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BB9" w:rsidRDefault="00EE5BB9" w:rsidP="00EE5BB9">
      <w:pPr>
        <w:rPr>
          <w:rFonts w:ascii="楷体_GB2312" w:eastAsia="Times New Roman"/>
          <w:b/>
          <w:bCs/>
          <w:color w:val="FF0000"/>
          <w:spacing w:val="60"/>
          <w:sz w:val="124"/>
          <w:szCs w:val="1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609600</wp:posOffset>
            </wp:positionV>
            <wp:extent cx="5610225" cy="2047875"/>
            <wp:effectExtent l="19050" t="0" r="9525" b="0"/>
            <wp:wrapNone/>
            <wp:docPr id="2" name="图片 34" descr="区卫计局红头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区卫计局红头模板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5BB9" w:rsidRDefault="00EE5BB9" w:rsidP="00EE5BB9">
      <w:pPr>
        <w:spacing w:line="480" w:lineRule="exact"/>
        <w:jc w:val="center"/>
        <w:rPr>
          <w:rFonts w:ascii="仿宋_GB2312" w:eastAsia="Times New Roman"/>
          <w:sz w:val="32"/>
          <w:szCs w:val="32"/>
        </w:rPr>
      </w:pPr>
    </w:p>
    <w:p w:rsidR="00EE5BB9" w:rsidRDefault="00EE5BB9" w:rsidP="00EE5BB9">
      <w:pPr>
        <w:spacing w:line="88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（第</w:t>
      </w:r>
      <w:r w:rsidR="00055D97">
        <w:rPr>
          <w:rFonts w:ascii="仿宋_GB2312" w:eastAsia="仿宋_GB2312" w:cs="仿宋_GB2312" w:hint="eastAsia"/>
          <w:sz w:val="32"/>
          <w:szCs w:val="32"/>
        </w:rPr>
        <w:t xml:space="preserve"> </w:t>
      </w:r>
      <w:r w:rsidR="00FE64C2">
        <w:rPr>
          <w:rFonts w:ascii="仿宋_GB2312" w:eastAsia="仿宋_GB2312" w:cs="仿宋_GB2312" w:hint="eastAsia"/>
          <w:sz w:val="32"/>
          <w:szCs w:val="32"/>
        </w:rPr>
        <w:t>37</w:t>
      </w:r>
      <w:r w:rsidR="0038191E">
        <w:rPr>
          <w:rFonts w:ascii="仿宋_GB2312" w:eastAsia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int="eastAsia"/>
          <w:sz w:val="32"/>
          <w:szCs w:val="32"/>
        </w:rPr>
        <w:t>期）</w:t>
      </w:r>
    </w:p>
    <w:p w:rsidR="00EE5BB9" w:rsidRDefault="00EE5BB9" w:rsidP="00F1404C">
      <w:pPr>
        <w:spacing w:line="88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华文中宋" w:hint="eastAsia"/>
          <w:sz w:val="32"/>
          <w:szCs w:val="32"/>
        </w:rPr>
        <w:t>市中区卫生和计划生育监督执法大队</w:t>
      </w:r>
      <w:r>
        <w:rPr>
          <w:rFonts w:ascii="仿宋_GB2312" w:eastAsia="仿宋_GB2312" w:hAnsi="华文中宋" w:cs="仿宋_GB2312" w:hint="eastAsia"/>
          <w:sz w:val="32"/>
          <w:szCs w:val="32"/>
        </w:rPr>
        <w:t xml:space="preserve">     2021</w:t>
      </w:r>
      <w:r>
        <w:rPr>
          <w:rFonts w:ascii="仿宋_GB2312" w:eastAsia="仿宋_GB2312" w:hAnsi="华文中宋" w:hint="eastAsia"/>
          <w:sz w:val="32"/>
          <w:szCs w:val="32"/>
        </w:rPr>
        <w:t>年</w:t>
      </w:r>
      <w:r w:rsidR="0038191E">
        <w:rPr>
          <w:rFonts w:ascii="仿宋_GB2312" w:eastAsia="仿宋_GB2312" w:hAnsi="华文中宋" w:cs="仿宋_GB2312" w:hint="eastAsia"/>
          <w:sz w:val="32"/>
          <w:szCs w:val="32"/>
        </w:rPr>
        <w:t>11</w:t>
      </w:r>
      <w:r>
        <w:rPr>
          <w:rFonts w:ascii="仿宋_GB2312" w:eastAsia="仿宋_GB2312" w:hAnsi="华文中宋" w:hint="eastAsia"/>
          <w:sz w:val="32"/>
          <w:szCs w:val="32"/>
        </w:rPr>
        <w:t>月</w:t>
      </w:r>
      <w:r w:rsidR="0038191E">
        <w:rPr>
          <w:rFonts w:ascii="仿宋_GB2312" w:eastAsia="仿宋_GB2312" w:hAnsi="华文中宋" w:cs="仿宋_GB2312" w:hint="eastAsia"/>
          <w:sz w:val="32"/>
          <w:szCs w:val="32"/>
        </w:rPr>
        <w:t>8</w:t>
      </w:r>
      <w:r>
        <w:rPr>
          <w:rFonts w:ascii="仿宋_GB2312" w:eastAsia="仿宋_GB2312" w:hAnsi="华文中宋" w:hint="eastAsia"/>
          <w:sz w:val="32"/>
          <w:szCs w:val="32"/>
        </w:rPr>
        <w:t>日</w:t>
      </w:r>
    </w:p>
    <w:p w:rsidR="00F1404C" w:rsidRPr="00F1404C" w:rsidRDefault="00F1404C" w:rsidP="00F1404C">
      <w:pPr>
        <w:spacing w:line="880" w:lineRule="exact"/>
        <w:rPr>
          <w:rFonts w:ascii="仿宋_GB2312" w:eastAsia="仿宋_GB2312"/>
          <w:sz w:val="32"/>
          <w:szCs w:val="32"/>
        </w:rPr>
      </w:pPr>
    </w:p>
    <w:p w:rsidR="0038191E" w:rsidRDefault="0038191E" w:rsidP="0038191E">
      <w:pPr>
        <w:tabs>
          <w:tab w:val="left" w:pos="8505"/>
        </w:tabs>
        <w:snapToGrid w:val="0"/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 w:rsidRPr="0038191E">
        <w:rPr>
          <w:rFonts w:ascii="方正小标宋简体" w:eastAsia="方正小标宋简体" w:hint="eastAsia"/>
          <w:sz w:val="44"/>
          <w:szCs w:val="44"/>
        </w:rPr>
        <w:t>开展疫情防控监督检查</w:t>
      </w:r>
    </w:p>
    <w:p w:rsidR="00EE5BB9" w:rsidRPr="00F1404C" w:rsidRDefault="0038191E" w:rsidP="0038191E">
      <w:pPr>
        <w:tabs>
          <w:tab w:val="left" w:pos="8505"/>
        </w:tabs>
        <w:snapToGrid w:val="0"/>
        <w:spacing w:line="56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  <w:r w:rsidRPr="0038191E">
        <w:rPr>
          <w:rFonts w:ascii="方正小标宋简体" w:eastAsia="方正小标宋简体" w:hint="eastAsia"/>
          <w:sz w:val="44"/>
          <w:szCs w:val="44"/>
        </w:rPr>
        <w:t>全力筑牢疫情安全防线</w:t>
      </w:r>
    </w:p>
    <w:p w:rsidR="00F1404C" w:rsidRDefault="00F1404C" w:rsidP="00EE5BB9">
      <w:pPr>
        <w:pStyle w:val="a5"/>
        <w:shd w:val="clear" w:color="auto" w:fill="FFFFFF"/>
        <w:spacing w:before="0" w:beforeAutospacing="0" w:after="150" w:afterAutospacing="0" w:line="560" w:lineRule="exact"/>
        <w:ind w:firstLineChars="200" w:firstLine="640"/>
        <w:rPr>
          <w:rFonts w:ascii="仿宋_GB2312" w:eastAsia="仿宋_GB2312" w:hAnsi="仿宋_GB2312" w:cs="仿宋_GB2312"/>
          <w:color w:val="auto"/>
          <w:sz w:val="32"/>
          <w:szCs w:val="32"/>
        </w:rPr>
      </w:pPr>
    </w:p>
    <w:p w:rsidR="0038191E" w:rsidRDefault="00705FC5" w:rsidP="0038191E">
      <w:pPr>
        <w:pStyle w:val="a5"/>
        <w:shd w:val="clear" w:color="auto" w:fill="FFFFFF"/>
        <w:spacing w:before="0" w:beforeAutospacing="0" w:after="150" w:afterAutospacing="0" w:line="560" w:lineRule="exact"/>
        <w:ind w:firstLineChars="200" w:firstLine="640"/>
        <w:rPr>
          <w:rFonts w:ascii="仿宋_GB2312" w:eastAsia="仿宋_GB2312" w:hAnsi="仿宋_GB2312" w:cs="仿宋_GB2312"/>
          <w:color w:val="auto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color w:val="auto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1478280</wp:posOffset>
            </wp:positionV>
            <wp:extent cx="2200275" cy="2933700"/>
            <wp:effectExtent l="19050" t="0" r="9525" b="0"/>
            <wp:wrapSquare wrapText="bothSides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191E" w:rsidRPr="0038191E">
        <w:rPr>
          <w:rFonts w:ascii="仿宋_GB2312" w:eastAsia="仿宋_GB2312" w:hAnsi="仿宋_GB2312" w:cs="仿宋_GB2312" w:hint="eastAsia"/>
          <w:color w:val="auto"/>
          <w:sz w:val="32"/>
          <w:szCs w:val="32"/>
        </w:rPr>
        <w:t>疫情就是命令，防控就是责任。为持续做好新冠肺炎疫情防控工作，坚决打赢疫情防控阻击战，区卫计监督执法大队快速响应</w:t>
      </w:r>
      <w:r w:rsidR="0038191E">
        <w:rPr>
          <w:rFonts w:ascii="仿宋_GB2312" w:eastAsia="仿宋_GB2312" w:hAnsi="仿宋_GB2312" w:cs="仿宋_GB2312" w:hint="eastAsia"/>
          <w:color w:val="auto"/>
          <w:sz w:val="32"/>
          <w:szCs w:val="32"/>
        </w:rPr>
        <w:t>省、市</w:t>
      </w:r>
      <w:r w:rsidR="00992E36">
        <w:rPr>
          <w:rFonts w:ascii="仿宋_GB2312" w:eastAsia="仿宋_GB2312" w:hAnsi="仿宋_GB2312" w:cs="仿宋_GB2312" w:hint="eastAsia"/>
          <w:color w:val="auto"/>
          <w:sz w:val="32"/>
          <w:szCs w:val="32"/>
        </w:rPr>
        <w:t>、区</w:t>
      </w:r>
      <w:r w:rsidR="0038191E" w:rsidRPr="0038191E">
        <w:rPr>
          <w:rFonts w:ascii="仿宋_GB2312" w:eastAsia="仿宋_GB2312" w:hAnsi="仿宋_GB2312" w:cs="仿宋_GB2312" w:hint="eastAsia"/>
          <w:color w:val="auto"/>
          <w:sz w:val="32"/>
          <w:szCs w:val="32"/>
        </w:rPr>
        <w:t>各项决策部署，</w:t>
      </w:r>
      <w:r w:rsidR="00992E36">
        <w:rPr>
          <w:rFonts w:ascii="仿宋_GB2312" w:eastAsia="仿宋_GB2312" w:hAnsi="仿宋_GB2312" w:cs="仿宋_GB2312" w:hint="eastAsia"/>
          <w:color w:val="auto"/>
          <w:sz w:val="32"/>
          <w:szCs w:val="32"/>
        </w:rPr>
        <w:t>举全队之力，</w:t>
      </w:r>
      <w:r w:rsidR="0038191E" w:rsidRPr="0038191E">
        <w:rPr>
          <w:rFonts w:ascii="仿宋_GB2312" w:eastAsia="仿宋_GB2312" w:hAnsi="仿宋_GB2312" w:cs="仿宋_GB2312" w:hint="eastAsia"/>
          <w:color w:val="auto"/>
          <w:sz w:val="32"/>
          <w:szCs w:val="32"/>
        </w:rPr>
        <w:t>从快从准从严落实疫情防控措施。</w:t>
      </w:r>
    </w:p>
    <w:p w:rsidR="0038191E" w:rsidRDefault="0038191E" w:rsidP="003775FC">
      <w:pPr>
        <w:pStyle w:val="a5"/>
        <w:shd w:val="clear" w:color="auto" w:fill="FFFFFF"/>
        <w:spacing w:before="0" w:beforeAutospacing="0" w:after="150" w:afterAutospacing="0" w:line="560" w:lineRule="exact"/>
        <w:ind w:firstLineChars="200" w:firstLine="640"/>
        <w:rPr>
          <w:rFonts w:ascii="仿宋_GB2312" w:eastAsia="仿宋_GB2312" w:hAnsi="仿宋_GB2312" w:cs="仿宋_GB2312"/>
          <w:color w:val="auto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auto"/>
          <w:sz w:val="32"/>
          <w:szCs w:val="32"/>
        </w:rPr>
        <w:t>11</w:t>
      </w:r>
      <w:r w:rsidR="00EE5BB9">
        <w:rPr>
          <w:rFonts w:ascii="仿宋_GB2312" w:eastAsia="仿宋_GB2312" w:hAnsi="仿宋_GB2312" w:cs="仿宋_GB2312" w:hint="eastAsia"/>
          <w:color w:val="auto"/>
          <w:sz w:val="32"/>
          <w:szCs w:val="32"/>
        </w:rPr>
        <w:t>月</w:t>
      </w:r>
      <w:r>
        <w:rPr>
          <w:rFonts w:ascii="仿宋_GB2312" w:eastAsia="仿宋_GB2312" w:hAnsi="仿宋_GB2312" w:cs="仿宋_GB2312" w:hint="eastAsia"/>
          <w:color w:val="auto"/>
          <w:sz w:val="32"/>
          <w:szCs w:val="32"/>
        </w:rPr>
        <w:t>2</w:t>
      </w:r>
      <w:r w:rsidR="00EE5BB9">
        <w:rPr>
          <w:rFonts w:ascii="仿宋_GB2312" w:eastAsia="仿宋_GB2312" w:hAnsi="仿宋_GB2312" w:cs="仿宋_GB2312" w:hint="eastAsia"/>
          <w:color w:val="auto"/>
          <w:sz w:val="32"/>
          <w:szCs w:val="32"/>
        </w:rPr>
        <w:t>日</w:t>
      </w:r>
      <w:r w:rsidR="00F1404C">
        <w:rPr>
          <w:rFonts w:ascii="仿宋_GB2312" w:eastAsia="仿宋_GB2312" w:hAnsi="仿宋_GB2312" w:cs="仿宋_GB2312" w:hint="eastAsia"/>
          <w:color w:val="auto"/>
          <w:sz w:val="32"/>
          <w:szCs w:val="32"/>
        </w:rPr>
        <w:t>至今</w:t>
      </w:r>
      <w:r w:rsidR="00EE5BB9">
        <w:rPr>
          <w:rFonts w:ascii="仿宋_GB2312" w:eastAsia="仿宋_GB2312" w:hAnsi="仿宋_GB2312" w:cs="仿宋_GB2312" w:hint="eastAsia"/>
          <w:color w:val="auto"/>
          <w:sz w:val="32"/>
          <w:szCs w:val="32"/>
        </w:rPr>
        <w:t>，</w:t>
      </w:r>
      <w:r w:rsidRPr="0038191E">
        <w:rPr>
          <w:rFonts w:ascii="仿宋_GB2312" w:eastAsia="仿宋_GB2312" w:hAnsi="仿宋_GB2312" w:cs="仿宋_GB2312" w:hint="eastAsia"/>
          <w:color w:val="auto"/>
          <w:sz w:val="32"/>
          <w:szCs w:val="32"/>
        </w:rPr>
        <w:t>区卫计监督执法大队</w:t>
      </w:r>
      <w:r>
        <w:rPr>
          <w:rFonts w:ascii="仿宋_GB2312" w:eastAsia="仿宋_GB2312" w:hAnsi="仿宋_GB2312" w:cs="仿宋_GB2312" w:hint="eastAsia"/>
          <w:color w:val="auto"/>
          <w:sz w:val="32"/>
          <w:szCs w:val="32"/>
        </w:rPr>
        <w:t>执法人员对辖区内各医疗机构</w:t>
      </w:r>
      <w:r w:rsidR="00CE2CD9">
        <w:rPr>
          <w:rFonts w:ascii="仿宋_GB2312" w:eastAsia="仿宋_GB2312" w:hAnsi="仿宋_GB2312" w:cs="仿宋_GB2312" w:hint="eastAsia"/>
          <w:color w:val="auto"/>
          <w:sz w:val="32"/>
          <w:szCs w:val="32"/>
        </w:rPr>
        <w:t>在</w:t>
      </w:r>
      <w:r w:rsidR="00A1046C">
        <w:rPr>
          <w:rFonts w:ascii="仿宋_GB2312" w:eastAsia="仿宋_GB2312" w:hAnsi="仿宋_GB2312" w:cs="仿宋_GB2312" w:hint="eastAsia"/>
          <w:color w:val="auto"/>
          <w:sz w:val="32"/>
          <w:szCs w:val="32"/>
        </w:rPr>
        <w:t>预检分诊、</w:t>
      </w:r>
      <w:r w:rsidR="00A1046C">
        <w:rPr>
          <w:rFonts w:ascii="仿宋_GB2312" w:eastAsia="仿宋_GB2312" w:hint="eastAsia"/>
          <w:kern w:val="32"/>
          <w:sz w:val="32"/>
          <w:szCs w:val="32"/>
        </w:rPr>
        <w:t>测温验码、人员防护、疫情防控各项制度落实</w:t>
      </w:r>
      <w:r w:rsidR="00CE2CD9">
        <w:rPr>
          <w:rFonts w:ascii="仿宋_GB2312" w:eastAsia="仿宋_GB2312" w:hAnsi="仿宋_GB2312" w:cs="仿宋_GB2312" w:hint="eastAsia"/>
          <w:color w:val="auto"/>
          <w:sz w:val="32"/>
          <w:szCs w:val="32"/>
        </w:rPr>
        <w:t>等方面进行了</w:t>
      </w:r>
      <w:r w:rsidR="002D17AD">
        <w:rPr>
          <w:rFonts w:ascii="仿宋_GB2312" w:eastAsia="仿宋_GB2312" w:hAnsi="仿宋_GB2312" w:cs="仿宋_GB2312" w:hint="eastAsia"/>
          <w:color w:val="auto"/>
          <w:sz w:val="32"/>
          <w:szCs w:val="32"/>
        </w:rPr>
        <w:t>监督</w:t>
      </w:r>
      <w:r w:rsidR="00CE2CD9">
        <w:rPr>
          <w:rFonts w:ascii="仿宋_GB2312" w:eastAsia="仿宋_GB2312" w:hAnsi="仿宋_GB2312" w:cs="仿宋_GB2312" w:hint="eastAsia"/>
          <w:color w:val="auto"/>
          <w:sz w:val="32"/>
          <w:szCs w:val="32"/>
        </w:rPr>
        <w:t>检查</w:t>
      </w:r>
      <w:r w:rsidR="00A1046C">
        <w:rPr>
          <w:rFonts w:ascii="仿宋_GB2312" w:eastAsia="仿宋_GB2312" w:hAnsi="仿宋_GB2312" w:cs="仿宋_GB2312" w:hint="eastAsia"/>
          <w:color w:val="auto"/>
          <w:sz w:val="32"/>
          <w:szCs w:val="32"/>
        </w:rPr>
        <w:t>。截止</w:t>
      </w:r>
      <w:r w:rsidR="00A1046C">
        <w:rPr>
          <w:rFonts w:ascii="仿宋_GB2312" w:eastAsia="仿宋_GB2312" w:hint="eastAsia"/>
          <w:kern w:val="32"/>
          <w:sz w:val="32"/>
          <w:szCs w:val="32"/>
        </w:rPr>
        <w:t>2021年11月7日，区卫计监督执法大队累计出动执法人员</w:t>
      </w:r>
      <w:r w:rsidR="003775FC">
        <w:rPr>
          <w:rFonts w:ascii="仿宋_GB2312" w:eastAsia="仿宋_GB2312" w:hint="eastAsia"/>
          <w:kern w:val="32"/>
          <w:sz w:val="32"/>
          <w:szCs w:val="32"/>
        </w:rPr>
        <w:t>48</w:t>
      </w:r>
      <w:r w:rsidR="00A1046C">
        <w:rPr>
          <w:rFonts w:ascii="仿宋_GB2312" w:eastAsia="仿宋_GB2312" w:hint="eastAsia"/>
          <w:kern w:val="32"/>
          <w:sz w:val="32"/>
          <w:szCs w:val="32"/>
        </w:rPr>
        <w:t>人次，检查医疗机构</w:t>
      </w:r>
      <w:r w:rsidR="003775FC">
        <w:rPr>
          <w:rFonts w:ascii="仿宋_GB2312" w:eastAsia="仿宋_GB2312" w:hint="eastAsia"/>
          <w:kern w:val="32"/>
          <w:sz w:val="32"/>
          <w:szCs w:val="32"/>
        </w:rPr>
        <w:t>88</w:t>
      </w:r>
      <w:r w:rsidR="00A1046C">
        <w:rPr>
          <w:rFonts w:ascii="仿宋_GB2312" w:eastAsia="仿宋_GB2312" w:hint="eastAsia"/>
          <w:kern w:val="32"/>
          <w:sz w:val="32"/>
          <w:szCs w:val="32"/>
        </w:rPr>
        <w:t>户次。检查发现，</w:t>
      </w:r>
      <w:r w:rsidR="00A1046C">
        <w:rPr>
          <w:rFonts w:ascii="仿宋_GB2312" w:eastAsia="仿宋_GB2312" w:hint="eastAsia"/>
          <w:kern w:val="32"/>
          <w:sz w:val="32"/>
          <w:szCs w:val="32"/>
        </w:rPr>
        <w:lastRenderedPageBreak/>
        <w:t>辖区内各医疗机构疫情防控工作落实情况较完善，但仍存在一些问题，主要表现在：疫情防控未进行全体人员培训、</w:t>
      </w:r>
      <w:r w:rsidR="003775FC">
        <w:rPr>
          <w:rFonts w:ascii="仿宋_GB2312" w:eastAsia="仿宋_GB2312" w:hint="eastAsia"/>
          <w:kern w:val="32"/>
          <w:sz w:val="32"/>
          <w:szCs w:val="32"/>
        </w:rPr>
        <w:t>诊所</w:t>
      </w:r>
      <w:r w:rsidR="00A1046C">
        <w:rPr>
          <w:rFonts w:ascii="仿宋_GB2312" w:eastAsia="仿宋_GB2312" w:hint="eastAsia"/>
          <w:kern w:val="32"/>
          <w:sz w:val="32"/>
          <w:szCs w:val="32"/>
        </w:rPr>
        <w:t>收治</w:t>
      </w:r>
      <w:r w:rsidR="00E848EA">
        <w:rPr>
          <w:rFonts w:ascii="仿宋_GB2312" w:eastAsia="仿宋_GB2312" w:hint="eastAsia"/>
          <w:kern w:val="32"/>
          <w:sz w:val="32"/>
          <w:szCs w:val="32"/>
        </w:rPr>
        <w:t>发烧、干咳</w:t>
      </w:r>
      <w:r w:rsidR="00536BB8">
        <w:rPr>
          <w:rFonts w:ascii="仿宋_GB2312" w:eastAsia="仿宋_GB2312" w:hint="eastAsia"/>
          <w:kern w:val="32"/>
          <w:sz w:val="32"/>
          <w:szCs w:val="32"/>
        </w:rPr>
        <w:t>症状</w:t>
      </w:r>
      <w:r w:rsidR="00992E36">
        <w:rPr>
          <w:rFonts w:ascii="仿宋_GB2312" w:eastAsia="仿宋_GB2312" w:hint="eastAsia"/>
          <w:kern w:val="32"/>
          <w:sz w:val="32"/>
          <w:szCs w:val="32"/>
        </w:rPr>
        <w:t>患者</w:t>
      </w:r>
      <w:r w:rsidR="00A1046C">
        <w:rPr>
          <w:rFonts w:ascii="仿宋_GB2312" w:eastAsia="仿宋_GB2312" w:hint="eastAsia"/>
          <w:kern w:val="32"/>
          <w:sz w:val="32"/>
          <w:szCs w:val="32"/>
        </w:rPr>
        <w:t>。针对存在的问题，我大队执法人员</w:t>
      </w:r>
      <w:r w:rsidR="002D17AD">
        <w:rPr>
          <w:rFonts w:ascii="仿宋_GB2312" w:eastAsia="仿宋_GB2312" w:hint="eastAsia"/>
          <w:kern w:val="32"/>
          <w:sz w:val="32"/>
          <w:szCs w:val="32"/>
        </w:rPr>
        <w:t>要求相关医疗机构进行整改，提交整改报告，同时，我大队</w:t>
      </w:r>
      <w:r w:rsidR="00A1046C">
        <w:rPr>
          <w:rFonts w:ascii="仿宋_GB2312" w:eastAsia="仿宋_GB2312" w:hint="eastAsia"/>
          <w:kern w:val="32"/>
          <w:sz w:val="32"/>
          <w:szCs w:val="32"/>
        </w:rPr>
        <w:t>对1家未严格落实预检分诊制度的医疗机构给予了行政处罚，</w:t>
      </w:r>
      <w:r w:rsidR="00536BB8">
        <w:rPr>
          <w:rFonts w:ascii="仿宋_GB2312" w:eastAsia="仿宋_GB2312" w:hint="eastAsia"/>
          <w:kern w:val="32"/>
          <w:sz w:val="32"/>
          <w:szCs w:val="32"/>
        </w:rPr>
        <w:t>对</w:t>
      </w:r>
      <w:r w:rsidR="00992E36">
        <w:rPr>
          <w:rFonts w:ascii="仿宋_GB2312" w:eastAsia="仿宋_GB2312" w:hint="eastAsia"/>
          <w:kern w:val="32"/>
          <w:sz w:val="32"/>
          <w:szCs w:val="32"/>
        </w:rPr>
        <w:t>1家超出诊疗科目范围行医和1家未按规定填写病历资料的医疗机构进行立案查处，</w:t>
      </w:r>
      <w:r w:rsidR="00A1046C">
        <w:rPr>
          <w:rFonts w:ascii="仿宋_GB2312" w:eastAsia="仿宋_GB2312" w:hint="eastAsia"/>
          <w:kern w:val="32"/>
          <w:sz w:val="32"/>
          <w:szCs w:val="32"/>
        </w:rPr>
        <w:t>对7家违反《进一步加强诊所等医疗机构疫情防控工作的通知》的医疗机构责令停业整顿。</w:t>
      </w:r>
    </w:p>
    <w:p w:rsidR="00EE5BB9" w:rsidRDefault="0038191E" w:rsidP="002D17AD">
      <w:pPr>
        <w:pStyle w:val="a5"/>
        <w:shd w:val="clear" w:color="auto" w:fill="FFFFFF"/>
        <w:spacing w:before="0" w:beforeAutospacing="0" w:after="150" w:afterAutospacing="0"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下一步我</w:t>
      </w:r>
      <w:r w:rsidR="00705FC5">
        <w:rPr>
          <w:rFonts w:ascii="仿宋_GB2312" w:eastAsia="仿宋_GB2312" w:hint="eastAsia"/>
          <w:sz w:val="32"/>
          <w:szCs w:val="32"/>
        </w:rPr>
        <w:t>大</w:t>
      </w:r>
      <w:r>
        <w:rPr>
          <w:rFonts w:ascii="仿宋_GB2312" w:eastAsia="仿宋_GB2312" w:hint="eastAsia"/>
          <w:sz w:val="32"/>
          <w:szCs w:val="32"/>
        </w:rPr>
        <w:t>队将持续</w:t>
      </w:r>
      <w:r w:rsidR="002D17AD">
        <w:rPr>
          <w:rFonts w:ascii="仿宋_GB2312" w:eastAsia="仿宋_GB2312" w:hint="eastAsia"/>
          <w:sz w:val="32"/>
          <w:szCs w:val="32"/>
        </w:rPr>
        <w:t>加大监督检查力度和</w:t>
      </w:r>
      <w:r w:rsidR="00992E36" w:rsidRPr="0038191E">
        <w:rPr>
          <w:rFonts w:ascii="仿宋_GB2312" w:eastAsia="仿宋_GB2312" w:hAnsi="仿宋_GB2312" w:cs="仿宋_GB2312" w:hint="eastAsia"/>
          <w:color w:val="auto"/>
          <w:sz w:val="32"/>
          <w:szCs w:val="32"/>
        </w:rPr>
        <w:t>执法</w:t>
      </w:r>
      <w:r w:rsidR="002D17AD">
        <w:rPr>
          <w:rFonts w:ascii="仿宋_GB2312" w:eastAsia="仿宋_GB2312" w:hint="eastAsia"/>
          <w:sz w:val="32"/>
          <w:szCs w:val="32"/>
        </w:rPr>
        <w:t>频次，</w:t>
      </w:r>
      <w:r>
        <w:rPr>
          <w:rFonts w:ascii="仿宋_GB2312" w:eastAsia="仿宋_GB2312" w:hint="eastAsia"/>
          <w:sz w:val="32"/>
          <w:szCs w:val="32"/>
        </w:rPr>
        <w:t>抓实抓细疫情常态化防控工作，</w:t>
      </w:r>
      <w:r w:rsidRPr="00715EA1">
        <w:rPr>
          <w:rFonts w:ascii="仿宋_GB2312" w:eastAsia="仿宋_GB2312" w:hint="eastAsia"/>
          <w:sz w:val="32"/>
          <w:szCs w:val="32"/>
        </w:rPr>
        <w:t>督促</w:t>
      </w:r>
      <w:r>
        <w:rPr>
          <w:rFonts w:ascii="仿宋_GB2312" w:eastAsia="仿宋_GB2312" w:hint="eastAsia"/>
          <w:sz w:val="32"/>
          <w:szCs w:val="32"/>
        </w:rPr>
        <w:t>各医疗机构</w:t>
      </w:r>
      <w:r w:rsidRPr="00715EA1">
        <w:rPr>
          <w:rFonts w:ascii="仿宋_GB2312" w:eastAsia="仿宋_GB2312" w:hint="eastAsia"/>
          <w:sz w:val="32"/>
          <w:szCs w:val="32"/>
        </w:rPr>
        <w:t>落实防控措施</w:t>
      </w:r>
      <w:r>
        <w:rPr>
          <w:rFonts w:ascii="仿宋_GB2312" w:eastAsia="仿宋_GB2312" w:hint="eastAsia"/>
          <w:sz w:val="32"/>
          <w:szCs w:val="32"/>
        </w:rPr>
        <w:t>，</w:t>
      </w:r>
      <w:r w:rsidR="001C4B49">
        <w:rPr>
          <w:rFonts w:ascii="仿宋_GB2312" w:eastAsia="仿宋_GB2312" w:hint="eastAsia"/>
          <w:sz w:val="32"/>
          <w:szCs w:val="32"/>
        </w:rPr>
        <w:t>全力筑牢疫情安全防线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705FC5" w:rsidRDefault="00705FC5" w:rsidP="002D17AD">
      <w:pPr>
        <w:pStyle w:val="a5"/>
        <w:shd w:val="clear" w:color="auto" w:fill="FFFFFF"/>
        <w:spacing w:before="0" w:beforeAutospacing="0" w:after="150" w:afterAutospacing="0"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234950</wp:posOffset>
            </wp:positionV>
            <wp:extent cx="3962400" cy="2809875"/>
            <wp:effectExtent l="19050" t="0" r="0" b="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FC5" w:rsidRPr="002D17AD" w:rsidRDefault="00705FC5" w:rsidP="002D17AD">
      <w:pPr>
        <w:pStyle w:val="a5"/>
        <w:shd w:val="clear" w:color="auto" w:fill="FFFFFF"/>
        <w:spacing w:before="0" w:beforeAutospacing="0" w:after="150" w:afterAutospacing="0" w:line="5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537C5D" w:rsidRDefault="00537C5D" w:rsidP="00EE5BB9">
      <w:pPr>
        <w:pStyle w:val="a5"/>
        <w:shd w:val="clear" w:color="auto" w:fill="FFFFFF"/>
        <w:spacing w:before="0" w:beforeAutospacing="0" w:after="150" w:afterAutospacing="0" w:line="560" w:lineRule="exact"/>
        <w:ind w:firstLineChars="200" w:firstLine="640"/>
        <w:rPr>
          <w:rFonts w:ascii="仿宋_GB2312" w:eastAsia="仿宋_GB2312"/>
          <w:kern w:val="32"/>
          <w:sz w:val="32"/>
          <w:szCs w:val="32"/>
        </w:rPr>
      </w:pPr>
    </w:p>
    <w:p w:rsidR="00537C5D" w:rsidRDefault="00537C5D" w:rsidP="00705FC5">
      <w:pPr>
        <w:pStyle w:val="a5"/>
        <w:shd w:val="clear" w:color="auto" w:fill="FFFFFF"/>
        <w:spacing w:before="0" w:beforeAutospacing="0" w:after="150" w:afterAutospacing="0" w:line="560" w:lineRule="exact"/>
        <w:ind w:firstLineChars="200" w:firstLine="640"/>
        <w:rPr>
          <w:rFonts w:ascii="仿宋_GB2312" w:eastAsia="仿宋_GB2312"/>
          <w:kern w:val="32"/>
          <w:sz w:val="32"/>
          <w:szCs w:val="32"/>
        </w:rPr>
      </w:pPr>
    </w:p>
    <w:p w:rsidR="00705FC5" w:rsidRDefault="00705FC5" w:rsidP="00EE5BB9">
      <w:pPr>
        <w:pStyle w:val="a5"/>
        <w:shd w:val="clear" w:color="auto" w:fill="FFFFFF"/>
        <w:spacing w:before="0" w:beforeAutospacing="0" w:after="150" w:afterAutospacing="0" w:line="560" w:lineRule="exact"/>
        <w:ind w:firstLineChars="200" w:firstLine="640"/>
        <w:rPr>
          <w:rFonts w:ascii="仿宋_GB2312" w:eastAsia="仿宋_GB2312"/>
          <w:kern w:val="32"/>
          <w:sz w:val="32"/>
          <w:szCs w:val="32"/>
        </w:rPr>
      </w:pPr>
    </w:p>
    <w:p w:rsidR="00705FC5" w:rsidRDefault="00705FC5" w:rsidP="00EE5BB9">
      <w:pPr>
        <w:pStyle w:val="a5"/>
        <w:shd w:val="clear" w:color="auto" w:fill="FFFFFF"/>
        <w:spacing w:before="0" w:beforeAutospacing="0" w:after="150" w:afterAutospacing="0" w:line="560" w:lineRule="exact"/>
        <w:ind w:firstLineChars="200" w:firstLine="640"/>
        <w:rPr>
          <w:rFonts w:ascii="仿宋_GB2312" w:eastAsia="仿宋_GB2312"/>
          <w:kern w:val="32"/>
          <w:sz w:val="32"/>
          <w:szCs w:val="32"/>
        </w:rPr>
      </w:pPr>
    </w:p>
    <w:p w:rsidR="00EE5BB9" w:rsidRPr="00EE3A5A" w:rsidRDefault="00537C5D" w:rsidP="00EE3A5A">
      <w:pPr>
        <w:pStyle w:val="a5"/>
        <w:shd w:val="clear" w:color="auto" w:fill="FFFFFF"/>
        <w:spacing w:before="0" w:beforeAutospacing="0" w:after="150" w:afterAutospacing="0" w:line="560" w:lineRule="exact"/>
        <w:ind w:firstLineChars="200" w:firstLine="640"/>
        <w:rPr>
          <w:rFonts w:ascii="仿宋_GB2312" w:eastAsia="仿宋_GB2312"/>
          <w:kern w:val="32"/>
          <w:sz w:val="32"/>
          <w:szCs w:val="32"/>
        </w:rPr>
      </w:pPr>
      <w:r>
        <w:rPr>
          <w:rFonts w:ascii="仿宋_GB2312" w:eastAsia="仿宋_GB2312" w:hint="eastAsia"/>
          <w:kern w:val="32"/>
          <w:sz w:val="32"/>
          <w:szCs w:val="32"/>
        </w:rPr>
        <w:t xml:space="preserve">                 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685"/>
      </w:tblGrid>
      <w:tr w:rsidR="00EE5BB9" w:rsidTr="00EE5BB9">
        <w:trPr>
          <w:trHeight w:val="70"/>
        </w:trPr>
        <w:tc>
          <w:tcPr>
            <w:tcW w:w="8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E5BB9" w:rsidRDefault="00EE5BB9">
            <w:pPr>
              <w:spacing w:line="520" w:lineRule="exact"/>
              <w:ind w:firstLineChars="100" w:firstLine="320"/>
              <w:rPr>
                <w:rFonts w:ascii="仿宋_GB2312" w:eastAsia="仿宋_GB2312" w:hAnsi="仿宋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sz w:val="32"/>
                <w:szCs w:val="32"/>
              </w:rPr>
              <w:t>发：大队各中队（科室）。</w:t>
            </w:r>
          </w:p>
          <w:p w:rsidR="00EE5BB9" w:rsidRDefault="00EE5BB9">
            <w:pPr>
              <w:spacing w:line="520" w:lineRule="exact"/>
              <w:ind w:leftChars="134" w:left="921" w:hangingChars="200" w:hanging="640"/>
              <w:rPr>
                <w:rFonts w:ascii="仿宋_GB2312" w:eastAsia="仿宋_GB2312" w:hAnsi="仿宋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sz w:val="32"/>
                <w:szCs w:val="32"/>
              </w:rPr>
              <w:t>送：市卫生和计划生育监督执法支队；区卫健局,区司法局。</w:t>
            </w:r>
          </w:p>
        </w:tc>
      </w:tr>
    </w:tbl>
    <w:p w:rsidR="00BF17C6" w:rsidRPr="0027318B" w:rsidRDefault="00EE5BB9" w:rsidP="0027318B">
      <w:pPr>
        <w:spacing w:line="560" w:lineRule="exac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拟稿：</w:t>
      </w:r>
      <w:r w:rsidR="0038191E">
        <w:rPr>
          <w:rFonts w:ascii="仿宋_GB2312" w:eastAsia="仿宋_GB2312" w:hAnsi="仿宋" w:hint="eastAsia"/>
          <w:sz w:val="32"/>
        </w:rPr>
        <w:t>张雨薇</w:t>
      </w:r>
      <w:r>
        <w:rPr>
          <w:rFonts w:ascii="仿宋_GB2312" w:eastAsia="仿宋_GB2312" w:hAnsi="仿宋" w:hint="eastAsia"/>
          <w:sz w:val="32"/>
        </w:rPr>
        <w:t xml:space="preserve">  </w:t>
      </w:r>
      <w:r>
        <w:rPr>
          <w:rFonts w:ascii="仿宋_GB2312" w:eastAsia="仿宋_GB2312" w:hAnsi="仿宋" w:cs="仿宋_GB2312" w:hint="eastAsia"/>
          <w:sz w:val="32"/>
          <w:szCs w:val="32"/>
        </w:rPr>
        <w:t xml:space="preserve">            </w:t>
      </w:r>
      <w:r>
        <w:rPr>
          <w:rFonts w:ascii="仿宋_GB2312" w:eastAsia="仿宋_GB2312" w:hAnsi="仿宋" w:hint="eastAsia"/>
          <w:sz w:val="32"/>
          <w:szCs w:val="32"/>
        </w:rPr>
        <w:t>签发：夏志勇</w:t>
      </w:r>
      <w:r>
        <w:rPr>
          <w:rFonts w:ascii="仿宋_GB2312" w:eastAsia="仿宋_GB2312" w:hAnsi="仿宋" w:cs="仿宋_GB2312" w:hint="eastAsia"/>
          <w:sz w:val="32"/>
          <w:szCs w:val="32"/>
        </w:rPr>
        <w:t xml:space="preserve">      </w:t>
      </w:r>
      <w:r>
        <w:rPr>
          <w:rFonts w:ascii="仿宋_GB2312" w:eastAsia="仿宋_GB2312" w:hAnsi="仿宋" w:hint="eastAsia"/>
          <w:sz w:val="32"/>
          <w:szCs w:val="32"/>
        </w:rPr>
        <w:t>（共印</w:t>
      </w:r>
      <w:r>
        <w:rPr>
          <w:rFonts w:ascii="仿宋_GB2312" w:eastAsia="仿宋_GB2312" w:hAnsi="仿宋" w:cs="仿宋_GB2312" w:hint="eastAsia"/>
          <w:sz w:val="32"/>
          <w:szCs w:val="32"/>
        </w:rPr>
        <w:t xml:space="preserve">6 </w:t>
      </w:r>
      <w:r>
        <w:rPr>
          <w:rFonts w:ascii="仿宋_GB2312" w:eastAsia="仿宋_GB2312" w:hAnsi="仿宋" w:hint="eastAsia"/>
          <w:sz w:val="32"/>
          <w:szCs w:val="32"/>
        </w:rPr>
        <w:t>份）</w:t>
      </w:r>
    </w:p>
    <w:sectPr w:rsidR="00BF17C6" w:rsidRPr="0027318B" w:rsidSect="006A3483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5832" w:rsidRDefault="00265832" w:rsidP="00EE5BB9">
      <w:r>
        <w:separator/>
      </w:r>
    </w:p>
  </w:endnote>
  <w:endnote w:type="continuationSeparator" w:id="1">
    <w:p w:rsidR="00265832" w:rsidRDefault="00265832" w:rsidP="00EE5B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268532"/>
      <w:docPartObj>
        <w:docPartGallery w:val="Page Numbers (Bottom of Page)"/>
        <w:docPartUnique/>
      </w:docPartObj>
    </w:sdtPr>
    <w:sdtContent>
      <w:p w:rsidR="00F1404C" w:rsidRDefault="00B47DA7">
        <w:pPr>
          <w:pStyle w:val="a4"/>
          <w:jc w:val="center"/>
        </w:pPr>
        <w:fldSimple w:instr=" PAGE   \* MERGEFORMAT ">
          <w:r w:rsidR="00D440A4" w:rsidRPr="00D440A4">
            <w:rPr>
              <w:noProof/>
              <w:lang w:val="zh-CN"/>
            </w:rPr>
            <w:t>2</w:t>
          </w:r>
        </w:fldSimple>
      </w:p>
    </w:sdtContent>
  </w:sdt>
  <w:p w:rsidR="00F1404C" w:rsidRDefault="00F1404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5832" w:rsidRDefault="00265832" w:rsidP="00EE5BB9">
      <w:r>
        <w:separator/>
      </w:r>
    </w:p>
  </w:footnote>
  <w:footnote w:type="continuationSeparator" w:id="1">
    <w:p w:rsidR="00265832" w:rsidRDefault="00265832" w:rsidP="00EE5BB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E5BB9"/>
    <w:rsid w:val="00014EBD"/>
    <w:rsid w:val="00055D97"/>
    <w:rsid w:val="000F253C"/>
    <w:rsid w:val="001C4B49"/>
    <w:rsid w:val="00265832"/>
    <w:rsid w:val="0027318B"/>
    <w:rsid w:val="002D17AD"/>
    <w:rsid w:val="00325344"/>
    <w:rsid w:val="003775FC"/>
    <w:rsid w:val="0038191E"/>
    <w:rsid w:val="00536BB8"/>
    <w:rsid w:val="00537C5D"/>
    <w:rsid w:val="006A3483"/>
    <w:rsid w:val="006D61A7"/>
    <w:rsid w:val="00705FC5"/>
    <w:rsid w:val="0076562E"/>
    <w:rsid w:val="007F0C12"/>
    <w:rsid w:val="008A0746"/>
    <w:rsid w:val="00992E36"/>
    <w:rsid w:val="00A1046C"/>
    <w:rsid w:val="00B47DA7"/>
    <w:rsid w:val="00BB0EA7"/>
    <w:rsid w:val="00BD32AC"/>
    <w:rsid w:val="00BE5CCF"/>
    <w:rsid w:val="00BF17C6"/>
    <w:rsid w:val="00CE2CD9"/>
    <w:rsid w:val="00D440A4"/>
    <w:rsid w:val="00E32AD1"/>
    <w:rsid w:val="00E848EA"/>
    <w:rsid w:val="00EE3A5A"/>
    <w:rsid w:val="00EE5BB9"/>
    <w:rsid w:val="00F1404C"/>
    <w:rsid w:val="00F17CCF"/>
    <w:rsid w:val="00F5574A"/>
    <w:rsid w:val="00FB08AC"/>
    <w:rsid w:val="00FE6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BB9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E5B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E5BB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E5BB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E5BB9"/>
    <w:rPr>
      <w:sz w:val="18"/>
      <w:szCs w:val="18"/>
    </w:rPr>
  </w:style>
  <w:style w:type="paragraph" w:styleId="a5">
    <w:name w:val="Normal (Web)"/>
    <w:basedOn w:val="a"/>
    <w:uiPriority w:val="99"/>
    <w:unhideWhenUsed/>
    <w:rsid w:val="00EE5BB9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4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537C5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37C5D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3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98</Words>
  <Characters>562</Characters>
  <Application>Microsoft Office Word</Application>
  <DocSecurity>0</DocSecurity>
  <Lines>4</Lines>
  <Paragraphs>1</Paragraphs>
  <ScaleCrop>false</ScaleCrop>
  <Company>Microsoft</Company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微软用户</cp:lastModifiedBy>
  <cp:revision>2</cp:revision>
  <cp:lastPrinted>2021-08-02T07:40:00Z</cp:lastPrinted>
  <dcterms:created xsi:type="dcterms:W3CDTF">2021-11-08T06:22:00Z</dcterms:created>
  <dcterms:modified xsi:type="dcterms:W3CDTF">2021-11-08T06:22:00Z</dcterms:modified>
</cp:coreProperties>
</file>