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4E8" w:rsidRPr="00432809" w:rsidRDefault="007104E8" w:rsidP="007104E8">
      <w:pPr>
        <w:widowControl/>
        <w:spacing w:line="440" w:lineRule="exact"/>
        <w:jc w:val="center"/>
        <w:rPr>
          <w:rFonts w:ascii="仿宋_GB2312" w:eastAsia="仿宋_GB2312" w:hAnsi="宋体" w:cs="宋体"/>
          <w:b/>
          <w:bCs/>
          <w:color w:val="000000" w:themeColor="text1"/>
          <w:kern w:val="0"/>
          <w:sz w:val="28"/>
          <w:szCs w:val="28"/>
        </w:rPr>
      </w:pPr>
      <w:r w:rsidRPr="00432809">
        <w:rPr>
          <w:rFonts w:ascii="仿宋_GB2312" w:eastAsia="仿宋_GB2312" w:hAnsi="宋体" w:cs="宋体" w:hint="eastAsia"/>
          <w:b/>
          <w:bCs/>
          <w:color w:val="000000" w:themeColor="text1"/>
          <w:kern w:val="0"/>
          <w:sz w:val="28"/>
          <w:szCs w:val="28"/>
        </w:rPr>
        <w:t>乐山市市中区环境保护局关于建设项目环境影响评价文件受理情况的公示</w:t>
      </w:r>
      <w:r w:rsidR="000F7C16" w:rsidRPr="00432809">
        <w:rPr>
          <w:rFonts w:ascii="仿宋_GB2312" w:eastAsia="仿宋_GB2312" w:hAnsi="宋体" w:cs="宋体" w:hint="eastAsia"/>
          <w:b/>
          <w:bCs/>
          <w:color w:val="000000" w:themeColor="text1"/>
          <w:kern w:val="0"/>
          <w:sz w:val="28"/>
          <w:szCs w:val="28"/>
        </w:rPr>
        <w:t xml:space="preserve"> </w:t>
      </w:r>
    </w:p>
    <w:p w:rsidR="007104E8" w:rsidRPr="00432809" w:rsidRDefault="007104E8" w:rsidP="007104E8">
      <w:pPr>
        <w:widowControl/>
        <w:jc w:val="center"/>
        <w:rPr>
          <w:rFonts w:ascii="宋体" w:hAnsi="宋体" w:cs="宋体"/>
          <w:color w:val="000000" w:themeColor="text1"/>
          <w:kern w:val="0"/>
          <w:sz w:val="24"/>
        </w:rPr>
      </w:pPr>
      <w:r w:rsidRPr="00432809">
        <w:rPr>
          <w:rFonts w:ascii="宋体" w:hAnsi="宋体" w:cs="宋体" w:hint="eastAsia"/>
          <w:color w:val="000000" w:themeColor="text1"/>
          <w:kern w:val="0"/>
          <w:sz w:val="24"/>
        </w:rPr>
        <w:t>201</w:t>
      </w:r>
      <w:r w:rsidR="00654EF9" w:rsidRPr="00432809">
        <w:rPr>
          <w:rFonts w:ascii="宋体" w:hAnsi="宋体" w:cs="宋体" w:hint="eastAsia"/>
          <w:color w:val="000000" w:themeColor="text1"/>
          <w:kern w:val="0"/>
          <w:sz w:val="24"/>
        </w:rPr>
        <w:t>8</w:t>
      </w:r>
      <w:r w:rsidRPr="00432809">
        <w:rPr>
          <w:rFonts w:ascii="宋体" w:hAnsi="宋体" w:cs="宋体" w:hint="eastAsia"/>
          <w:color w:val="000000" w:themeColor="text1"/>
          <w:kern w:val="0"/>
          <w:sz w:val="24"/>
        </w:rPr>
        <w:t>-</w:t>
      </w:r>
      <w:r w:rsidR="00F856FB" w:rsidRPr="00432809">
        <w:rPr>
          <w:rFonts w:ascii="宋体" w:hAnsi="宋体" w:cs="宋体" w:hint="eastAsia"/>
          <w:color w:val="000000" w:themeColor="text1"/>
          <w:kern w:val="0"/>
          <w:sz w:val="24"/>
        </w:rPr>
        <w:t>11</w:t>
      </w:r>
      <w:r w:rsidRPr="00432809">
        <w:rPr>
          <w:rFonts w:ascii="宋体" w:hAnsi="宋体" w:cs="宋体" w:hint="eastAsia"/>
          <w:color w:val="000000" w:themeColor="text1"/>
          <w:kern w:val="0"/>
          <w:sz w:val="24"/>
        </w:rPr>
        <w:t>-</w:t>
      </w:r>
      <w:r w:rsidR="00F856FB" w:rsidRPr="00432809">
        <w:rPr>
          <w:rFonts w:ascii="宋体" w:hAnsi="宋体" w:cs="宋体" w:hint="eastAsia"/>
          <w:color w:val="000000" w:themeColor="text1"/>
          <w:kern w:val="0"/>
          <w:sz w:val="24"/>
        </w:rPr>
        <w:t>7</w:t>
      </w:r>
    </w:p>
    <w:p w:rsidR="007104E8" w:rsidRPr="00432809" w:rsidRDefault="007104E8" w:rsidP="007104E8">
      <w:pPr>
        <w:widowControl/>
        <w:ind w:firstLine="420"/>
        <w:jc w:val="left"/>
        <w:rPr>
          <w:rFonts w:ascii="宋体" w:hAnsi="宋体" w:cs="宋体"/>
          <w:color w:val="000000" w:themeColor="text1"/>
          <w:kern w:val="0"/>
          <w:sz w:val="24"/>
        </w:rPr>
      </w:pPr>
      <w:r w:rsidRPr="00432809">
        <w:rPr>
          <w:rFonts w:ascii="宋体" w:hAnsi="宋体" w:cs="宋体" w:hint="eastAsia"/>
          <w:color w:val="000000" w:themeColor="text1"/>
          <w:kern w:val="0"/>
          <w:sz w:val="24"/>
        </w:rPr>
        <w:t>根据建设项目环境影响评价审批程序的有关规定，201</w:t>
      </w:r>
      <w:r w:rsidR="00654EF9" w:rsidRPr="00432809">
        <w:rPr>
          <w:rFonts w:ascii="宋体" w:hAnsi="宋体" w:cs="宋体" w:hint="eastAsia"/>
          <w:color w:val="000000" w:themeColor="text1"/>
          <w:kern w:val="0"/>
          <w:sz w:val="24"/>
        </w:rPr>
        <w:t>8</w:t>
      </w:r>
      <w:r w:rsidRPr="00432809">
        <w:rPr>
          <w:rFonts w:ascii="宋体" w:hAnsi="宋体" w:cs="宋体" w:hint="eastAsia"/>
          <w:color w:val="000000" w:themeColor="text1"/>
          <w:kern w:val="0"/>
          <w:sz w:val="24"/>
        </w:rPr>
        <w:t>年</w:t>
      </w:r>
      <w:r w:rsidR="00F856FB" w:rsidRPr="00432809">
        <w:rPr>
          <w:rFonts w:ascii="宋体" w:hAnsi="宋体" w:cs="宋体" w:hint="eastAsia"/>
          <w:color w:val="000000" w:themeColor="text1"/>
          <w:kern w:val="0"/>
          <w:sz w:val="24"/>
        </w:rPr>
        <w:t>11</w:t>
      </w:r>
      <w:r w:rsidRPr="00432809">
        <w:rPr>
          <w:rFonts w:ascii="宋体" w:hAnsi="宋体" w:cs="宋体" w:hint="eastAsia"/>
          <w:color w:val="000000" w:themeColor="text1"/>
          <w:kern w:val="0"/>
          <w:sz w:val="24"/>
        </w:rPr>
        <w:t>月</w:t>
      </w:r>
      <w:r w:rsidR="00F856FB" w:rsidRPr="00432809">
        <w:rPr>
          <w:rFonts w:ascii="宋体" w:hAnsi="宋体" w:cs="宋体" w:hint="eastAsia"/>
          <w:color w:val="000000" w:themeColor="text1"/>
          <w:kern w:val="0"/>
          <w:sz w:val="24"/>
        </w:rPr>
        <w:t>7</w:t>
      </w:r>
      <w:r w:rsidRPr="00432809">
        <w:rPr>
          <w:rFonts w:ascii="宋体" w:hAnsi="宋体" w:cs="宋体" w:hint="eastAsia"/>
          <w:color w:val="000000" w:themeColor="text1"/>
          <w:kern w:val="0"/>
          <w:sz w:val="24"/>
        </w:rPr>
        <w:t>日我局受理</w:t>
      </w:r>
      <w:r w:rsidR="007C6FA4" w:rsidRPr="00432809">
        <w:rPr>
          <w:rFonts w:ascii="宋体" w:hAnsi="宋体" w:cs="宋体" w:hint="eastAsia"/>
          <w:color w:val="000000" w:themeColor="text1"/>
          <w:kern w:val="0"/>
          <w:sz w:val="24"/>
        </w:rPr>
        <w:t>1</w:t>
      </w:r>
      <w:r w:rsidRPr="00432809">
        <w:rPr>
          <w:rFonts w:ascii="宋体" w:hAnsi="宋体" w:cs="宋体" w:hint="eastAsia"/>
          <w:color w:val="000000" w:themeColor="text1"/>
          <w:kern w:val="0"/>
          <w:sz w:val="24"/>
        </w:rPr>
        <w:t>个建设项目环境影响评价文件。现将受理情况予以公示，公示期为201</w:t>
      </w:r>
      <w:r w:rsidR="00654EF9" w:rsidRPr="00432809">
        <w:rPr>
          <w:rFonts w:ascii="宋体" w:hAnsi="宋体" w:cs="宋体" w:hint="eastAsia"/>
          <w:color w:val="000000" w:themeColor="text1"/>
          <w:kern w:val="0"/>
          <w:sz w:val="24"/>
        </w:rPr>
        <w:t>8</w:t>
      </w:r>
      <w:r w:rsidRPr="00432809">
        <w:rPr>
          <w:rFonts w:ascii="宋体" w:hAnsi="宋体" w:cs="宋体" w:hint="eastAsia"/>
          <w:color w:val="000000" w:themeColor="text1"/>
          <w:kern w:val="0"/>
          <w:sz w:val="24"/>
        </w:rPr>
        <w:t>年</w:t>
      </w:r>
      <w:r w:rsidR="00F856FB" w:rsidRPr="00432809">
        <w:rPr>
          <w:rFonts w:ascii="宋体" w:hAnsi="宋体" w:cs="宋体" w:hint="eastAsia"/>
          <w:color w:val="000000" w:themeColor="text1"/>
          <w:kern w:val="0"/>
          <w:sz w:val="24"/>
        </w:rPr>
        <w:t>11</w:t>
      </w:r>
      <w:r w:rsidRPr="00432809">
        <w:rPr>
          <w:rFonts w:ascii="宋体" w:hAnsi="宋体" w:cs="宋体" w:hint="eastAsia"/>
          <w:color w:val="000000" w:themeColor="text1"/>
          <w:kern w:val="0"/>
          <w:sz w:val="24"/>
        </w:rPr>
        <w:t>月</w:t>
      </w:r>
      <w:r w:rsidR="00F856FB" w:rsidRPr="00432809">
        <w:rPr>
          <w:rFonts w:ascii="宋体" w:hAnsi="宋体" w:cs="宋体" w:hint="eastAsia"/>
          <w:color w:val="000000" w:themeColor="text1"/>
          <w:kern w:val="0"/>
          <w:sz w:val="24"/>
        </w:rPr>
        <w:t>7</w:t>
      </w:r>
      <w:r w:rsidRPr="00432809">
        <w:rPr>
          <w:rFonts w:ascii="宋体" w:hAnsi="宋体" w:cs="宋体" w:hint="eastAsia"/>
          <w:color w:val="000000" w:themeColor="text1"/>
          <w:kern w:val="0"/>
          <w:sz w:val="24"/>
        </w:rPr>
        <w:t>日－201</w:t>
      </w:r>
      <w:r w:rsidR="00654EF9" w:rsidRPr="00432809">
        <w:rPr>
          <w:rFonts w:ascii="宋体" w:hAnsi="宋体" w:cs="宋体" w:hint="eastAsia"/>
          <w:color w:val="000000" w:themeColor="text1"/>
          <w:kern w:val="0"/>
          <w:sz w:val="24"/>
        </w:rPr>
        <w:t>8</w:t>
      </w:r>
      <w:r w:rsidRPr="00432809">
        <w:rPr>
          <w:rFonts w:ascii="宋体" w:hAnsi="宋体" w:cs="宋体" w:hint="eastAsia"/>
          <w:color w:val="000000" w:themeColor="text1"/>
          <w:kern w:val="0"/>
          <w:sz w:val="24"/>
        </w:rPr>
        <w:t>年</w:t>
      </w:r>
      <w:r w:rsidR="00F856FB" w:rsidRPr="00432809">
        <w:rPr>
          <w:rFonts w:ascii="宋体" w:hAnsi="宋体" w:cs="宋体" w:hint="eastAsia"/>
          <w:color w:val="000000" w:themeColor="text1"/>
          <w:kern w:val="0"/>
          <w:sz w:val="24"/>
        </w:rPr>
        <w:t>11</w:t>
      </w:r>
      <w:r w:rsidRPr="00432809">
        <w:rPr>
          <w:rFonts w:ascii="宋体" w:hAnsi="宋体" w:cs="宋体" w:hint="eastAsia"/>
          <w:color w:val="000000" w:themeColor="text1"/>
          <w:kern w:val="0"/>
          <w:sz w:val="24"/>
        </w:rPr>
        <w:t>月</w:t>
      </w:r>
      <w:r w:rsidR="00F856FB" w:rsidRPr="00432809">
        <w:rPr>
          <w:rFonts w:ascii="宋体" w:hAnsi="宋体" w:cs="宋体" w:hint="eastAsia"/>
          <w:color w:val="000000" w:themeColor="text1"/>
          <w:kern w:val="0"/>
          <w:sz w:val="24"/>
        </w:rPr>
        <w:t>20</w:t>
      </w:r>
      <w:r w:rsidRPr="00432809">
        <w:rPr>
          <w:rFonts w:ascii="宋体" w:hAnsi="宋体" w:cs="宋体" w:hint="eastAsia"/>
          <w:color w:val="000000" w:themeColor="text1"/>
          <w:kern w:val="0"/>
          <w:sz w:val="24"/>
        </w:rPr>
        <w:t>日（10个工作日）。</w:t>
      </w:r>
    </w:p>
    <w:p w:rsidR="007104E8" w:rsidRPr="00432809" w:rsidRDefault="007104E8" w:rsidP="007104E8">
      <w:pPr>
        <w:widowControl/>
        <w:ind w:firstLine="420"/>
        <w:jc w:val="left"/>
        <w:rPr>
          <w:rFonts w:ascii="宋体" w:hAnsi="宋体" w:cs="宋体"/>
          <w:color w:val="000000" w:themeColor="text1"/>
          <w:kern w:val="0"/>
          <w:sz w:val="24"/>
        </w:rPr>
      </w:pPr>
      <w:r w:rsidRPr="00432809">
        <w:rPr>
          <w:rFonts w:ascii="宋体" w:hAnsi="宋体" w:cs="宋体" w:hint="eastAsia"/>
          <w:color w:val="000000" w:themeColor="text1"/>
          <w:kern w:val="0"/>
          <w:sz w:val="24"/>
        </w:rPr>
        <w:t xml:space="preserve">　　联系电话：0833－2103779</w:t>
      </w:r>
    </w:p>
    <w:p w:rsidR="007104E8" w:rsidRPr="00432809" w:rsidRDefault="007104E8" w:rsidP="007104E8">
      <w:pPr>
        <w:widowControl/>
        <w:ind w:firstLine="420"/>
        <w:jc w:val="left"/>
        <w:rPr>
          <w:rFonts w:ascii="宋体" w:hAnsi="宋体" w:cs="宋体"/>
          <w:color w:val="000000" w:themeColor="text1"/>
          <w:kern w:val="0"/>
          <w:sz w:val="24"/>
        </w:rPr>
      </w:pPr>
      <w:r w:rsidRPr="00432809">
        <w:rPr>
          <w:rFonts w:ascii="宋体" w:hAnsi="宋体" w:cs="宋体" w:hint="eastAsia"/>
          <w:color w:val="000000" w:themeColor="text1"/>
          <w:kern w:val="0"/>
          <w:sz w:val="24"/>
        </w:rPr>
        <w:t xml:space="preserve">　　传 　 真：0833-2133332</w:t>
      </w:r>
    </w:p>
    <w:p w:rsidR="007104E8" w:rsidRPr="00432809" w:rsidRDefault="007104E8" w:rsidP="007104E8">
      <w:pPr>
        <w:widowControl/>
        <w:ind w:firstLine="420"/>
        <w:jc w:val="left"/>
        <w:rPr>
          <w:rFonts w:ascii="宋体" w:hAnsi="宋体" w:cs="宋体"/>
          <w:color w:val="000000" w:themeColor="text1"/>
          <w:kern w:val="0"/>
          <w:sz w:val="24"/>
        </w:rPr>
      </w:pPr>
      <w:r w:rsidRPr="00432809">
        <w:rPr>
          <w:rFonts w:ascii="宋体" w:hAnsi="宋体" w:cs="宋体" w:hint="eastAsia"/>
          <w:color w:val="000000" w:themeColor="text1"/>
          <w:kern w:val="0"/>
          <w:sz w:val="24"/>
        </w:rPr>
        <w:t xml:space="preserve">　　通讯地址：乐山市市中区红雀碗118号</w:t>
      </w:r>
    </w:p>
    <w:p w:rsidR="007104E8" w:rsidRPr="00432809" w:rsidRDefault="007104E8" w:rsidP="007104E8">
      <w:pPr>
        <w:widowControl/>
        <w:ind w:firstLineChars="375" w:firstLine="900"/>
        <w:jc w:val="left"/>
        <w:rPr>
          <w:rFonts w:ascii="宋体" w:hAnsi="宋体" w:cs="宋体"/>
          <w:color w:val="000000" w:themeColor="text1"/>
          <w:kern w:val="0"/>
          <w:sz w:val="24"/>
        </w:rPr>
      </w:pPr>
      <w:r w:rsidRPr="00432809">
        <w:rPr>
          <w:rFonts w:ascii="宋体" w:hAnsi="宋体" w:cs="宋体" w:hint="eastAsia"/>
          <w:color w:val="000000" w:themeColor="text1"/>
          <w:kern w:val="0"/>
          <w:sz w:val="24"/>
        </w:rPr>
        <w:t>邮政编码：614000</w:t>
      </w:r>
    </w:p>
    <w:tbl>
      <w:tblPr>
        <w:tblW w:w="15344" w:type="dxa"/>
        <w:jc w:val="center"/>
        <w:tblInd w:w="-3153" w:type="dxa"/>
        <w:tblCellMar>
          <w:left w:w="0" w:type="dxa"/>
          <w:right w:w="0" w:type="dxa"/>
        </w:tblCellMar>
        <w:tblLook w:val="04A0"/>
      </w:tblPr>
      <w:tblGrid>
        <w:gridCol w:w="789"/>
        <w:gridCol w:w="2806"/>
        <w:gridCol w:w="3245"/>
        <w:gridCol w:w="2976"/>
        <w:gridCol w:w="4218"/>
        <w:gridCol w:w="1310"/>
      </w:tblGrid>
      <w:tr w:rsidR="007104E8" w:rsidRPr="00432809" w:rsidTr="00B31536">
        <w:trPr>
          <w:cantSplit/>
          <w:trHeight w:val="803"/>
          <w:tblHeade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4E8" w:rsidRPr="00432809" w:rsidRDefault="007104E8">
            <w:pPr>
              <w:widowControl/>
              <w:spacing w:before="100" w:beforeAutospacing="1" w:after="100" w:afterAutospacing="1" w:line="360" w:lineRule="atLeast"/>
              <w:jc w:val="center"/>
              <w:rPr>
                <w:rFonts w:ascii="宋体" w:hAnsi="宋体" w:cs="宋体"/>
                <w:color w:val="000000" w:themeColor="text1"/>
                <w:kern w:val="0"/>
                <w:sz w:val="24"/>
              </w:rPr>
            </w:pPr>
            <w:r w:rsidRPr="00432809">
              <w:rPr>
                <w:rFonts w:ascii="宋体" w:hAnsi="宋体" w:cs="宋体" w:hint="eastAsia"/>
                <w:b/>
                <w:bCs/>
                <w:color w:val="000000" w:themeColor="text1"/>
                <w:kern w:val="0"/>
              </w:rPr>
              <w:t>序号</w:t>
            </w:r>
          </w:p>
        </w:tc>
        <w:tc>
          <w:tcPr>
            <w:tcW w:w="28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432809" w:rsidRDefault="007104E8">
            <w:pPr>
              <w:widowControl/>
              <w:spacing w:before="100" w:beforeAutospacing="1" w:after="100" w:afterAutospacing="1" w:line="360" w:lineRule="atLeast"/>
              <w:jc w:val="center"/>
              <w:rPr>
                <w:rFonts w:ascii="宋体" w:hAnsi="宋体" w:cs="宋体"/>
                <w:color w:val="000000" w:themeColor="text1"/>
                <w:kern w:val="0"/>
                <w:sz w:val="24"/>
              </w:rPr>
            </w:pPr>
            <w:r w:rsidRPr="00432809">
              <w:rPr>
                <w:rFonts w:ascii="宋体" w:hAnsi="宋体" w:cs="宋体" w:hint="eastAsia"/>
                <w:b/>
                <w:bCs/>
                <w:color w:val="000000" w:themeColor="text1"/>
                <w:kern w:val="0"/>
              </w:rPr>
              <w:t>项目名称</w:t>
            </w:r>
          </w:p>
        </w:tc>
        <w:tc>
          <w:tcPr>
            <w:tcW w:w="32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432809" w:rsidRDefault="007104E8">
            <w:pPr>
              <w:widowControl/>
              <w:spacing w:before="100" w:beforeAutospacing="1" w:after="100" w:afterAutospacing="1" w:line="360" w:lineRule="atLeast"/>
              <w:jc w:val="center"/>
              <w:rPr>
                <w:rFonts w:ascii="宋体" w:hAnsi="宋体" w:cs="宋体"/>
                <w:color w:val="000000" w:themeColor="text1"/>
                <w:kern w:val="0"/>
                <w:sz w:val="24"/>
              </w:rPr>
            </w:pPr>
            <w:r w:rsidRPr="00432809">
              <w:rPr>
                <w:rFonts w:ascii="宋体" w:hAnsi="宋体" w:cs="宋体" w:hint="eastAsia"/>
                <w:b/>
                <w:bCs/>
                <w:color w:val="000000" w:themeColor="text1"/>
                <w:kern w:val="0"/>
              </w:rPr>
              <w:t>建设地点</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432809" w:rsidRDefault="007104E8">
            <w:pPr>
              <w:widowControl/>
              <w:spacing w:before="100" w:beforeAutospacing="1" w:after="100" w:afterAutospacing="1" w:line="360" w:lineRule="atLeast"/>
              <w:jc w:val="center"/>
              <w:rPr>
                <w:rFonts w:ascii="宋体" w:hAnsi="宋体" w:cs="宋体"/>
                <w:color w:val="000000" w:themeColor="text1"/>
                <w:kern w:val="0"/>
                <w:sz w:val="24"/>
              </w:rPr>
            </w:pPr>
            <w:r w:rsidRPr="00432809">
              <w:rPr>
                <w:rFonts w:ascii="宋体" w:hAnsi="宋体" w:cs="宋体" w:hint="eastAsia"/>
                <w:b/>
                <w:bCs/>
                <w:color w:val="000000" w:themeColor="text1"/>
                <w:kern w:val="0"/>
              </w:rPr>
              <w:t>建设单位</w:t>
            </w:r>
          </w:p>
        </w:tc>
        <w:tc>
          <w:tcPr>
            <w:tcW w:w="42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432809" w:rsidRDefault="007104E8">
            <w:pPr>
              <w:widowControl/>
              <w:spacing w:before="100" w:beforeAutospacing="1" w:after="100" w:afterAutospacing="1" w:line="360" w:lineRule="atLeast"/>
              <w:jc w:val="center"/>
              <w:rPr>
                <w:rFonts w:ascii="宋体" w:hAnsi="宋体" w:cs="宋体"/>
                <w:color w:val="000000" w:themeColor="text1"/>
                <w:kern w:val="0"/>
                <w:sz w:val="24"/>
              </w:rPr>
            </w:pPr>
            <w:r w:rsidRPr="00432809">
              <w:rPr>
                <w:rFonts w:ascii="宋体" w:hAnsi="宋体" w:cs="宋体" w:hint="eastAsia"/>
                <w:b/>
                <w:bCs/>
                <w:color w:val="000000" w:themeColor="text1"/>
                <w:kern w:val="0"/>
              </w:rPr>
              <w:t>环境影响评价机构</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432809" w:rsidRDefault="007104E8">
            <w:pPr>
              <w:widowControl/>
              <w:spacing w:before="100" w:beforeAutospacing="1" w:after="100" w:afterAutospacing="1" w:line="360" w:lineRule="atLeast"/>
              <w:jc w:val="center"/>
              <w:rPr>
                <w:rFonts w:ascii="宋体" w:hAnsi="宋体" w:cs="宋体"/>
                <w:color w:val="000000" w:themeColor="text1"/>
                <w:kern w:val="0"/>
                <w:sz w:val="24"/>
              </w:rPr>
            </w:pPr>
            <w:r w:rsidRPr="00432809">
              <w:rPr>
                <w:rFonts w:ascii="宋体" w:hAnsi="宋体" w:cs="宋体" w:hint="eastAsia"/>
                <w:b/>
                <w:bCs/>
                <w:color w:val="000000" w:themeColor="text1"/>
                <w:kern w:val="0"/>
              </w:rPr>
              <w:t>受理日期</w:t>
            </w:r>
          </w:p>
        </w:tc>
      </w:tr>
      <w:tr w:rsidR="007104E8" w:rsidRPr="00432809" w:rsidTr="00B31536">
        <w:trPr>
          <w:cantSplit/>
          <w:trHeight w:val="925"/>
          <w:tblHeade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4E8" w:rsidRPr="00432809" w:rsidRDefault="007104E8" w:rsidP="00883D69">
            <w:pPr>
              <w:spacing w:line="360" w:lineRule="auto"/>
              <w:jc w:val="center"/>
              <w:rPr>
                <w:bCs/>
                <w:color w:val="000000" w:themeColor="text1"/>
                <w:sz w:val="18"/>
                <w:szCs w:val="18"/>
              </w:rPr>
            </w:pPr>
            <w:r w:rsidRPr="00432809">
              <w:rPr>
                <w:rFonts w:hint="eastAsia"/>
                <w:bCs/>
                <w:color w:val="000000" w:themeColor="text1"/>
                <w:sz w:val="18"/>
                <w:szCs w:val="18"/>
              </w:rPr>
              <w:t>1</w:t>
            </w:r>
          </w:p>
        </w:tc>
        <w:tc>
          <w:tcPr>
            <w:tcW w:w="28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432809" w:rsidRDefault="00F856FB" w:rsidP="00944812">
            <w:pPr>
              <w:rPr>
                <w:color w:val="000000" w:themeColor="text1"/>
                <w:sz w:val="24"/>
              </w:rPr>
            </w:pPr>
            <w:r w:rsidRPr="00432809">
              <w:rPr>
                <w:rFonts w:hint="eastAsia"/>
                <w:color w:val="000000" w:themeColor="text1"/>
                <w:sz w:val="24"/>
              </w:rPr>
              <w:t>乐山市金鸿农业科技发展有限公司大型沼气工程</w:t>
            </w:r>
          </w:p>
        </w:tc>
        <w:tc>
          <w:tcPr>
            <w:tcW w:w="32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432809" w:rsidRDefault="00F856FB" w:rsidP="00944812">
            <w:pPr>
              <w:rPr>
                <w:color w:val="000000" w:themeColor="text1"/>
                <w:sz w:val="24"/>
              </w:rPr>
            </w:pPr>
            <w:r w:rsidRPr="00432809">
              <w:rPr>
                <w:rFonts w:hint="eastAsia"/>
                <w:color w:val="000000" w:themeColor="text1"/>
                <w:sz w:val="24"/>
              </w:rPr>
              <w:t>乐山市市中区剑峰乡新塘村</w:t>
            </w:r>
            <w:r w:rsidRPr="00432809">
              <w:rPr>
                <w:rFonts w:hint="eastAsia"/>
                <w:color w:val="000000" w:themeColor="text1"/>
                <w:sz w:val="24"/>
              </w:rPr>
              <w:t>4</w:t>
            </w:r>
            <w:r w:rsidRPr="00432809">
              <w:rPr>
                <w:rFonts w:hint="eastAsia"/>
                <w:color w:val="000000" w:themeColor="text1"/>
                <w:sz w:val="24"/>
              </w:rPr>
              <w:t>社</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432809" w:rsidRDefault="00F856FB" w:rsidP="00104C01">
            <w:pPr>
              <w:jc w:val="center"/>
              <w:rPr>
                <w:color w:val="000000" w:themeColor="text1"/>
                <w:sz w:val="24"/>
              </w:rPr>
            </w:pPr>
            <w:r w:rsidRPr="00432809">
              <w:rPr>
                <w:rFonts w:hint="eastAsia"/>
                <w:color w:val="000000" w:themeColor="text1"/>
                <w:sz w:val="24"/>
              </w:rPr>
              <w:t>乐山市金鸿农业科技发展有限公司</w:t>
            </w:r>
          </w:p>
        </w:tc>
        <w:tc>
          <w:tcPr>
            <w:tcW w:w="42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432809" w:rsidRDefault="00F856FB" w:rsidP="00104C01">
            <w:pPr>
              <w:jc w:val="center"/>
              <w:rPr>
                <w:color w:val="000000" w:themeColor="text1"/>
                <w:sz w:val="24"/>
              </w:rPr>
            </w:pPr>
            <w:r w:rsidRPr="00432809">
              <w:rPr>
                <w:rFonts w:hint="eastAsia"/>
                <w:color w:val="000000" w:themeColor="text1"/>
                <w:sz w:val="24"/>
              </w:rPr>
              <w:t>重庆丰达环境影响评价有限公司</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432809" w:rsidRDefault="007104E8" w:rsidP="00F856FB">
            <w:pPr>
              <w:widowControl/>
              <w:spacing w:before="100" w:beforeAutospacing="1" w:after="100" w:afterAutospacing="1" w:line="300" w:lineRule="exact"/>
              <w:jc w:val="center"/>
              <w:rPr>
                <w:rFonts w:ascii="宋体" w:hAnsi="宋体" w:cs="宋体"/>
                <w:color w:val="000000" w:themeColor="text1"/>
                <w:sz w:val="18"/>
                <w:szCs w:val="18"/>
              </w:rPr>
            </w:pPr>
            <w:r w:rsidRPr="00432809">
              <w:rPr>
                <w:rFonts w:ascii="宋体" w:hAnsi="宋体" w:cs="宋体" w:hint="eastAsia"/>
                <w:color w:val="000000" w:themeColor="text1"/>
                <w:sz w:val="18"/>
                <w:szCs w:val="18"/>
              </w:rPr>
              <w:t>201</w:t>
            </w:r>
            <w:r w:rsidR="00654EF9" w:rsidRPr="00432809">
              <w:rPr>
                <w:rFonts w:ascii="宋体" w:hAnsi="宋体" w:cs="宋体" w:hint="eastAsia"/>
                <w:color w:val="000000" w:themeColor="text1"/>
                <w:sz w:val="18"/>
                <w:szCs w:val="18"/>
              </w:rPr>
              <w:t>8</w:t>
            </w:r>
            <w:r w:rsidRPr="00432809">
              <w:rPr>
                <w:rFonts w:ascii="宋体" w:hAnsi="宋体" w:cs="宋体" w:hint="eastAsia"/>
                <w:color w:val="000000" w:themeColor="text1"/>
                <w:sz w:val="18"/>
                <w:szCs w:val="18"/>
              </w:rPr>
              <w:t>-</w:t>
            </w:r>
            <w:r w:rsidR="00F856FB" w:rsidRPr="00432809">
              <w:rPr>
                <w:rFonts w:ascii="宋体" w:hAnsi="宋体" w:cs="宋体" w:hint="eastAsia"/>
                <w:color w:val="000000" w:themeColor="text1"/>
                <w:sz w:val="18"/>
                <w:szCs w:val="18"/>
              </w:rPr>
              <w:t>11</w:t>
            </w:r>
            <w:r w:rsidRPr="00432809">
              <w:rPr>
                <w:rFonts w:ascii="宋体" w:hAnsi="宋体" w:cs="宋体" w:hint="eastAsia"/>
                <w:color w:val="000000" w:themeColor="text1"/>
                <w:sz w:val="18"/>
                <w:szCs w:val="18"/>
              </w:rPr>
              <w:t>-</w:t>
            </w:r>
            <w:r w:rsidR="00F856FB" w:rsidRPr="00432809">
              <w:rPr>
                <w:rFonts w:ascii="宋体" w:hAnsi="宋体" w:cs="宋体" w:hint="eastAsia"/>
                <w:color w:val="000000" w:themeColor="text1"/>
                <w:sz w:val="18"/>
                <w:szCs w:val="18"/>
              </w:rPr>
              <w:t>7</w:t>
            </w:r>
          </w:p>
        </w:tc>
      </w:tr>
    </w:tbl>
    <w:p w:rsidR="007104E8" w:rsidRPr="00432809" w:rsidRDefault="007104E8" w:rsidP="00942A09">
      <w:pPr>
        <w:spacing w:line="360" w:lineRule="auto"/>
        <w:rPr>
          <w:color w:val="000000" w:themeColor="text1"/>
          <w:sz w:val="72"/>
          <w:szCs w:val="72"/>
        </w:rPr>
        <w:sectPr w:rsidR="007104E8" w:rsidRPr="00432809">
          <w:endnotePr>
            <w:numFmt w:val="decimal"/>
          </w:endnotePr>
          <w:pgSz w:w="16838" w:h="11906" w:orient="landscape"/>
          <w:pgMar w:top="1800" w:right="1440" w:bottom="1800" w:left="1440" w:header="851" w:footer="992" w:gutter="0"/>
          <w:pgNumType w:fmt="numberInDash" w:start="1"/>
          <w:cols w:space="720"/>
          <w:docGrid w:type="lines" w:linePitch="312"/>
        </w:sectPr>
      </w:pPr>
      <w:r w:rsidRPr="00432809">
        <w:rPr>
          <w:rFonts w:ascii="宋体" w:hAnsi="宋体" w:cs="宋体" w:hint="eastAsia"/>
          <w:color w:val="000000" w:themeColor="text1"/>
          <w:kern w:val="0"/>
          <w:szCs w:val="21"/>
        </w:rPr>
        <w:t>注：根据《建设项目环境影响评价政府信息公开指南（试行）》的有关规定，上述环境影响报告书、表不含涉及国家秘密、商业秘密、个人隐私以及涉及国家安全、公共安全、经济安全和社会稳定的内容。</w:t>
      </w:r>
    </w:p>
    <w:p w:rsidR="00432809" w:rsidRPr="00432809" w:rsidRDefault="00194F28" w:rsidP="00432809">
      <w:pPr>
        <w:spacing w:line="1000" w:lineRule="atLeast"/>
        <w:jc w:val="center"/>
        <w:rPr>
          <w:rFonts w:ascii="宋体" w:hAnsi="宋体"/>
          <w:color w:val="000000" w:themeColor="text1"/>
          <w:sz w:val="72"/>
        </w:rPr>
      </w:pPr>
      <w:r w:rsidRPr="00432809">
        <w:rPr>
          <w:b/>
          <w:color w:val="000000" w:themeColor="text1"/>
          <w:sz w:val="52"/>
        </w:rPr>
        <w:lastRenderedPageBreak/>
        <w:tab/>
      </w:r>
    </w:p>
    <w:p w:rsidR="00432809" w:rsidRPr="00432809" w:rsidRDefault="00432809" w:rsidP="00432809">
      <w:pPr>
        <w:spacing w:line="1000" w:lineRule="atLeast"/>
        <w:jc w:val="center"/>
        <w:rPr>
          <w:rFonts w:ascii="宋体" w:hAnsi="宋体"/>
          <w:color w:val="000000" w:themeColor="text1"/>
          <w:sz w:val="72"/>
        </w:rPr>
      </w:pPr>
    </w:p>
    <w:p w:rsidR="00432809" w:rsidRPr="00432809" w:rsidRDefault="00432809" w:rsidP="00432809">
      <w:pPr>
        <w:spacing w:line="0" w:lineRule="atLeast"/>
        <w:jc w:val="center"/>
        <w:rPr>
          <w:rFonts w:ascii="宋体" w:hAnsi="宋体"/>
          <w:b/>
          <w:color w:val="000000" w:themeColor="text1"/>
          <w:sz w:val="72"/>
        </w:rPr>
      </w:pPr>
      <w:r w:rsidRPr="00432809">
        <w:rPr>
          <w:rFonts w:ascii="宋体" w:hAnsi="宋体"/>
          <w:b/>
          <w:color w:val="000000" w:themeColor="text1"/>
          <w:sz w:val="72"/>
        </w:rPr>
        <w:t>建设项目环境影响报告表</w:t>
      </w:r>
    </w:p>
    <w:p w:rsidR="00432809" w:rsidRPr="00432809" w:rsidRDefault="00432809" w:rsidP="00432809">
      <w:pPr>
        <w:spacing w:line="0" w:lineRule="atLeast"/>
        <w:jc w:val="center"/>
        <w:rPr>
          <w:rFonts w:ascii="宋体" w:hAnsi="宋体"/>
          <w:color w:val="000000" w:themeColor="text1"/>
          <w:sz w:val="36"/>
        </w:rPr>
      </w:pPr>
    </w:p>
    <w:p w:rsidR="00432809" w:rsidRPr="00432809" w:rsidRDefault="00432809" w:rsidP="00432809">
      <w:pPr>
        <w:spacing w:line="0" w:lineRule="atLeast"/>
        <w:jc w:val="center"/>
        <w:rPr>
          <w:rFonts w:ascii="宋体" w:hAnsi="宋体"/>
          <w:b/>
          <w:color w:val="000000" w:themeColor="text1"/>
          <w:sz w:val="36"/>
        </w:rPr>
      </w:pPr>
      <w:r w:rsidRPr="00432809">
        <w:rPr>
          <w:rFonts w:ascii="宋体" w:hAnsi="宋体" w:hint="eastAsia"/>
          <w:b/>
          <w:color w:val="000000" w:themeColor="text1"/>
          <w:sz w:val="36"/>
        </w:rPr>
        <w:t>（报批件）</w:t>
      </w:r>
    </w:p>
    <w:p w:rsidR="00432809" w:rsidRPr="00432809" w:rsidRDefault="00432809" w:rsidP="00432809">
      <w:pPr>
        <w:spacing w:line="0" w:lineRule="atLeast"/>
        <w:jc w:val="left"/>
        <w:rPr>
          <w:rFonts w:ascii="宋体" w:hAnsi="宋体"/>
          <w:color w:val="000000" w:themeColor="text1"/>
          <w:sz w:val="32"/>
        </w:rPr>
      </w:pPr>
    </w:p>
    <w:p w:rsidR="00432809" w:rsidRPr="00432809" w:rsidRDefault="00432809" w:rsidP="00432809">
      <w:pPr>
        <w:spacing w:line="0" w:lineRule="atLeast"/>
        <w:jc w:val="left"/>
        <w:rPr>
          <w:rFonts w:ascii="宋体" w:hAnsi="宋体"/>
          <w:color w:val="000000" w:themeColor="text1"/>
          <w:sz w:val="32"/>
        </w:rPr>
      </w:pPr>
    </w:p>
    <w:p w:rsidR="00432809" w:rsidRPr="00432809" w:rsidRDefault="00432809" w:rsidP="00432809">
      <w:pPr>
        <w:spacing w:line="0" w:lineRule="atLeast"/>
        <w:jc w:val="left"/>
        <w:rPr>
          <w:rFonts w:ascii="宋体" w:hAnsi="宋体"/>
          <w:color w:val="000000" w:themeColor="text1"/>
          <w:sz w:val="32"/>
        </w:rPr>
      </w:pPr>
    </w:p>
    <w:p w:rsidR="00432809" w:rsidRPr="00432809" w:rsidRDefault="00432809" w:rsidP="00432809">
      <w:pPr>
        <w:spacing w:line="0" w:lineRule="atLeast"/>
        <w:jc w:val="left"/>
        <w:rPr>
          <w:rFonts w:ascii="宋体" w:hAnsi="宋体"/>
          <w:color w:val="000000" w:themeColor="text1"/>
          <w:sz w:val="32"/>
        </w:rPr>
      </w:pPr>
    </w:p>
    <w:p w:rsidR="00432809" w:rsidRPr="00432809" w:rsidRDefault="00432809" w:rsidP="00432809">
      <w:pPr>
        <w:spacing w:line="0" w:lineRule="atLeast"/>
        <w:jc w:val="left"/>
        <w:rPr>
          <w:rFonts w:ascii="宋体" w:hAnsi="宋体"/>
          <w:color w:val="000000" w:themeColor="text1"/>
          <w:sz w:val="32"/>
        </w:rPr>
      </w:pPr>
    </w:p>
    <w:p w:rsidR="00432809" w:rsidRPr="00432809" w:rsidRDefault="00432809" w:rsidP="00432809">
      <w:pPr>
        <w:spacing w:line="0" w:lineRule="atLeast"/>
        <w:jc w:val="left"/>
        <w:rPr>
          <w:rFonts w:ascii="宋体" w:hAnsi="宋体"/>
          <w:color w:val="000000" w:themeColor="text1"/>
          <w:sz w:val="32"/>
        </w:rPr>
      </w:pPr>
    </w:p>
    <w:p w:rsidR="00432809" w:rsidRPr="00432809" w:rsidRDefault="00432809" w:rsidP="00432809">
      <w:pPr>
        <w:spacing w:line="0" w:lineRule="atLeast"/>
        <w:jc w:val="left"/>
        <w:rPr>
          <w:rFonts w:ascii="宋体" w:hAnsi="宋体"/>
          <w:color w:val="000000" w:themeColor="text1"/>
          <w:sz w:val="32"/>
        </w:rPr>
      </w:pPr>
    </w:p>
    <w:p w:rsidR="00432809" w:rsidRPr="00432809" w:rsidRDefault="00432809" w:rsidP="00432809">
      <w:pPr>
        <w:spacing w:line="0" w:lineRule="atLeast"/>
        <w:jc w:val="left"/>
        <w:rPr>
          <w:rFonts w:ascii="宋体" w:hAnsi="宋体"/>
          <w:color w:val="000000" w:themeColor="text1"/>
          <w:sz w:val="32"/>
        </w:rPr>
      </w:pPr>
    </w:p>
    <w:p w:rsidR="00432809" w:rsidRPr="00432809" w:rsidRDefault="00432809" w:rsidP="00432809">
      <w:pPr>
        <w:spacing w:line="0" w:lineRule="atLeast"/>
        <w:ind w:firstLineChars="147" w:firstLine="472"/>
        <w:rPr>
          <w:rFonts w:ascii="宋体" w:hAnsi="宋体"/>
          <w:color w:val="000000" w:themeColor="text1"/>
          <w:spacing w:val="-20"/>
          <w:sz w:val="32"/>
          <w:szCs w:val="32"/>
          <w:u w:val="single"/>
        </w:rPr>
      </w:pPr>
      <w:r w:rsidRPr="00432809">
        <w:rPr>
          <w:rFonts w:ascii="宋体" w:hAnsi="宋体"/>
          <w:b/>
          <w:color w:val="000000" w:themeColor="text1"/>
          <w:sz w:val="32"/>
          <w:szCs w:val="32"/>
        </w:rPr>
        <w:t>项目名称：</w:t>
      </w:r>
      <w:r w:rsidRPr="00432809">
        <w:rPr>
          <w:rFonts w:hint="eastAsia"/>
          <w:b/>
          <w:color w:val="000000" w:themeColor="text1"/>
          <w:sz w:val="32"/>
          <w:szCs w:val="32"/>
          <w:u w:val="single"/>
        </w:rPr>
        <w:t>乐山市金鸿农业科技发展有限公司大型沼气工程</w:t>
      </w:r>
    </w:p>
    <w:p w:rsidR="00432809" w:rsidRPr="00432809" w:rsidRDefault="00432809" w:rsidP="00432809">
      <w:pPr>
        <w:spacing w:line="0" w:lineRule="atLeast"/>
        <w:jc w:val="center"/>
        <w:rPr>
          <w:rFonts w:ascii="宋体" w:hAnsi="宋体"/>
          <w:color w:val="000000" w:themeColor="text1"/>
          <w:sz w:val="32"/>
          <w:szCs w:val="32"/>
        </w:rPr>
      </w:pPr>
    </w:p>
    <w:p w:rsidR="00432809" w:rsidRPr="00432809" w:rsidRDefault="00432809" w:rsidP="00432809">
      <w:pPr>
        <w:spacing w:line="0" w:lineRule="atLeast"/>
        <w:jc w:val="center"/>
        <w:rPr>
          <w:rFonts w:ascii="宋体" w:hAnsi="宋体"/>
          <w:color w:val="000000" w:themeColor="text1"/>
          <w:sz w:val="32"/>
          <w:szCs w:val="32"/>
        </w:rPr>
      </w:pPr>
    </w:p>
    <w:p w:rsidR="00432809" w:rsidRPr="00432809" w:rsidRDefault="00432809" w:rsidP="00432809">
      <w:pPr>
        <w:spacing w:line="0" w:lineRule="atLeast"/>
        <w:ind w:firstLineChars="147" w:firstLine="472"/>
        <w:rPr>
          <w:rFonts w:ascii="宋体" w:hAnsi="宋体"/>
          <w:color w:val="000000" w:themeColor="text1"/>
          <w:sz w:val="32"/>
          <w:szCs w:val="32"/>
        </w:rPr>
      </w:pPr>
      <w:r w:rsidRPr="00432809">
        <w:rPr>
          <w:rFonts w:ascii="宋体" w:hAnsi="宋体"/>
          <w:b/>
          <w:color w:val="000000" w:themeColor="text1"/>
          <w:sz w:val="32"/>
          <w:szCs w:val="32"/>
        </w:rPr>
        <w:t>建设单位：</w:t>
      </w:r>
      <w:r w:rsidRPr="00432809">
        <w:rPr>
          <w:rFonts w:hint="eastAsia"/>
          <w:b/>
          <w:color w:val="000000" w:themeColor="text1"/>
          <w:sz w:val="32"/>
          <w:szCs w:val="32"/>
          <w:u w:val="single"/>
        </w:rPr>
        <w:t>乐山市金鸿农业科技发展有限公司</w:t>
      </w:r>
    </w:p>
    <w:p w:rsidR="00432809" w:rsidRPr="00432809" w:rsidRDefault="00432809" w:rsidP="00432809">
      <w:pPr>
        <w:spacing w:line="0" w:lineRule="atLeast"/>
        <w:jc w:val="left"/>
        <w:rPr>
          <w:rFonts w:ascii="宋体" w:hAnsi="宋体"/>
          <w:color w:val="000000" w:themeColor="text1"/>
          <w:sz w:val="32"/>
        </w:rPr>
      </w:pPr>
    </w:p>
    <w:p w:rsidR="00432809" w:rsidRPr="00432809" w:rsidRDefault="00432809" w:rsidP="00432809">
      <w:pPr>
        <w:spacing w:line="0" w:lineRule="atLeast"/>
        <w:jc w:val="center"/>
        <w:rPr>
          <w:rFonts w:ascii="宋体" w:hAnsi="宋体"/>
          <w:color w:val="000000" w:themeColor="text1"/>
          <w:sz w:val="32"/>
        </w:rPr>
      </w:pPr>
    </w:p>
    <w:p w:rsidR="00432809" w:rsidRPr="00432809" w:rsidRDefault="00432809" w:rsidP="00432809">
      <w:pPr>
        <w:spacing w:line="0" w:lineRule="atLeast"/>
        <w:jc w:val="center"/>
        <w:rPr>
          <w:rFonts w:ascii="宋体" w:hAnsi="宋体"/>
          <w:color w:val="000000" w:themeColor="text1"/>
          <w:sz w:val="32"/>
        </w:rPr>
      </w:pPr>
    </w:p>
    <w:p w:rsidR="00432809" w:rsidRPr="00432809" w:rsidRDefault="00432809" w:rsidP="00432809">
      <w:pPr>
        <w:spacing w:line="0" w:lineRule="atLeast"/>
        <w:jc w:val="center"/>
        <w:rPr>
          <w:rFonts w:ascii="宋体" w:hAnsi="宋体"/>
          <w:color w:val="000000" w:themeColor="text1"/>
          <w:sz w:val="32"/>
        </w:rPr>
      </w:pPr>
    </w:p>
    <w:p w:rsidR="00432809" w:rsidRPr="00432809" w:rsidRDefault="00432809" w:rsidP="00432809">
      <w:pPr>
        <w:spacing w:line="0" w:lineRule="atLeast"/>
        <w:jc w:val="center"/>
        <w:rPr>
          <w:rFonts w:ascii="宋体" w:hAnsi="宋体"/>
          <w:color w:val="000000" w:themeColor="text1"/>
          <w:sz w:val="32"/>
        </w:rPr>
      </w:pPr>
    </w:p>
    <w:p w:rsidR="00432809" w:rsidRPr="00432809" w:rsidRDefault="00432809" w:rsidP="00432809">
      <w:pPr>
        <w:spacing w:line="360" w:lineRule="auto"/>
        <w:jc w:val="center"/>
        <w:rPr>
          <w:b/>
          <w:color w:val="000000" w:themeColor="text1"/>
          <w:sz w:val="30"/>
          <w:szCs w:val="30"/>
        </w:rPr>
      </w:pPr>
      <w:r w:rsidRPr="00432809">
        <w:rPr>
          <w:rFonts w:hint="eastAsia"/>
          <w:b/>
          <w:color w:val="000000" w:themeColor="text1"/>
          <w:sz w:val="30"/>
          <w:szCs w:val="30"/>
        </w:rPr>
        <w:t>重庆丰达环境影响评价有限公司</w:t>
      </w:r>
    </w:p>
    <w:p w:rsidR="00432809" w:rsidRPr="00432809" w:rsidRDefault="00432809" w:rsidP="00432809">
      <w:pPr>
        <w:spacing w:line="360" w:lineRule="auto"/>
        <w:jc w:val="center"/>
        <w:rPr>
          <w:rFonts w:ascii="宋体" w:hAnsi="宋体"/>
          <w:b/>
          <w:color w:val="000000" w:themeColor="text1"/>
          <w:sz w:val="30"/>
          <w:szCs w:val="30"/>
        </w:rPr>
      </w:pPr>
      <w:r w:rsidRPr="00432809">
        <w:rPr>
          <w:rFonts w:ascii="宋体" w:hAnsi="宋体"/>
          <w:b/>
          <w:color w:val="000000" w:themeColor="text1"/>
          <w:sz w:val="30"/>
          <w:szCs w:val="30"/>
        </w:rPr>
        <w:t>编制日期：20</w:t>
      </w:r>
      <w:r w:rsidRPr="00432809">
        <w:rPr>
          <w:rFonts w:ascii="宋体" w:hAnsi="宋体" w:hint="eastAsia"/>
          <w:b/>
          <w:color w:val="000000" w:themeColor="text1"/>
          <w:sz w:val="30"/>
          <w:szCs w:val="30"/>
        </w:rPr>
        <w:t>18</w:t>
      </w:r>
      <w:r w:rsidRPr="00432809">
        <w:rPr>
          <w:rFonts w:ascii="宋体" w:hAnsi="宋体"/>
          <w:b/>
          <w:color w:val="000000" w:themeColor="text1"/>
          <w:sz w:val="30"/>
          <w:szCs w:val="30"/>
        </w:rPr>
        <w:t>年</w:t>
      </w:r>
      <w:r w:rsidRPr="00432809">
        <w:rPr>
          <w:rFonts w:ascii="宋体" w:hAnsi="宋体" w:hint="eastAsia"/>
          <w:b/>
          <w:color w:val="000000" w:themeColor="text1"/>
          <w:sz w:val="30"/>
          <w:szCs w:val="30"/>
        </w:rPr>
        <w:t>10</w:t>
      </w:r>
      <w:r w:rsidRPr="00432809">
        <w:rPr>
          <w:rFonts w:ascii="宋体" w:hAnsi="宋体"/>
          <w:b/>
          <w:color w:val="000000" w:themeColor="text1"/>
          <w:sz w:val="30"/>
          <w:szCs w:val="30"/>
        </w:rPr>
        <w:t>月</w:t>
      </w:r>
      <w:r w:rsidRPr="00432809">
        <w:rPr>
          <w:rFonts w:ascii="宋体" w:hAnsi="宋体"/>
          <w:b/>
          <w:color w:val="000000" w:themeColor="text1"/>
          <w:sz w:val="30"/>
          <w:szCs w:val="30"/>
        </w:rPr>
        <w:br w:type="page"/>
      </w:r>
      <w:r w:rsidRPr="00432809">
        <w:rPr>
          <w:rFonts w:ascii="宋体" w:hAnsi="宋体"/>
          <w:b/>
          <w:color w:val="000000" w:themeColor="text1"/>
          <w:sz w:val="30"/>
          <w:szCs w:val="30"/>
        </w:rPr>
        <w:lastRenderedPageBreak/>
        <w:br w:type="page"/>
      </w:r>
    </w:p>
    <w:p w:rsidR="00432809" w:rsidRPr="00432809" w:rsidRDefault="00432809" w:rsidP="00432809">
      <w:pPr>
        <w:spacing w:line="360" w:lineRule="auto"/>
        <w:jc w:val="center"/>
        <w:rPr>
          <w:rFonts w:ascii="宋体" w:hAnsi="宋体"/>
          <w:b/>
          <w:color w:val="000000" w:themeColor="text1"/>
          <w:sz w:val="30"/>
          <w:szCs w:val="30"/>
        </w:rPr>
        <w:sectPr w:rsidR="00432809" w:rsidRPr="00432809" w:rsidSect="001E16B5">
          <w:footerReference w:type="even" r:id="rId7"/>
          <w:footerReference w:type="default" r:id="rId8"/>
          <w:pgSz w:w="11906" w:h="16838" w:code="9"/>
          <w:pgMar w:top="1588" w:right="1418" w:bottom="1843" w:left="1418" w:header="992" w:footer="992" w:gutter="0"/>
          <w:pgNumType w:start="1"/>
          <w:cols w:space="720"/>
          <w:docGrid w:linePitch="312"/>
        </w:sectPr>
      </w:pPr>
    </w:p>
    <w:p w:rsidR="00432809" w:rsidRPr="00432809" w:rsidRDefault="00432809" w:rsidP="00432809">
      <w:pPr>
        <w:rPr>
          <w:rFonts w:ascii="宋体" w:hAnsi="宋体"/>
          <w:b/>
          <w:color w:val="000000" w:themeColor="text1"/>
          <w:sz w:val="32"/>
        </w:rPr>
        <w:sectPr w:rsidR="00432809" w:rsidRPr="00432809" w:rsidSect="001E16B5">
          <w:pgSz w:w="11906" w:h="16838" w:code="9"/>
          <w:pgMar w:top="1588" w:right="1418" w:bottom="1843" w:left="1418" w:header="992" w:footer="992" w:gutter="0"/>
          <w:pgNumType w:start="1"/>
          <w:cols w:space="720"/>
          <w:docGrid w:linePitch="312"/>
        </w:sectPr>
      </w:pPr>
    </w:p>
    <w:p w:rsidR="00432809" w:rsidRPr="00432809" w:rsidRDefault="00432809" w:rsidP="00432809">
      <w:pPr>
        <w:jc w:val="center"/>
        <w:rPr>
          <w:rFonts w:ascii="宋体" w:hAnsi="宋体"/>
          <w:b/>
          <w:color w:val="000000" w:themeColor="text1"/>
          <w:sz w:val="32"/>
        </w:rPr>
      </w:pPr>
      <w:r w:rsidRPr="00432809">
        <w:rPr>
          <w:rFonts w:ascii="宋体" w:hAnsi="宋体" w:hint="eastAsia"/>
          <w:b/>
          <w:color w:val="000000" w:themeColor="text1"/>
          <w:sz w:val="32"/>
        </w:rPr>
        <w:lastRenderedPageBreak/>
        <w:t>《建设项目环境影响报告表》编制说明</w:t>
      </w:r>
    </w:p>
    <w:p w:rsidR="00432809" w:rsidRPr="00432809" w:rsidRDefault="00432809" w:rsidP="00432809">
      <w:pPr>
        <w:spacing w:line="360" w:lineRule="auto"/>
        <w:rPr>
          <w:rFonts w:ascii="宋体" w:hAnsi="宋体"/>
          <w:color w:val="000000" w:themeColor="text1"/>
          <w:sz w:val="28"/>
        </w:rPr>
      </w:pPr>
      <w:r w:rsidRPr="00432809">
        <w:rPr>
          <w:rFonts w:ascii="宋体" w:hAnsi="宋体" w:hint="eastAsia"/>
          <w:color w:val="000000" w:themeColor="text1"/>
          <w:sz w:val="28"/>
        </w:rPr>
        <w:t xml:space="preserve">    《建设项目环境影响报告表》由具有从事环境影响评价工作资质的单位编制。</w:t>
      </w:r>
    </w:p>
    <w:p w:rsidR="00432809" w:rsidRPr="00432809" w:rsidRDefault="00432809" w:rsidP="00432809">
      <w:pPr>
        <w:spacing w:line="360" w:lineRule="auto"/>
        <w:ind w:firstLine="567"/>
        <w:rPr>
          <w:rFonts w:ascii="宋体" w:hAnsi="宋体"/>
          <w:color w:val="000000" w:themeColor="text1"/>
          <w:sz w:val="28"/>
        </w:rPr>
      </w:pPr>
      <w:r w:rsidRPr="00432809">
        <w:rPr>
          <w:rFonts w:ascii="宋体" w:hAnsi="宋体"/>
          <w:color w:val="000000" w:themeColor="text1"/>
          <w:sz w:val="28"/>
        </w:rPr>
        <w:t>1.</w:t>
      </w:r>
      <w:r w:rsidRPr="00432809">
        <w:rPr>
          <w:rFonts w:ascii="宋体" w:hAnsi="宋体" w:hint="eastAsia"/>
          <w:color w:val="000000" w:themeColor="text1"/>
          <w:sz w:val="28"/>
        </w:rPr>
        <w:t>项目名称～指项目立项批复时的名称，应不超过</w:t>
      </w:r>
      <w:r w:rsidRPr="00432809">
        <w:rPr>
          <w:rFonts w:ascii="宋体" w:hAnsi="宋体"/>
          <w:color w:val="000000" w:themeColor="text1"/>
          <w:sz w:val="28"/>
        </w:rPr>
        <w:t>30</w:t>
      </w:r>
      <w:r w:rsidRPr="00432809">
        <w:rPr>
          <w:rFonts w:ascii="宋体" w:hAnsi="宋体" w:hint="eastAsia"/>
          <w:color w:val="000000" w:themeColor="text1"/>
          <w:sz w:val="28"/>
        </w:rPr>
        <w:t>个字（两个英文字段作一个汉字）。</w:t>
      </w:r>
    </w:p>
    <w:p w:rsidR="00432809" w:rsidRPr="00432809" w:rsidRDefault="00432809" w:rsidP="00432809">
      <w:pPr>
        <w:spacing w:line="360" w:lineRule="auto"/>
        <w:ind w:firstLine="567"/>
        <w:rPr>
          <w:rFonts w:ascii="宋体" w:hAnsi="宋体"/>
          <w:color w:val="000000" w:themeColor="text1"/>
          <w:sz w:val="28"/>
        </w:rPr>
      </w:pPr>
      <w:r w:rsidRPr="00432809">
        <w:rPr>
          <w:rFonts w:ascii="宋体" w:hAnsi="宋体"/>
          <w:color w:val="000000" w:themeColor="text1"/>
          <w:sz w:val="28"/>
        </w:rPr>
        <w:t>2.</w:t>
      </w:r>
      <w:r w:rsidRPr="00432809">
        <w:rPr>
          <w:rFonts w:ascii="宋体" w:hAnsi="宋体" w:hint="eastAsia"/>
          <w:color w:val="000000" w:themeColor="text1"/>
          <w:sz w:val="28"/>
        </w:rPr>
        <w:t>建设地点～指项目所在地详细地址，公路、铁路应填写起止地点。</w:t>
      </w:r>
    </w:p>
    <w:p w:rsidR="00432809" w:rsidRPr="00432809" w:rsidRDefault="00432809" w:rsidP="00432809">
      <w:pPr>
        <w:spacing w:line="360" w:lineRule="auto"/>
        <w:ind w:firstLine="567"/>
        <w:rPr>
          <w:rFonts w:ascii="宋体" w:hAnsi="宋体"/>
          <w:color w:val="000000" w:themeColor="text1"/>
          <w:sz w:val="28"/>
        </w:rPr>
      </w:pPr>
      <w:r w:rsidRPr="00432809">
        <w:rPr>
          <w:rFonts w:ascii="宋体" w:hAnsi="宋体"/>
          <w:color w:val="000000" w:themeColor="text1"/>
          <w:sz w:val="28"/>
        </w:rPr>
        <w:t>3.</w:t>
      </w:r>
      <w:r w:rsidRPr="00432809">
        <w:rPr>
          <w:rFonts w:ascii="宋体" w:hAnsi="宋体" w:hint="eastAsia"/>
          <w:color w:val="000000" w:themeColor="text1"/>
          <w:sz w:val="28"/>
        </w:rPr>
        <w:t>行业类别～按国标填写。</w:t>
      </w:r>
    </w:p>
    <w:p w:rsidR="00432809" w:rsidRPr="00432809" w:rsidRDefault="00432809" w:rsidP="00432809">
      <w:pPr>
        <w:spacing w:line="360" w:lineRule="auto"/>
        <w:ind w:firstLine="567"/>
        <w:rPr>
          <w:rFonts w:ascii="宋体" w:hAnsi="宋体"/>
          <w:color w:val="000000" w:themeColor="text1"/>
          <w:sz w:val="28"/>
        </w:rPr>
      </w:pPr>
      <w:r w:rsidRPr="00432809">
        <w:rPr>
          <w:rFonts w:ascii="宋体" w:hAnsi="宋体"/>
          <w:color w:val="000000" w:themeColor="text1"/>
          <w:sz w:val="28"/>
        </w:rPr>
        <w:t>4.</w:t>
      </w:r>
      <w:r w:rsidRPr="00432809">
        <w:rPr>
          <w:rFonts w:ascii="宋体" w:hAnsi="宋体" w:hint="eastAsia"/>
          <w:color w:val="000000" w:themeColor="text1"/>
          <w:sz w:val="28"/>
        </w:rPr>
        <w:t>总投资～指项目投资总额。</w:t>
      </w:r>
    </w:p>
    <w:p w:rsidR="00432809" w:rsidRPr="00432809" w:rsidRDefault="00432809" w:rsidP="00432809">
      <w:pPr>
        <w:spacing w:line="360" w:lineRule="auto"/>
        <w:ind w:firstLine="567"/>
        <w:rPr>
          <w:rFonts w:ascii="宋体" w:hAnsi="宋体"/>
          <w:color w:val="000000" w:themeColor="text1"/>
          <w:sz w:val="28"/>
        </w:rPr>
      </w:pPr>
      <w:r w:rsidRPr="00432809">
        <w:rPr>
          <w:rFonts w:ascii="宋体" w:hAnsi="宋体"/>
          <w:color w:val="000000" w:themeColor="text1"/>
          <w:sz w:val="28"/>
        </w:rPr>
        <w:t>5.</w:t>
      </w:r>
      <w:r w:rsidRPr="00432809">
        <w:rPr>
          <w:rFonts w:ascii="宋体" w:hAnsi="宋体" w:hint="eastAsia"/>
          <w:color w:val="000000" w:themeColor="text1"/>
          <w:sz w:val="28"/>
        </w:rPr>
        <w:t>主要环境保护目标～指项目区周围一定范围内集中居民住宅区、学校、医院、保护文物、风景名胜区、水源地和生态敏感点等，应尽可能给出保护目标、性质、规模和距场界距离等。</w:t>
      </w:r>
    </w:p>
    <w:p w:rsidR="00432809" w:rsidRPr="00432809" w:rsidRDefault="00432809" w:rsidP="00432809">
      <w:pPr>
        <w:spacing w:line="360" w:lineRule="auto"/>
        <w:ind w:firstLine="567"/>
        <w:rPr>
          <w:rFonts w:ascii="宋体" w:hAnsi="宋体"/>
          <w:color w:val="000000" w:themeColor="text1"/>
          <w:sz w:val="28"/>
        </w:rPr>
      </w:pPr>
      <w:r w:rsidRPr="00432809">
        <w:rPr>
          <w:rFonts w:ascii="宋体" w:hAnsi="宋体"/>
          <w:color w:val="000000" w:themeColor="text1"/>
          <w:sz w:val="28"/>
        </w:rPr>
        <w:t>6.</w:t>
      </w:r>
      <w:r w:rsidRPr="00432809">
        <w:rPr>
          <w:rFonts w:ascii="宋体" w:hAnsi="宋体" w:hint="eastAsia"/>
          <w:color w:val="000000" w:themeColor="text1"/>
          <w:sz w:val="28"/>
        </w:rPr>
        <w:t>结论与建议～给出本项目清洁生产、达标排放和总量控制的分析结论，确定污染防治措施的有效性，说明本项目对环境造成的影响，给出建设项目环境可行性的明确结论。同时提出减少环境影响的其它建议。</w:t>
      </w:r>
    </w:p>
    <w:p w:rsidR="00432809" w:rsidRPr="00432809" w:rsidRDefault="00432809" w:rsidP="00432809">
      <w:pPr>
        <w:spacing w:line="360" w:lineRule="auto"/>
        <w:ind w:firstLine="567"/>
        <w:rPr>
          <w:rFonts w:ascii="宋体" w:hAnsi="宋体"/>
          <w:color w:val="000000" w:themeColor="text1"/>
          <w:sz w:val="28"/>
        </w:rPr>
      </w:pPr>
      <w:r w:rsidRPr="00432809">
        <w:rPr>
          <w:rFonts w:ascii="宋体" w:hAnsi="宋体"/>
          <w:color w:val="000000" w:themeColor="text1"/>
          <w:sz w:val="28"/>
        </w:rPr>
        <w:t>7.</w:t>
      </w:r>
      <w:r w:rsidRPr="00432809">
        <w:rPr>
          <w:rFonts w:ascii="宋体" w:hAnsi="宋体" w:hint="eastAsia"/>
          <w:color w:val="000000" w:themeColor="text1"/>
          <w:sz w:val="28"/>
        </w:rPr>
        <w:t>预审意见～由行业主管部门填写答复意见，无主管部门项目，可不填。</w:t>
      </w:r>
    </w:p>
    <w:p w:rsidR="00432809" w:rsidRPr="00432809" w:rsidRDefault="00432809" w:rsidP="00432809">
      <w:pPr>
        <w:spacing w:line="360" w:lineRule="auto"/>
        <w:ind w:firstLine="567"/>
        <w:rPr>
          <w:rFonts w:ascii="宋体" w:hAnsi="宋体"/>
          <w:color w:val="000000" w:themeColor="text1"/>
          <w:sz w:val="28"/>
        </w:rPr>
      </w:pPr>
      <w:r w:rsidRPr="00432809">
        <w:rPr>
          <w:rFonts w:ascii="宋体" w:hAnsi="宋体"/>
          <w:color w:val="000000" w:themeColor="text1"/>
          <w:sz w:val="28"/>
        </w:rPr>
        <w:t>8.</w:t>
      </w:r>
      <w:r w:rsidRPr="00432809">
        <w:rPr>
          <w:rFonts w:ascii="宋体" w:hAnsi="宋体" w:hint="eastAsia"/>
          <w:color w:val="000000" w:themeColor="text1"/>
          <w:sz w:val="28"/>
        </w:rPr>
        <w:t>审批意见～由负责审批该项目的环境保护行政主管部门批复。</w:t>
      </w:r>
      <w:r w:rsidRPr="00432809">
        <w:rPr>
          <w:rFonts w:ascii="宋体" w:hAnsi="宋体"/>
          <w:color w:val="000000" w:themeColor="text1"/>
          <w:sz w:val="28"/>
        </w:rPr>
        <w:br w:type="page"/>
      </w:r>
    </w:p>
    <w:p w:rsidR="00432809" w:rsidRPr="00432809" w:rsidRDefault="00432809" w:rsidP="00432809">
      <w:pPr>
        <w:spacing w:line="360" w:lineRule="auto"/>
        <w:ind w:firstLine="567"/>
        <w:rPr>
          <w:rFonts w:ascii="宋体" w:hAnsi="宋体"/>
          <w:color w:val="000000" w:themeColor="text1"/>
          <w:sz w:val="28"/>
        </w:rPr>
      </w:pPr>
      <w:r w:rsidRPr="00432809">
        <w:rPr>
          <w:rFonts w:ascii="宋体" w:hAnsi="宋体"/>
          <w:color w:val="000000" w:themeColor="text1"/>
          <w:sz w:val="28"/>
        </w:rPr>
        <w:lastRenderedPageBreak/>
        <w:br w:type="page"/>
      </w:r>
    </w:p>
    <w:p w:rsidR="00432809" w:rsidRPr="00432809" w:rsidRDefault="00432809" w:rsidP="00432809">
      <w:pPr>
        <w:spacing w:line="360" w:lineRule="auto"/>
        <w:ind w:firstLine="567"/>
        <w:rPr>
          <w:rFonts w:ascii="宋体" w:hAnsi="宋体"/>
          <w:color w:val="000000" w:themeColor="text1"/>
          <w:sz w:val="28"/>
        </w:rPr>
        <w:sectPr w:rsidR="00432809" w:rsidRPr="00432809" w:rsidSect="001E16B5">
          <w:type w:val="continuous"/>
          <w:pgSz w:w="11906" w:h="16838" w:code="9"/>
          <w:pgMar w:top="1588" w:right="1418" w:bottom="1843" w:left="1418" w:header="851" w:footer="992" w:gutter="0"/>
          <w:pgNumType w:start="1"/>
          <w:cols w:space="720"/>
          <w:docGrid w:linePitch="312"/>
        </w:sectPr>
      </w:pPr>
    </w:p>
    <w:p w:rsidR="00432809" w:rsidRPr="00432809" w:rsidRDefault="00432809" w:rsidP="00432809">
      <w:pPr>
        <w:pStyle w:val="afffffff1"/>
        <w:rPr>
          <w:color w:val="000000" w:themeColor="text1"/>
        </w:rPr>
      </w:pPr>
      <w:r w:rsidRPr="00432809">
        <w:rPr>
          <w:color w:val="000000" w:themeColor="text1"/>
        </w:rPr>
        <w:lastRenderedPageBreak/>
        <w:t>建设项目基本情况（表一）</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850"/>
        <w:gridCol w:w="993"/>
        <w:gridCol w:w="190"/>
        <w:gridCol w:w="125"/>
        <w:gridCol w:w="393"/>
        <w:gridCol w:w="882"/>
        <w:gridCol w:w="141"/>
        <w:gridCol w:w="567"/>
        <w:gridCol w:w="991"/>
        <w:gridCol w:w="2522"/>
      </w:tblGrid>
      <w:tr w:rsidR="00432809" w:rsidRPr="00432809" w:rsidTr="009F5C99">
        <w:trPr>
          <w:trHeight w:val="47"/>
        </w:trPr>
        <w:tc>
          <w:tcPr>
            <w:tcW w:w="1418" w:type="dxa"/>
            <w:shd w:val="clear" w:color="auto" w:fill="auto"/>
            <w:vAlign w:val="center"/>
          </w:tcPr>
          <w:p w:rsidR="00432809" w:rsidRPr="00432809" w:rsidRDefault="00432809" w:rsidP="00432809">
            <w:pPr>
              <w:pStyle w:val="af5"/>
              <w:ind w:firstLine="480"/>
              <w:jc w:val="center"/>
              <w:outlineLvl w:val="0"/>
              <w:rPr>
                <w:b/>
                <w:color w:val="000000" w:themeColor="text1"/>
              </w:rPr>
            </w:pPr>
            <w:r w:rsidRPr="00432809">
              <w:rPr>
                <w:color w:val="000000" w:themeColor="text1"/>
              </w:rPr>
              <w:t>项目名称</w:t>
            </w:r>
          </w:p>
        </w:tc>
        <w:tc>
          <w:tcPr>
            <w:tcW w:w="7654" w:type="dxa"/>
            <w:gridSpan w:val="10"/>
            <w:shd w:val="clear" w:color="auto" w:fill="auto"/>
            <w:vAlign w:val="center"/>
          </w:tcPr>
          <w:p w:rsidR="00432809" w:rsidRPr="00432809" w:rsidRDefault="00432809" w:rsidP="00432809">
            <w:pPr>
              <w:pStyle w:val="af5"/>
              <w:ind w:firstLine="480"/>
              <w:jc w:val="center"/>
              <w:outlineLvl w:val="0"/>
              <w:rPr>
                <w:color w:val="000000" w:themeColor="text1"/>
              </w:rPr>
            </w:pPr>
            <w:r w:rsidRPr="00432809">
              <w:rPr>
                <w:rFonts w:hint="eastAsia"/>
                <w:color w:val="000000" w:themeColor="text1"/>
              </w:rPr>
              <w:t>乐山市金鸿农业科技发展有限公司大型沼气工程</w:t>
            </w:r>
          </w:p>
        </w:tc>
      </w:tr>
      <w:tr w:rsidR="00432809" w:rsidRPr="00432809" w:rsidTr="009F5C99">
        <w:trPr>
          <w:trHeight w:val="38"/>
        </w:trPr>
        <w:tc>
          <w:tcPr>
            <w:tcW w:w="1418" w:type="dxa"/>
            <w:shd w:val="clear" w:color="auto" w:fill="auto"/>
            <w:vAlign w:val="center"/>
          </w:tcPr>
          <w:p w:rsidR="00432809" w:rsidRPr="00432809" w:rsidRDefault="00432809" w:rsidP="00432809">
            <w:pPr>
              <w:pStyle w:val="af5"/>
              <w:ind w:firstLine="480"/>
              <w:jc w:val="center"/>
              <w:outlineLvl w:val="0"/>
              <w:rPr>
                <w:b/>
                <w:color w:val="000000" w:themeColor="text1"/>
              </w:rPr>
            </w:pPr>
            <w:r w:rsidRPr="00432809">
              <w:rPr>
                <w:color w:val="000000" w:themeColor="text1"/>
              </w:rPr>
              <w:t>建设单位</w:t>
            </w:r>
          </w:p>
        </w:tc>
        <w:tc>
          <w:tcPr>
            <w:tcW w:w="7654" w:type="dxa"/>
            <w:gridSpan w:val="10"/>
            <w:shd w:val="clear" w:color="auto" w:fill="auto"/>
            <w:vAlign w:val="center"/>
          </w:tcPr>
          <w:p w:rsidR="00432809" w:rsidRPr="00432809" w:rsidRDefault="00432809" w:rsidP="00432809">
            <w:pPr>
              <w:pStyle w:val="af5"/>
              <w:ind w:firstLine="480"/>
              <w:jc w:val="center"/>
              <w:outlineLvl w:val="0"/>
              <w:rPr>
                <w:b/>
                <w:color w:val="000000" w:themeColor="text1"/>
              </w:rPr>
            </w:pPr>
            <w:r w:rsidRPr="00432809">
              <w:rPr>
                <w:rFonts w:hint="eastAsia"/>
                <w:color w:val="000000" w:themeColor="text1"/>
              </w:rPr>
              <w:t>乐山市金鸿农业科技发展有限公司</w:t>
            </w:r>
          </w:p>
        </w:tc>
      </w:tr>
      <w:tr w:rsidR="00432809" w:rsidRPr="00432809" w:rsidTr="009F5C99">
        <w:trPr>
          <w:trHeight w:val="182"/>
        </w:trPr>
        <w:tc>
          <w:tcPr>
            <w:tcW w:w="1418" w:type="dxa"/>
            <w:shd w:val="clear" w:color="auto" w:fill="auto"/>
            <w:vAlign w:val="center"/>
          </w:tcPr>
          <w:p w:rsidR="00432809" w:rsidRPr="00432809" w:rsidRDefault="00432809" w:rsidP="00432809">
            <w:pPr>
              <w:pStyle w:val="af5"/>
              <w:ind w:firstLine="480"/>
              <w:jc w:val="center"/>
              <w:outlineLvl w:val="0"/>
              <w:rPr>
                <w:b/>
                <w:color w:val="000000" w:themeColor="text1"/>
              </w:rPr>
            </w:pPr>
            <w:r w:rsidRPr="00432809">
              <w:rPr>
                <w:color w:val="000000" w:themeColor="text1"/>
              </w:rPr>
              <w:t>法人代表</w:t>
            </w:r>
          </w:p>
        </w:tc>
        <w:tc>
          <w:tcPr>
            <w:tcW w:w="2158" w:type="dxa"/>
            <w:gridSpan w:val="4"/>
            <w:shd w:val="clear" w:color="auto" w:fill="auto"/>
            <w:vAlign w:val="center"/>
          </w:tcPr>
          <w:p w:rsidR="00432809" w:rsidRPr="00432809" w:rsidRDefault="00432809" w:rsidP="00432809">
            <w:pPr>
              <w:pStyle w:val="af5"/>
              <w:ind w:firstLine="480"/>
              <w:jc w:val="center"/>
              <w:outlineLvl w:val="0"/>
              <w:rPr>
                <w:color w:val="000000" w:themeColor="text1"/>
              </w:rPr>
            </w:pPr>
            <w:r w:rsidRPr="00432809">
              <w:rPr>
                <w:rFonts w:hint="eastAsia"/>
                <w:color w:val="000000" w:themeColor="text1"/>
              </w:rPr>
              <w:t>袁雪淞</w:t>
            </w:r>
          </w:p>
        </w:tc>
        <w:tc>
          <w:tcPr>
            <w:tcW w:w="1275" w:type="dxa"/>
            <w:gridSpan w:val="2"/>
            <w:shd w:val="clear" w:color="auto" w:fill="auto"/>
            <w:vAlign w:val="center"/>
          </w:tcPr>
          <w:p w:rsidR="00432809" w:rsidRPr="00432809" w:rsidRDefault="00432809" w:rsidP="00432809">
            <w:pPr>
              <w:pStyle w:val="af5"/>
              <w:ind w:firstLine="480"/>
              <w:jc w:val="center"/>
              <w:outlineLvl w:val="0"/>
              <w:rPr>
                <w:b/>
                <w:color w:val="000000" w:themeColor="text1"/>
              </w:rPr>
            </w:pPr>
            <w:r w:rsidRPr="00432809">
              <w:rPr>
                <w:color w:val="000000" w:themeColor="text1"/>
              </w:rPr>
              <w:t>联系人</w:t>
            </w:r>
          </w:p>
        </w:tc>
        <w:tc>
          <w:tcPr>
            <w:tcW w:w="4221" w:type="dxa"/>
            <w:gridSpan w:val="4"/>
            <w:shd w:val="clear" w:color="auto" w:fill="auto"/>
            <w:vAlign w:val="center"/>
          </w:tcPr>
          <w:p w:rsidR="00432809" w:rsidRPr="00432809" w:rsidRDefault="00432809" w:rsidP="00432809">
            <w:pPr>
              <w:pStyle w:val="af5"/>
              <w:ind w:firstLine="480"/>
              <w:jc w:val="center"/>
              <w:outlineLvl w:val="0"/>
              <w:rPr>
                <w:color w:val="000000" w:themeColor="text1"/>
              </w:rPr>
            </w:pPr>
            <w:r w:rsidRPr="00432809">
              <w:rPr>
                <w:rFonts w:hint="eastAsia"/>
                <w:color w:val="000000" w:themeColor="text1"/>
              </w:rPr>
              <w:t>帅杰</w:t>
            </w:r>
          </w:p>
        </w:tc>
      </w:tr>
      <w:tr w:rsidR="00432809" w:rsidRPr="00432809" w:rsidTr="009F5C99">
        <w:trPr>
          <w:trHeight w:val="38"/>
        </w:trPr>
        <w:tc>
          <w:tcPr>
            <w:tcW w:w="1418" w:type="dxa"/>
            <w:shd w:val="clear" w:color="auto" w:fill="auto"/>
            <w:vAlign w:val="center"/>
          </w:tcPr>
          <w:p w:rsidR="00432809" w:rsidRPr="00432809" w:rsidRDefault="00432809" w:rsidP="00432809">
            <w:pPr>
              <w:pStyle w:val="af5"/>
              <w:ind w:firstLine="480"/>
              <w:jc w:val="center"/>
              <w:outlineLvl w:val="0"/>
              <w:rPr>
                <w:b/>
                <w:color w:val="000000" w:themeColor="text1"/>
              </w:rPr>
            </w:pPr>
            <w:r w:rsidRPr="00432809">
              <w:rPr>
                <w:color w:val="000000" w:themeColor="text1"/>
              </w:rPr>
              <w:t>通讯地址</w:t>
            </w:r>
          </w:p>
        </w:tc>
        <w:tc>
          <w:tcPr>
            <w:tcW w:w="7654" w:type="dxa"/>
            <w:gridSpan w:val="10"/>
            <w:shd w:val="clear" w:color="auto" w:fill="auto"/>
            <w:vAlign w:val="center"/>
          </w:tcPr>
          <w:p w:rsidR="00432809" w:rsidRPr="00432809" w:rsidRDefault="00432809" w:rsidP="00432809">
            <w:pPr>
              <w:pStyle w:val="af5"/>
              <w:ind w:firstLine="480"/>
              <w:jc w:val="center"/>
              <w:outlineLvl w:val="0"/>
              <w:rPr>
                <w:color w:val="000000" w:themeColor="text1"/>
              </w:rPr>
            </w:pPr>
            <w:r w:rsidRPr="00432809">
              <w:rPr>
                <w:rFonts w:hint="eastAsia"/>
                <w:color w:val="000000" w:themeColor="text1"/>
              </w:rPr>
              <w:t>乐山市市中区嘉兴路北段综合楼</w:t>
            </w:r>
            <w:r w:rsidRPr="00432809">
              <w:rPr>
                <w:rFonts w:hint="eastAsia"/>
                <w:color w:val="000000" w:themeColor="text1"/>
              </w:rPr>
              <w:t>A</w:t>
            </w:r>
            <w:r w:rsidRPr="00432809">
              <w:rPr>
                <w:rFonts w:hint="eastAsia"/>
                <w:color w:val="000000" w:themeColor="text1"/>
              </w:rPr>
              <w:t>幢</w:t>
            </w:r>
            <w:r w:rsidRPr="00432809">
              <w:rPr>
                <w:rFonts w:hint="eastAsia"/>
                <w:color w:val="000000" w:themeColor="text1"/>
              </w:rPr>
              <w:t>3</w:t>
            </w:r>
            <w:r w:rsidRPr="00432809">
              <w:rPr>
                <w:rFonts w:hint="eastAsia"/>
                <w:color w:val="000000" w:themeColor="text1"/>
              </w:rPr>
              <w:t>单元</w:t>
            </w:r>
            <w:r w:rsidRPr="00432809">
              <w:rPr>
                <w:rFonts w:hint="eastAsia"/>
                <w:color w:val="000000" w:themeColor="text1"/>
              </w:rPr>
              <w:t>2</w:t>
            </w:r>
            <w:r w:rsidRPr="00432809">
              <w:rPr>
                <w:rFonts w:hint="eastAsia"/>
                <w:color w:val="000000" w:themeColor="text1"/>
              </w:rPr>
              <w:t>层</w:t>
            </w:r>
            <w:r w:rsidRPr="00432809">
              <w:rPr>
                <w:rFonts w:hint="eastAsia"/>
                <w:color w:val="000000" w:themeColor="text1"/>
              </w:rPr>
              <w:t>2</w:t>
            </w:r>
            <w:r w:rsidRPr="00432809">
              <w:rPr>
                <w:rFonts w:hint="eastAsia"/>
                <w:color w:val="000000" w:themeColor="text1"/>
              </w:rPr>
              <w:t>号</w:t>
            </w:r>
          </w:p>
        </w:tc>
      </w:tr>
      <w:tr w:rsidR="00432809" w:rsidRPr="00432809" w:rsidTr="009F5C99">
        <w:trPr>
          <w:trHeight w:val="38"/>
        </w:trPr>
        <w:tc>
          <w:tcPr>
            <w:tcW w:w="1418" w:type="dxa"/>
            <w:shd w:val="clear" w:color="auto" w:fill="auto"/>
            <w:vAlign w:val="center"/>
          </w:tcPr>
          <w:p w:rsidR="00432809" w:rsidRPr="00432809" w:rsidRDefault="00432809" w:rsidP="00432809">
            <w:pPr>
              <w:pStyle w:val="af5"/>
              <w:ind w:firstLine="480"/>
              <w:jc w:val="center"/>
              <w:outlineLvl w:val="0"/>
              <w:rPr>
                <w:b/>
                <w:color w:val="000000" w:themeColor="text1"/>
              </w:rPr>
            </w:pPr>
            <w:r w:rsidRPr="00432809">
              <w:rPr>
                <w:color w:val="000000" w:themeColor="text1"/>
              </w:rPr>
              <w:t>联系电话</w:t>
            </w:r>
          </w:p>
        </w:tc>
        <w:tc>
          <w:tcPr>
            <w:tcW w:w="1843" w:type="dxa"/>
            <w:gridSpan w:val="2"/>
            <w:shd w:val="clear" w:color="auto" w:fill="auto"/>
            <w:vAlign w:val="center"/>
          </w:tcPr>
          <w:p w:rsidR="00432809" w:rsidRPr="00432809" w:rsidRDefault="00432809" w:rsidP="00432809">
            <w:pPr>
              <w:pStyle w:val="af5"/>
              <w:ind w:firstLine="480"/>
              <w:jc w:val="center"/>
              <w:outlineLvl w:val="0"/>
              <w:rPr>
                <w:color w:val="000000" w:themeColor="text1"/>
              </w:rPr>
            </w:pPr>
            <w:r w:rsidRPr="00432809">
              <w:rPr>
                <w:rFonts w:hint="eastAsia"/>
                <w:color w:val="000000" w:themeColor="text1"/>
              </w:rPr>
              <w:t>13408334444</w:t>
            </w:r>
          </w:p>
        </w:tc>
        <w:tc>
          <w:tcPr>
            <w:tcW w:w="708" w:type="dxa"/>
            <w:gridSpan w:val="3"/>
            <w:shd w:val="clear" w:color="auto" w:fill="auto"/>
            <w:vAlign w:val="center"/>
          </w:tcPr>
          <w:p w:rsidR="00432809" w:rsidRPr="00432809" w:rsidRDefault="00432809" w:rsidP="00432809">
            <w:pPr>
              <w:pStyle w:val="af5"/>
              <w:ind w:firstLine="480"/>
              <w:jc w:val="center"/>
              <w:outlineLvl w:val="0"/>
              <w:rPr>
                <w:color w:val="000000" w:themeColor="text1"/>
              </w:rPr>
            </w:pPr>
            <w:r w:rsidRPr="00432809">
              <w:rPr>
                <w:color w:val="000000" w:themeColor="text1"/>
              </w:rPr>
              <w:t>传真</w:t>
            </w:r>
          </w:p>
        </w:tc>
        <w:tc>
          <w:tcPr>
            <w:tcW w:w="882" w:type="dxa"/>
            <w:shd w:val="clear" w:color="auto" w:fill="auto"/>
            <w:vAlign w:val="center"/>
          </w:tcPr>
          <w:p w:rsidR="00432809" w:rsidRPr="00432809" w:rsidRDefault="00432809" w:rsidP="00432809">
            <w:pPr>
              <w:pStyle w:val="af5"/>
              <w:ind w:firstLine="480"/>
              <w:jc w:val="center"/>
              <w:outlineLvl w:val="0"/>
              <w:rPr>
                <w:color w:val="000000" w:themeColor="text1"/>
              </w:rPr>
            </w:pPr>
          </w:p>
        </w:tc>
        <w:tc>
          <w:tcPr>
            <w:tcW w:w="1699" w:type="dxa"/>
            <w:gridSpan w:val="3"/>
            <w:shd w:val="clear" w:color="auto" w:fill="auto"/>
            <w:vAlign w:val="center"/>
          </w:tcPr>
          <w:p w:rsidR="00432809" w:rsidRPr="00432809" w:rsidRDefault="00432809" w:rsidP="00432809">
            <w:pPr>
              <w:pStyle w:val="af5"/>
              <w:ind w:firstLine="480"/>
              <w:jc w:val="center"/>
              <w:outlineLvl w:val="0"/>
              <w:rPr>
                <w:color w:val="000000" w:themeColor="text1"/>
              </w:rPr>
            </w:pPr>
            <w:r w:rsidRPr="00432809">
              <w:rPr>
                <w:color w:val="000000" w:themeColor="text1"/>
              </w:rPr>
              <w:t>邮编号码</w:t>
            </w:r>
          </w:p>
        </w:tc>
        <w:tc>
          <w:tcPr>
            <w:tcW w:w="2522" w:type="dxa"/>
            <w:shd w:val="clear" w:color="auto" w:fill="auto"/>
            <w:vAlign w:val="center"/>
          </w:tcPr>
          <w:p w:rsidR="00432809" w:rsidRPr="00432809" w:rsidRDefault="00432809" w:rsidP="00432809">
            <w:pPr>
              <w:pStyle w:val="af5"/>
              <w:ind w:firstLine="480"/>
              <w:jc w:val="center"/>
              <w:outlineLvl w:val="0"/>
              <w:rPr>
                <w:color w:val="000000" w:themeColor="text1"/>
              </w:rPr>
            </w:pPr>
            <w:r w:rsidRPr="00432809">
              <w:rPr>
                <w:rFonts w:hint="eastAsia"/>
                <w:color w:val="000000" w:themeColor="text1"/>
              </w:rPr>
              <w:t>614000</w:t>
            </w:r>
          </w:p>
        </w:tc>
      </w:tr>
      <w:tr w:rsidR="00432809" w:rsidRPr="00432809" w:rsidTr="009F5C99">
        <w:trPr>
          <w:trHeight w:val="38"/>
        </w:trPr>
        <w:tc>
          <w:tcPr>
            <w:tcW w:w="1418" w:type="dxa"/>
            <w:shd w:val="clear" w:color="auto" w:fill="auto"/>
            <w:vAlign w:val="center"/>
          </w:tcPr>
          <w:p w:rsidR="00432809" w:rsidRPr="00432809" w:rsidRDefault="00432809" w:rsidP="00432809">
            <w:pPr>
              <w:pStyle w:val="af5"/>
              <w:ind w:firstLine="480"/>
              <w:jc w:val="center"/>
              <w:outlineLvl w:val="0"/>
              <w:rPr>
                <w:b/>
                <w:color w:val="000000" w:themeColor="text1"/>
              </w:rPr>
            </w:pPr>
            <w:r w:rsidRPr="00432809">
              <w:rPr>
                <w:color w:val="000000" w:themeColor="text1"/>
              </w:rPr>
              <w:t>建设地点</w:t>
            </w:r>
          </w:p>
        </w:tc>
        <w:tc>
          <w:tcPr>
            <w:tcW w:w="7654" w:type="dxa"/>
            <w:gridSpan w:val="10"/>
            <w:shd w:val="clear" w:color="auto" w:fill="auto"/>
            <w:vAlign w:val="center"/>
          </w:tcPr>
          <w:p w:rsidR="00432809" w:rsidRPr="00432809" w:rsidRDefault="00432809" w:rsidP="00432809">
            <w:pPr>
              <w:pStyle w:val="af5"/>
              <w:ind w:firstLine="480"/>
              <w:jc w:val="center"/>
              <w:outlineLvl w:val="0"/>
              <w:rPr>
                <w:color w:val="000000" w:themeColor="text1"/>
              </w:rPr>
            </w:pPr>
            <w:r w:rsidRPr="00432809">
              <w:rPr>
                <w:rFonts w:hint="eastAsia"/>
                <w:color w:val="000000" w:themeColor="text1"/>
              </w:rPr>
              <w:t>乐山市市中区剑峰乡新塘村</w:t>
            </w:r>
            <w:r w:rsidRPr="00432809">
              <w:rPr>
                <w:rFonts w:hint="eastAsia"/>
                <w:color w:val="000000" w:themeColor="text1"/>
              </w:rPr>
              <w:t>4</w:t>
            </w:r>
            <w:r w:rsidRPr="00432809">
              <w:rPr>
                <w:rFonts w:hint="eastAsia"/>
                <w:color w:val="000000" w:themeColor="text1"/>
              </w:rPr>
              <w:t>社（</w:t>
            </w:r>
            <w:r w:rsidRPr="00432809">
              <w:rPr>
                <w:rFonts w:hint="eastAsia"/>
                <w:bCs/>
                <w:color w:val="000000" w:themeColor="text1"/>
              </w:rPr>
              <w:t>103</w:t>
            </w:r>
            <w:r w:rsidRPr="00432809">
              <w:rPr>
                <w:rFonts w:hint="eastAsia"/>
                <w:bCs/>
                <w:color w:val="000000" w:themeColor="text1"/>
              </w:rPr>
              <w:t>°</w:t>
            </w:r>
            <w:r w:rsidRPr="00432809">
              <w:rPr>
                <w:rFonts w:hint="eastAsia"/>
                <w:bCs/>
                <w:color w:val="000000" w:themeColor="text1"/>
              </w:rPr>
              <w:t>52</w:t>
            </w:r>
            <w:r w:rsidRPr="00432809">
              <w:rPr>
                <w:rFonts w:hint="eastAsia"/>
                <w:bCs/>
                <w:color w:val="000000" w:themeColor="text1"/>
              </w:rPr>
              <w:t>′</w:t>
            </w:r>
            <w:r w:rsidRPr="00432809">
              <w:rPr>
                <w:rFonts w:hint="eastAsia"/>
                <w:bCs/>
                <w:color w:val="000000" w:themeColor="text1"/>
              </w:rPr>
              <w:t>44</w:t>
            </w:r>
            <w:r w:rsidRPr="00432809">
              <w:rPr>
                <w:rFonts w:hint="eastAsia"/>
                <w:bCs/>
                <w:color w:val="000000" w:themeColor="text1"/>
              </w:rPr>
              <w:t>″；</w:t>
            </w:r>
            <w:r w:rsidRPr="00432809">
              <w:rPr>
                <w:rFonts w:hint="eastAsia"/>
                <w:bCs/>
                <w:color w:val="000000" w:themeColor="text1"/>
              </w:rPr>
              <w:t>29</w:t>
            </w:r>
            <w:r w:rsidRPr="00432809">
              <w:rPr>
                <w:rFonts w:hint="eastAsia"/>
                <w:bCs/>
                <w:color w:val="000000" w:themeColor="text1"/>
              </w:rPr>
              <w:t>°</w:t>
            </w:r>
            <w:r w:rsidRPr="00432809">
              <w:rPr>
                <w:rFonts w:hint="eastAsia"/>
                <w:bCs/>
                <w:color w:val="000000" w:themeColor="text1"/>
              </w:rPr>
              <w:t>41</w:t>
            </w:r>
            <w:r w:rsidRPr="00432809">
              <w:rPr>
                <w:rFonts w:hint="eastAsia"/>
                <w:bCs/>
                <w:color w:val="000000" w:themeColor="text1"/>
              </w:rPr>
              <w:t>′</w:t>
            </w:r>
            <w:r w:rsidRPr="00432809">
              <w:rPr>
                <w:rFonts w:hint="eastAsia"/>
                <w:bCs/>
                <w:color w:val="000000" w:themeColor="text1"/>
              </w:rPr>
              <w:t>27</w:t>
            </w:r>
            <w:r w:rsidRPr="00432809">
              <w:rPr>
                <w:rFonts w:hint="eastAsia"/>
                <w:bCs/>
                <w:color w:val="000000" w:themeColor="text1"/>
              </w:rPr>
              <w:t>″</w:t>
            </w:r>
            <w:r w:rsidRPr="00432809">
              <w:rPr>
                <w:rFonts w:hint="eastAsia"/>
                <w:color w:val="000000" w:themeColor="text1"/>
              </w:rPr>
              <w:t>）</w:t>
            </w:r>
          </w:p>
        </w:tc>
      </w:tr>
      <w:tr w:rsidR="00432809" w:rsidRPr="00432809" w:rsidTr="009F5C99">
        <w:trPr>
          <w:trHeight w:val="38"/>
        </w:trPr>
        <w:tc>
          <w:tcPr>
            <w:tcW w:w="1418" w:type="dxa"/>
            <w:shd w:val="clear" w:color="auto" w:fill="auto"/>
            <w:vAlign w:val="center"/>
          </w:tcPr>
          <w:p w:rsidR="00432809" w:rsidRPr="00432809" w:rsidRDefault="00432809" w:rsidP="00432809">
            <w:pPr>
              <w:pStyle w:val="af5"/>
              <w:ind w:firstLine="480"/>
              <w:jc w:val="center"/>
              <w:outlineLvl w:val="0"/>
              <w:rPr>
                <w:b/>
                <w:color w:val="000000" w:themeColor="text1"/>
              </w:rPr>
            </w:pPr>
            <w:r w:rsidRPr="00432809">
              <w:rPr>
                <w:color w:val="000000" w:themeColor="text1"/>
              </w:rPr>
              <w:t>立项审批部门</w:t>
            </w:r>
          </w:p>
        </w:tc>
        <w:tc>
          <w:tcPr>
            <w:tcW w:w="2033" w:type="dxa"/>
            <w:gridSpan w:val="3"/>
            <w:shd w:val="clear" w:color="auto" w:fill="auto"/>
            <w:vAlign w:val="center"/>
          </w:tcPr>
          <w:p w:rsidR="00432809" w:rsidRPr="00432809" w:rsidRDefault="00432809" w:rsidP="00432809">
            <w:pPr>
              <w:pStyle w:val="af5"/>
              <w:ind w:firstLine="480"/>
              <w:jc w:val="center"/>
              <w:outlineLvl w:val="0"/>
              <w:rPr>
                <w:color w:val="000000" w:themeColor="text1"/>
              </w:rPr>
            </w:pPr>
            <w:r w:rsidRPr="00432809">
              <w:rPr>
                <w:rFonts w:hint="eastAsia"/>
                <w:color w:val="000000" w:themeColor="text1"/>
              </w:rPr>
              <w:t>乐山市市中区发展和改革局</w:t>
            </w:r>
          </w:p>
        </w:tc>
        <w:tc>
          <w:tcPr>
            <w:tcW w:w="2108" w:type="dxa"/>
            <w:gridSpan w:val="5"/>
            <w:shd w:val="clear" w:color="auto" w:fill="auto"/>
            <w:vAlign w:val="center"/>
          </w:tcPr>
          <w:p w:rsidR="00432809" w:rsidRPr="00432809" w:rsidRDefault="00432809" w:rsidP="00432809">
            <w:pPr>
              <w:pStyle w:val="af5"/>
              <w:ind w:firstLine="480"/>
              <w:jc w:val="center"/>
              <w:outlineLvl w:val="0"/>
              <w:rPr>
                <w:b/>
                <w:color w:val="000000" w:themeColor="text1"/>
              </w:rPr>
            </w:pPr>
            <w:r w:rsidRPr="00432809">
              <w:rPr>
                <w:color w:val="000000" w:themeColor="text1"/>
              </w:rPr>
              <w:t>批准文号</w:t>
            </w:r>
          </w:p>
        </w:tc>
        <w:tc>
          <w:tcPr>
            <w:tcW w:w="3513" w:type="dxa"/>
            <w:gridSpan w:val="2"/>
            <w:shd w:val="clear" w:color="auto" w:fill="auto"/>
            <w:vAlign w:val="center"/>
          </w:tcPr>
          <w:p w:rsidR="00432809" w:rsidRPr="00432809" w:rsidRDefault="00432809" w:rsidP="00432809">
            <w:pPr>
              <w:pStyle w:val="af5"/>
              <w:ind w:firstLine="480"/>
              <w:jc w:val="center"/>
              <w:outlineLvl w:val="0"/>
              <w:rPr>
                <w:color w:val="000000" w:themeColor="text1"/>
              </w:rPr>
            </w:pPr>
            <w:r w:rsidRPr="00432809">
              <w:rPr>
                <w:rFonts w:hint="eastAsia"/>
                <w:color w:val="000000" w:themeColor="text1"/>
              </w:rPr>
              <w:t>川投资备【</w:t>
            </w:r>
            <w:r w:rsidRPr="00432809">
              <w:rPr>
                <w:rFonts w:hint="eastAsia"/>
                <w:color w:val="000000" w:themeColor="text1"/>
              </w:rPr>
              <w:t>2017-511102-03-03-099941-BQFG</w:t>
            </w:r>
            <w:r w:rsidRPr="00432809">
              <w:rPr>
                <w:rFonts w:hint="eastAsia"/>
                <w:color w:val="000000" w:themeColor="text1"/>
              </w:rPr>
              <w:t>】</w:t>
            </w:r>
            <w:r w:rsidRPr="00432809">
              <w:rPr>
                <w:rFonts w:hint="eastAsia"/>
                <w:color w:val="000000" w:themeColor="text1"/>
              </w:rPr>
              <w:t>0002</w:t>
            </w:r>
            <w:r w:rsidRPr="00432809">
              <w:rPr>
                <w:rFonts w:hint="eastAsia"/>
                <w:color w:val="000000" w:themeColor="text1"/>
              </w:rPr>
              <w:t>号</w:t>
            </w:r>
          </w:p>
        </w:tc>
      </w:tr>
      <w:tr w:rsidR="00432809" w:rsidRPr="00432809" w:rsidTr="009F5C99">
        <w:trPr>
          <w:trHeight w:val="38"/>
        </w:trPr>
        <w:tc>
          <w:tcPr>
            <w:tcW w:w="1418" w:type="dxa"/>
            <w:shd w:val="clear" w:color="auto" w:fill="auto"/>
            <w:vAlign w:val="center"/>
          </w:tcPr>
          <w:p w:rsidR="00432809" w:rsidRPr="00432809" w:rsidRDefault="00432809" w:rsidP="00432809">
            <w:pPr>
              <w:pStyle w:val="af5"/>
              <w:ind w:firstLine="480"/>
              <w:jc w:val="center"/>
              <w:outlineLvl w:val="0"/>
              <w:rPr>
                <w:b/>
                <w:color w:val="000000" w:themeColor="text1"/>
              </w:rPr>
            </w:pPr>
            <w:r w:rsidRPr="00432809">
              <w:rPr>
                <w:color w:val="000000" w:themeColor="text1"/>
              </w:rPr>
              <w:t>建设性质</w:t>
            </w:r>
          </w:p>
        </w:tc>
        <w:tc>
          <w:tcPr>
            <w:tcW w:w="2033" w:type="dxa"/>
            <w:gridSpan w:val="3"/>
            <w:shd w:val="clear" w:color="auto" w:fill="auto"/>
            <w:vAlign w:val="center"/>
          </w:tcPr>
          <w:p w:rsidR="00432809" w:rsidRPr="00432809" w:rsidRDefault="00432809" w:rsidP="00432809">
            <w:pPr>
              <w:pStyle w:val="af5"/>
              <w:ind w:firstLine="480"/>
              <w:jc w:val="center"/>
              <w:outlineLvl w:val="0"/>
              <w:rPr>
                <w:color w:val="000000" w:themeColor="text1"/>
              </w:rPr>
            </w:pPr>
            <w:r w:rsidRPr="00432809">
              <w:rPr>
                <w:rFonts w:hint="eastAsia"/>
                <w:color w:val="000000" w:themeColor="text1"/>
              </w:rPr>
              <w:t>新建</w:t>
            </w:r>
          </w:p>
        </w:tc>
        <w:tc>
          <w:tcPr>
            <w:tcW w:w="2108" w:type="dxa"/>
            <w:gridSpan w:val="5"/>
            <w:shd w:val="clear" w:color="auto" w:fill="auto"/>
            <w:vAlign w:val="center"/>
          </w:tcPr>
          <w:p w:rsidR="00432809" w:rsidRPr="00432809" w:rsidRDefault="00432809" w:rsidP="009F5C99">
            <w:pPr>
              <w:jc w:val="center"/>
              <w:rPr>
                <w:rFonts w:ascii="宋体" w:hAnsi="宋体"/>
                <w:color w:val="000000" w:themeColor="text1"/>
                <w:sz w:val="24"/>
              </w:rPr>
            </w:pPr>
            <w:r w:rsidRPr="00432809">
              <w:rPr>
                <w:rFonts w:ascii="宋体" w:hAnsi="宋体"/>
                <w:color w:val="000000" w:themeColor="text1"/>
                <w:sz w:val="24"/>
              </w:rPr>
              <w:t>行业类别及代码</w:t>
            </w:r>
          </w:p>
        </w:tc>
        <w:tc>
          <w:tcPr>
            <w:tcW w:w="3513" w:type="dxa"/>
            <w:gridSpan w:val="2"/>
            <w:shd w:val="clear" w:color="auto" w:fill="auto"/>
            <w:vAlign w:val="center"/>
          </w:tcPr>
          <w:p w:rsidR="00432809" w:rsidRPr="00432809" w:rsidRDefault="00432809" w:rsidP="00432809">
            <w:pPr>
              <w:pStyle w:val="af5"/>
              <w:ind w:firstLine="480"/>
              <w:jc w:val="center"/>
              <w:outlineLvl w:val="0"/>
              <w:rPr>
                <w:color w:val="000000" w:themeColor="text1"/>
              </w:rPr>
            </w:pPr>
            <w:r w:rsidRPr="00432809">
              <w:rPr>
                <w:rFonts w:hint="eastAsia"/>
                <w:color w:val="000000" w:themeColor="text1"/>
              </w:rPr>
              <w:t>D4419</w:t>
            </w:r>
            <w:r w:rsidRPr="00432809">
              <w:rPr>
                <w:rFonts w:hint="eastAsia"/>
                <w:color w:val="000000" w:themeColor="text1"/>
              </w:rPr>
              <w:t>其他电力生产</w:t>
            </w:r>
          </w:p>
        </w:tc>
      </w:tr>
      <w:tr w:rsidR="00432809" w:rsidRPr="00432809" w:rsidTr="009F5C99">
        <w:trPr>
          <w:trHeight w:val="38"/>
        </w:trPr>
        <w:tc>
          <w:tcPr>
            <w:tcW w:w="1418" w:type="dxa"/>
            <w:shd w:val="clear" w:color="auto" w:fill="auto"/>
            <w:vAlign w:val="center"/>
          </w:tcPr>
          <w:p w:rsidR="00432809" w:rsidRPr="00432809" w:rsidRDefault="00432809" w:rsidP="009F5C99">
            <w:pPr>
              <w:jc w:val="center"/>
              <w:rPr>
                <w:rFonts w:ascii="宋体" w:hAnsi="宋体"/>
                <w:color w:val="000000" w:themeColor="text1"/>
                <w:sz w:val="24"/>
              </w:rPr>
            </w:pPr>
            <w:r w:rsidRPr="00432809">
              <w:rPr>
                <w:rFonts w:ascii="宋体" w:hAnsi="宋体"/>
                <w:color w:val="000000" w:themeColor="text1"/>
                <w:sz w:val="24"/>
              </w:rPr>
              <w:t>占地面积</w:t>
            </w:r>
          </w:p>
          <w:p w:rsidR="00432809" w:rsidRPr="00432809" w:rsidRDefault="00432809" w:rsidP="009F5C99">
            <w:pPr>
              <w:jc w:val="center"/>
              <w:rPr>
                <w:rFonts w:ascii="宋体" w:hAnsi="宋体"/>
                <w:color w:val="000000" w:themeColor="text1"/>
                <w:sz w:val="24"/>
              </w:rPr>
            </w:pPr>
            <w:r w:rsidRPr="00432809">
              <w:rPr>
                <w:rFonts w:ascii="宋体" w:hAnsi="宋体"/>
                <w:color w:val="000000" w:themeColor="text1"/>
                <w:sz w:val="24"/>
              </w:rPr>
              <w:t>(平方米)</w:t>
            </w:r>
          </w:p>
        </w:tc>
        <w:tc>
          <w:tcPr>
            <w:tcW w:w="2033" w:type="dxa"/>
            <w:gridSpan w:val="3"/>
            <w:shd w:val="clear" w:color="auto" w:fill="auto"/>
            <w:vAlign w:val="center"/>
          </w:tcPr>
          <w:p w:rsidR="00432809" w:rsidRPr="00432809" w:rsidRDefault="00432809" w:rsidP="00432809">
            <w:pPr>
              <w:pStyle w:val="af5"/>
              <w:ind w:firstLine="480"/>
              <w:jc w:val="center"/>
              <w:outlineLvl w:val="0"/>
              <w:rPr>
                <w:color w:val="000000" w:themeColor="text1"/>
              </w:rPr>
            </w:pPr>
            <w:r w:rsidRPr="00432809">
              <w:rPr>
                <w:rFonts w:hint="eastAsia"/>
                <w:color w:val="000000" w:themeColor="text1"/>
              </w:rPr>
              <w:t>4000</w:t>
            </w:r>
          </w:p>
        </w:tc>
        <w:tc>
          <w:tcPr>
            <w:tcW w:w="2108" w:type="dxa"/>
            <w:gridSpan w:val="5"/>
            <w:shd w:val="clear" w:color="auto" w:fill="auto"/>
            <w:vAlign w:val="center"/>
          </w:tcPr>
          <w:p w:rsidR="00432809" w:rsidRPr="00432809" w:rsidRDefault="00432809" w:rsidP="009F5C99">
            <w:pPr>
              <w:jc w:val="center"/>
              <w:rPr>
                <w:rFonts w:ascii="宋体" w:hAnsi="宋体"/>
                <w:color w:val="000000" w:themeColor="text1"/>
                <w:sz w:val="24"/>
              </w:rPr>
            </w:pPr>
            <w:r w:rsidRPr="00432809">
              <w:rPr>
                <w:rFonts w:ascii="宋体" w:hAnsi="宋体"/>
                <w:color w:val="000000" w:themeColor="text1"/>
                <w:sz w:val="24"/>
              </w:rPr>
              <w:t>绿地面积</w:t>
            </w:r>
          </w:p>
          <w:p w:rsidR="00432809" w:rsidRPr="00432809" w:rsidRDefault="00432809" w:rsidP="00432809">
            <w:pPr>
              <w:pStyle w:val="af5"/>
              <w:ind w:firstLine="480"/>
              <w:jc w:val="center"/>
              <w:outlineLvl w:val="0"/>
              <w:rPr>
                <w:b/>
                <w:color w:val="000000" w:themeColor="text1"/>
              </w:rPr>
            </w:pPr>
            <w:r w:rsidRPr="00432809">
              <w:rPr>
                <w:color w:val="000000" w:themeColor="text1"/>
              </w:rPr>
              <w:t>(</w:t>
            </w:r>
            <w:r w:rsidRPr="00432809">
              <w:rPr>
                <w:color w:val="000000" w:themeColor="text1"/>
              </w:rPr>
              <w:t>平方米</w:t>
            </w:r>
            <w:r w:rsidRPr="00432809">
              <w:rPr>
                <w:color w:val="000000" w:themeColor="text1"/>
              </w:rPr>
              <w:t>)</w:t>
            </w:r>
          </w:p>
        </w:tc>
        <w:tc>
          <w:tcPr>
            <w:tcW w:w="3513" w:type="dxa"/>
            <w:gridSpan w:val="2"/>
            <w:shd w:val="clear" w:color="auto" w:fill="auto"/>
            <w:vAlign w:val="center"/>
          </w:tcPr>
          <w:p w:rsidR="00432809" w:rsidRPr="00432809" w:rsidRDefault="00432809" w:rsidP="00432809">
            <w:pPr>
              <w:pStyle w:val="af5"/>
              <w:ind w:firstLine="482"/>
              <w:jc w:val="center"/>
              <w:outlineLvl w:val="0"/>
              <w:rPr>
                <w:b/>
                <w:color w:val="000000" w:themeColor="text1"/>
              </w:rPr>
            </w:pPr>
            <w:r w:rsidRPr="00432809">
              <w:rPr>
                <w:rFonts w:hint="eastAsia"/>
                <w:b/>
                <w:color w:val="000000" w:themeColor="text1"/>
              </w:rPr>
              <w:t>550</w:t>
            </w:r>
          </w:p>
        </w:tc>
      </w:tr>
      <w:tr w:rsidR="00432809" w:rsidRPr="00432809" w:rsidTr="009F5C99">
        <w:trPr>
          <w:trHeight w:val="568"/>
        </w:trPr>
        <w:tc>
          <w:tcPr>
            <w:tcW w:w="1418" w:type="dxa"/>
            <w:shd w:val="clear" w:color="auto" w:fill="auto"/>
            <w:vAlign w:val="center"/>
          </w:tcPr>
          <w:p w:rsidR="00432809" w:rsidRPr="00432809" w:rsidRDefault="00432809" w:rsidP="009F5C99">
            <w:pPr>
              <w:jc w:val="center"/>
              <w:rPr>
                <w:rFonts w:ascii="宋体" w:hAnsi="宋体"/>
                <w:color w:val="000000" w:themeColor="text1"/>
                <w:sz w:val="24"/>
              </w:rPr>
            </w:pPr>
            <w:r w:rsidRPr="00432809">
              <w:rPr>
                <w:rFonts w:ascii="宋体" w:hAnsi="宋体"/>
                <w:color w:val="000000" w:themeColor="text1"/>
                <w:sz w:val="24"/>
              </w:rPr>
              <w:t>总投资(万元)</w:t>
            </w:r>
          </w:p>
        </w:tc>
        <w:tc>
          <w:tcPr>
            <w:tcW w:w="850" w:type="dxa"/>
            <w:shd w:val="clear" w:color="auto" w:fill="auto"/>
            <w:vAlign w:val="center"/>
          </w:tcPr>
          <w:p w:rsidR="00432809" w:rsidRPr="00432809" w:rsidRDefault="00432809" w:rsidP="00432809">
            <w:pPr>
              <w:pStyle w:val="af5"/>
              <w:ind w:firstLine="480"/>
              <w:jc w:val="center"/>
              <w:outlineLvl w:val="0"/>
              <w:rPr>
                <w:color w:val="000000" w:themeColor="text1"/>
              </w:rPr>
            </w:pPr>
            <w:r w:rsidRPr="00432809">
              <w:rPr>
                <w:rFonts w:hint="eastAsia"/>
                <w:color w:val="000000" w:themeColor="text1"/>
              </w:rPr>
              <w:t>642</w:t>
            </w:r>
          </w:p>
        </w:tc>
        <w:tc>
          <w:tcPr>
            <w:tcW w:w="1183" w:type="dxa"/>
            <w:gridSpan w:val="2"/>
            <w:shd w:val="clear" w:color="auto" w:fill="auto"/>
            <w:vAlign w:val="center"/>
          </w:tcPr>
          <w:p w:rsidR="00432809" w:rsidRPr="00432809" w:rsidRDefault="00432809" w:rsidP="00432809">
            <w:pPr>
              <w:pStyle w:val="af5"/>
              <w:ind w:firstLine="480"/>
              <w:jc w:val="center"/>
              <w:outlineLvl w:val="0"/>
              <w:rPr>
                <w:color w:val="000000" w:themeColor="text1"/>
              </w:rPr>
            </w:pPr>
            <w:r w:rsidRPr="00432809">
              <w:rPr>
                <w:color w:val="000000" w:themeColor="text1"/>
              </w:rPr>
              <w:t>环保投资</w:t>
            </w:r>
          </w:p>
          <w:p w:rsidR="00432809" w:rsidRPr="00432809" w:rsidRDefault="00432809" w:rsidP="00432809">
            <w:pPr>
              <w:pStyle w:val="af5"/>
              <w:ind w:firstLine="480"/>
              <w:jc w:val="center"/>
              <w:outlineLvl w:val="0"/>
              <w:rPr>
                <w:b/>
                <w:color w:val="000000" w:themeColor="text1"/>
              </w:rPr>
            </w:pPr>
            <w:r w:rsidRPr="00432809">
              <w:rPr>
                <w:color w:val="000000" w:themeColor="text1"/>
              </w:rPr>
              <w:t>（万元）</w:t>
            </w:r>
          </w:p>
        </w:tc>
        <w:tc>
          <w:tcPr>
            <w:tcW w:w="1541" w:type="dxa"/>
            <w:gridSpan w:val="4"/>
            <w:shd w:val="clear" w:color="auto" w:fill="auto"/>
            <w:vAlign w:val="center"/>
          </w:tcPr>
          <w:p w:rsidR="00432809" w:rsidRPr="00432809" w:rsidRDefault="00432809" w:rsidP="00432809">
            <w:pPr>
              <w:pStyle w:val="af5"/>
              <w:ind w:firstLine="480"/>
              <w:jc w:val="center"/>
              <w:outlineLvl w:val="0"/>
              <w:rPr>
                <w:color w:val="000000" w:themeColor="text1"/>
              </w:rPr>
            </w:pPr>
            <w:r w:rsidRPr="00432809">
              <w:rPr>
                <w:rFonts w:hint="eastAsia"/>
                <w:color w:val="000000" w:themeColor="text1"/>
              </w:rPr>
              <w:t>113.85</w:t>
            </w:r>
          </w:p>
        </w:tc>
        <w:tc>
          <w:tcPr>
            <w:tcW w:w="1558" w:type="dxa"/>
            <w:gridSpan w:val="2"/>
            <w:shd w:val="clear" w:color="auto" w:fill="auto"/>
            <w:vAlign w:val="center"/>
          </w:tcPr>
          <w:p w:rsidR="00432809" w:rsidRPr="00432809" w:rsidRDefault="00432809" w:rsidP="00432809">
            <w:pPr>
              <w:pStyle w:val="af5"/>
              <w:ind w:firstLine="480"/>
              <w:jc w:val="center"/>
              <w:outlineLvl w:val="0"/>
              <w:rPr>
                <w:color w:val="000000" w:themeColor="text1"/>
              </w:rPr>
            </w:pPr>
            <w:r w:rsidRPr="00432809">
              <w:rPr>
                <w:color w:val="000000" w:themeColor="text1"/>
              </w:rPr>
              <w:t>占总投资比例</w:t>
            </w:r>
          </w:p>
        </w:tc>
        <w:tc>
          <w:tcPr>
            <w:tcW w:w="2522" w:type="dxa"/>
            <w:shd w:val="clear" w:color="auto" w:fill="auto"/>
            <w:vAlign w:val="center"/>
          </w:tcPr>
          <w:p w:rsidR="00432809" w:rsidRPr="00432809" w:rsidRDefault="00432809" w:rsidP="00432809">
            <w:pPr>
              <w:pStyle w:val="af5"/>
              <w:ind w:firstLine="480"/>
              <w:jc w:val="center"/>
              <w:outlineLvl w:val="0"/>
              <w:rPr>
                <w:color w:val="000000" w:themeColor="text1"/>
              </w:rPr>
            </w:pPr>
            <w:r w:rsidRPr="00432809">
              <w:rPr>
                <w:rFonts w:hint="eastAsia"/>
                <w:color w:val="000000" w:themeColor="text1"/>
              </w:rPr>
              <w:t>17.73%</w:t>
            </w:r>
          </w:p>
        </w:tc>
      </w:tr>
      <w:tr w:rsidR="00432809" w:rsidRPr="00432809" w:rsidTr="009F5C99">
        <w:trPr>
          <w:trHeight w:val="38"/>
        </w:trPr>
        <w:tc>
          <w:tcPr>
            <w:tcW w:w="1418" w:type="dxa"/>
            <w:shd w:val="clear" w:color="auto" w:fill="auto"/>
            <w:vAlign w:val="center"/>
          </w:tcPr>
          <w:p w:rsidR="00432809" w:rsidRPr="00432809" w:rsidRDefault="00432809" w:rsidP="009F5C99">
            <w:pPr>
              <w:jc w:val="center"/>
              <w:rPr>
                <w:rFonts w:ascii="宋体" w:hAnsi="宋体"/>
                <w:color w:val="000000" w:themeColor="text1"/>
                <w:sz w:val="24"/>
              </w:rPr>
            </w:pPr>
            <w:r w:rsidRPr="00432809">
              <w:rPr>
                <w:rFonts w:ascii="宋体" w:hAnsi="宋体"/>
                <w:color w:val="000000" w:themeColor="text1"/>
                <w:sz w:val="24"/>
              </w:rPr>
              <w:t>评价经费(万元)</w:t>
            </w:r>
          </w:p>
        </w:tc>
        <w:tc>
          <w:tcPr>
            <w:tcW w:w="2033" w:type="dxa"/>
            <w:gridSpan w:val="3"/>
            <w:shd w:val="clear" w:color="auto" w:fill="auto"/>
            <w:vAlign w:val="center"/>
          </w:tcPr>
          <w:p w:rsidR="00432809" w:rsidRPr="00432809" w:rsidRDefault="00432809" w:rsidP="00432809">
            <w:pPr>
              <w:pStyle w:val="af5"/>
              <w:ind w:firstLine="482"/>
              <w:jc w:val="center"/>
              <w:outlineLvl w:val="0"/>
              <w:rPr>
                <w:b/>
                <w:color w:val="000000" w:themeColor="text1"/>
              </w:rPr>
            </w:pPr>
          </w:p>
        </w:tc>
        <w:tc>
          <w:tcPr>
            <w:tcW w:w="1541" w:type="dxa"/>
            <w:gridSpan w:val="4"/>
            <w:shd w:val="clear" w:color="auto" w:fill="auto"/>
            <w:vAlign w:val="center"/>
          </w:tcPr>
          <w:p w:rsidR="00432809" w:rsidRPr="00432809" w:rsidRDefault="00432809" w:rsidP="009F5C99">
            <w:pPr>
              <w:jc w:val="center"/>
              <w:rPr>
                <w:rFonts w:ascii="宋体" w:hAnsi="宋体"/>
                <w:color w:val="000000" w:themeColor="text1"/>
                <w:sz w:val="24"/>
              </w:rPr>
            </w:pPr>
            <w:r w:rsidRPr="00432809">
              <w:rPr>
                <w:rFonts w:ascii="宋体" w:hAnsi="宋体"/>
                <w:color w:val="000000" w:themeColor="text1"/>
                <w:sz w:val="24"/>
              </w:rPr>
              <w:t>预期投产日期</w:t>
            </w:r>
          </w:p>
        </w:tc>
        <w:tc>
          <w:tcPr>
            <w:tcW w:w="4080" w:type="dxa"/>
            <w:gridSpan w:val="3"/>
            <w:shd w:val="clear" w:color="auto" w:fill="auto"/>
            <w:vAlign w:val="center"/>
          </w:tcPr>
          <w:p w:rsidR="00432809" w:rsidRPr="00432809" w:rsidRDefault="00432809" w:rsidP="00432809">
            <w:pPr>
              <w:pStyle w:val="af5"/>
              <w:ind w:firstLine="480"/>
              <w:jc w:val="center"/>
              <w:outlineLvl w:val="0"/>
              <w:rPr>
                <w:color w:val="000000" w:themeColor="text1"/>
              </w:rPr>
            </w:pPr>
            <w:r w:rsidRPr="00432809">
              <w:rPr>
                <w:rFonts w:hint="eastAsia"/>
                <w:color w:val="000000" w:themeColor="text1"/>
              </w:rPr>
              <w:t>2019.4</w:t>
            </w:r>
          </w:p>
        </w:tc>
      </w:tr>
      <w:tr w:rsidR="00432809" w:rsidRPr="00432809" w:rsidTr="009F5C99">
        <w:trPr>
          <w:trHeight w:val="38"/>
        </w:trPr>
        <w:tc>
          <w:tcPr>
            <w:tcW w:w="9072" w:type="dxa"/>
            <w:gridSpan w:val="11"/>
            <w:shd w:val="clear" w:color="auto" w:fill="auto"/>
          </w:tcPr>
          <w:p w:rsidR="00432809" w:rsidRPr="00432809" w:rsidRDefault="00432809" w:rsidP="00432809">
            <w:pPr>
              <w:pStyle w:val="af5"/>
              <w:spacing w:line="360" w:lineRule="auto"/>
              <w:ind w:firstLine="602"/>
              <w:jc w:val="left"/>
              <w:outlineLvl w:val="0"/>
              <w:rPr>
                <w:b/>
                <w:color w:val="000000" w:themeColor="text1"/>
                <w:szCs w:val="28"/>
              </w:rPr>
            </w:pPr>
            <w:r w:rsidRPr="00432809">
              <w:rPr>
                <w:b/>
                <w:color w:val="000000" w:themeColor="text1"/>
                <w:sz w:val="30"/>
                <w:szCs w:val="30"/>
              </w:rPr>
              <w:t>工程内容及规模</w:t>
            </w:r>
          </w:p>
          <w:p w:rsidR="00432809" w:rsidRPr="00432809" w:rsidRDefault="00432809" w:rsidP="00432809">
            <w:pPr>
              <w:pStyle w:val="af5"/>
              <w:spacing w:line="360" w:lineRule="auto"/>
              <w:ind w:firstLine="482"/>
              <w:jc w:val="left"/>
              <w:outlineLvl w:val="0"/>
              <w:rPr>
                <w:b/>
                <w:color w:val="000000" w:themeColor="text1"/>
                <w:szCs w:val="28"/>
              </w:rPr>
            </w:pPr>
            <w:r w:rsidRPr="00432809">
              <w:rPr>
                <w:b/>
                <w:color w:val="000000" w:themeColor="text1"/>
                <w:szCs w:val="28"/>
              </w:rPr>
              <w:t>一、项目由来</w:t>
            </w:r>
          </w:p>
          <w:p w:rsidR="00432809" w:rsidRPr="00432809" w:rsidRDefault="00432809" w:rsidP="009F5C99">
            <w:pPr>
              <w:spacing w:line="360" w:lineRule="auto"/>
              <w:ind w:firstLine="480"/>
              <w:rPr>
                <w:color w:val="000000" w:themeColor="text1"/>
                <w:sz w:val="24"/>
              </w:rPr>
            </w:pPr>
            <w:r w:rsidRPr="00432809">
              <w:rPr>
                <w:rFonts w:ascii="宋体" w:hAnsi="宋体"/>
                <w:color w:val="000000" w:themeColor="text1"/>
                <w:sz w:val="24"/>
              </w:rPr>
              <w:lastRenderedPageBreak/>
              <w:t>乐山市金鸿农业科技发展有限公司</w:t>
            </w:r>
            <w:r w:rsidRPr="00432809">
              <w:rPr>
                <w:rFonts w:ascii="宋体" w:hAnsi="宋体" w:hint="eastAsia"/>
                <w:color w:val="000000" w:themeColor="text1"/>
                <w:sz w:val="24"/>
              </w:rPr>
              <w:t>成立于2012年，</w:t>
            </w:r>
            <w:r w:rsidRPr="00432809">
              <w:rPr>
                <w:rFonts w:hint="eastAsia"/>
                <w:color w:val="000000" w:themeColor="text1"/>
                <w:sz w:val="24"/>
              </w:rPr>
              <w:t>原名乐山市金鸿农牧专业合作社</w:t>
            </w:r>
            <w:r w:rsidRPr="00432809">
              <w:rPr>
                <w:rFonts w:ascii="宋体" w:hAnsi="宋体" w:hint="eastAsia"/>
                <w:color w:val="000000" w:themeColor="text1"/>
                <w:sz w:val="24"/>
              </w:rPr>
              <w:t>，后更名为</w:t>
            </w:r>
            <w:r w:rsidRPr="00432809">
              <w:rPr>
                <w:rFonts w:ascii="宋体" w:hAnsi="宋体"/>
                <w:color w:val="000000" w:themeColor="text1"/>
                <w:sz w:val="24"/>
              </w:rPr>
              <w:t>乐山市金鸿农业科技发展有限公司</w:t>
            </w:r>
            <w:r w:rsidRPr="00432809">
              <w:rPr>
                <w:rFonts w:ascii="宋体" w:hAnsi="宋体" w:hint="eastAsia"/>
                <w:color w:val="000000" w:themeColor="text1"/>
                <w:sz w:val="24"/>
              </w:rPr>
              <w:t>，公司位于</w:t>
            </w:r>
            <w:r w:rsidRPr="00432809">
              <w:rPr>
                <w:rFonts w:hint="eastAsia"/>
                <w:color w:val="000000" w:themeColor="text1"/>
                <w:sz w:val="24"/>
              </w:rPr>
              <w:t>乐山市市中区嘉兴路北段综合楼</w:t>
            </w:r>
            <w:r w:rsidRPr="00432809">
              <w:rPr>
                <w:rFonts w:hint="eastAsia"/>
                <w:color w:val="000000" w:themeColor="text1"/>
                <w:sz w:val="24"/>
              </w:rPr>
              <w:t>A</w:t>
            </w:r>
            <w:r w:rsidRPr="00432809">
              <w:rPr>
                <w:rFonts w:hint="eastAsia"/>
                <w:color w:val="000000" w:themeColor="text1"/>
                <w:sz w:val="24"/>
              </w:rPr>
              <w:t>幢</w:t>
            </w:r>
            <w:r w:rsidRPr="00432809">
              <w:rPr>
                <w:rFonts w:hint="eastAsia"/>
                <w:color w:val="000000" w:themeColor="text1"/>
                <w:sz w:val="24"/>
              </w:rPr>
              <w:t>3</w:t>
            </w:r>
            <w:r w:rsidRPr="00432809">
              <w:rPr>
                <w:rFonts w:hint="eastAsia"/>
                <w:color w:val="000000" w:themeColor="text1"/>
                <w:sz w:val="24"/>
              </w:rPr>
              <w:t>单元</w:t>
            </w:r>
            <w:r w:rsidRPr="00432809">
              <w:rPr>
                <w:rFonts w:hint="eastAsia"/>
                <w:color w:val="000000" w:themeColor="text1"/>
                <w:sz w:val="24"/>
              </w:rPr>
              <w:t>2</w:t>
            </w:r>
            <w:r w:rsidRPr="00432809">
              <w:rPr>
                <w:rFonts w:hint="eastAsia"/>
                <w:color w:val="000000" w:themeColor="text1"/>
                <w:sz w:val="24"/>
              </w:rPr>
              <w:t>层</w:t>
            </w:r>
            <w:r w:rsidRPr="00432809">
              <w:rPr>
                <w:rFonts w:hint="eastAsia"/>
                <w:color w:val="000000" w:themeColor="text1"/>
                <w:sz w:val="24"/>
              </w:rPr>
              <w:t>2</w:t>
            </w:r>
            <w:r w:rsidRPr="00432809">
              <w:rPr>
                <w:rFonts w:hint="eastAsia"/>
                <w:color w:val="000000" w:themeColor="text1"/>
                <w:sz w:val="24"/>
              </w:rPr>
              <w:t>号；合作社于</w:t>
            </w:r>
            <w:r w:rsidRPr="00432809">
              <w:rPr>
                <w:rFonts w:hint="eastAsia"/>
                <w:color w:val="000000" w:themeColor="text1"/>
                <w:sz w:val="24"/>
              </w:rPr>
              <w:t>2015</w:t>
            </w:r>
            <w:r w:rsidRPr="00432809">
              <w:rPr>
                <w:rFonts w:hint="eastAsia"/>
                <w:color w:val="000000" w:themeColor="text1"/>
                <w:sz w:val="24"/>
              </w:rPr>
              <w:t>年在乐山市市中区剑峰乡新塘村</w:t>
            </w:r>
            <w:r w:rsidRPr="00432809">
              <w:rPr>
                <w:rFonts w:hint="eastAsia"/>
                <w:color w:val="000000" w:themeColor="text1"/>
                <w:sz w:val="24"/>
              </w:rPr>
              <w:t>4</w:t>
            </w:r>
            <w:r w:rsidRPr="00432809">
              <w:rPr>
                <w:rFonts w:hint="eastAsia"/>
                <w:color w:val="000000" w:themeColor="text1"/>
                <w:sz w:val="24"/>
              </w:rPr>
              <w:t>社建设了《</w:t>
            </w:r>
            <w:r w:rsidRPr="00432809">
              <w:rPr>
                <w:rFonts w:asciiTheme="minorEastAsia" w:eastAsiaTheme="minorEastAsia" w:hAnsiTheme="minorEastAsia" w:hint="eastAsia"/>
                <w:b/>
                <w:color w:val="000000" w:themeColor="text1"/>
                <w:sz w:val="24"/>
              </w:rPr>
              <w:t>剑峰乡优质肉羊养殖基地项目》，项目取得乐山市环</w:t>
            </w:r>
            <w:r w:rsidRPr="00432809">
              <w:rPr>
                <w:rFonts w:asciiTheme="minorEastAsia" w:hAnsiTheme="minorEastAsia" w:hint="eastAsia"/>
                <w:b/>
                <w:color w:val="000000" w:themeColor="text1"/>
                <w:sz w:val="24"/>
              </w:rPr>
              <w:t>境</w:t>
            </w:r>
            <w:r w:rsidRPr="00432809">
              <w:rPr>
                <w:rFonts w:asciiTheme="minorEastAsia" w:eastAsiaTheme="minorEastAsia" w:hAnsiTheme="minorEastAsia" w:hint="eastAsia"/>
                <w:b/>
                <w:color w:val="000000" w:themeColor="text1"/>
                <w:sz w:val="24"/>
              </w:rPr>
              <w:t>保</w:t>
            </w:r>
            <w:r w:rsidRPr="00432809">
              <w:rPr>
                <w:rFonts w:asciiTheme="minorEastAsia" w:hAnsiTheme="minorEastAsia" w:hint="eastAsia"/>
                <w:b/>
                <w:color w:val="000000" w:themeColor="text1"/>
                <w:sz w:val="24"/>
              </w:rPr>
              <w:t>护</w:t>
            </w:r>
            <w:r w:rsidRPr="00432809">
              <w:rPr>
                <w:rFonts w:asciiTheme="minorEastAsia" w:eastAsiaTheme="minorEastAsia" w:hAnsiTheme="minorEastAsia" w:hint="eastAsia"/>
                <w:b/>
                <w:color w:val="000000" w:themeColor="text1"/>
                <w:sz w:val="24"/>
              </w:rPr>
              <w:t>局</w:t>
            </w:r>
            <w:r w:rsidRPr="00432809">
              <w:rPr>
                <w:rFonts w:hint="eastAsia"/>
                <w:color w:val="000000" w:themeColor="text1"/>
                <w:sz w:val="24"/>
              </w:rPr>
              <w:t>关于《剑峰乡优质肉羊养殖基地项目环境影响报告书》的审批意见，文号乐市环审</w:t>
            </w:r>
            <w:r w:rsidRPr="00432809">
              <w:rPr>
                <w:rFonts w:hint="eastAsia"/>
                <w:color w:val="000000" w:themeColor="text1"/>
                <w:sz w:val="24"/>
              </w:rPr>
              <w:t>[2014]210</w:t>
            </w:r>
            <w:r w:rsidRPr="00432809">
              <w:rPr>
                <w:rFonts w:hint="eastAsia"/>
                <w:color w:val="000000" w:themeColor="text1"/>
                <w:sz w:val="24"/>
              </w:rPr>
              <w:t>号文（见附件）；因公司名称改变，</w:t>
            </w:r>
            <w:r w:rsidRPr="00432809">
              <w:rPr>
                <w:rFonts w:hint="eastAsia"/>
                <w:color w:val="000000" w:themeColor="text1"/>
                <w:sz w:val="24"/>
              </w:rPr>
              <w:t>2015</w:t>
            </w:r>
            <w:r w:rsidRPr="00432809">
              <w:rPr>
                <w:rFonts w:hint="eastAsia"/>
                <w:color w:val="000000" w:themeColor="text1"/>
                <w:sz w:val="24"/>
              </w:rPr>
              <w:t>年</w:t>
            </w:r>
            <w:r w:rsidRPr="00432809">
              <w:rPr>
                <w:rFonts w:asciiTheme="minorEastAsia" w:eastAsiaTheme="minorEastAsia" w:hAnsiTheme="minorEastAsia" w:hint="eastAsia"/>
                <w:b/>
                <w:color w:val="000000" w:themeColor="text1"/>
                <w:sz w:val="24"/>
              </w:rPr>
              <w:t>乐山市环</w:t>
            </w:r>
            <w:r w:rsidRPr="00432809">
              <w:rPr>
                <w:rFonts w:asciiTheme="minorEastAsia" w:hAnsiTheme="minorEastAsia" w:hint="eastAsia"/>
                <w:b/>
                <w:color w:val="000000" w:themeColor="text1"/>
                <w:sz w:val="24"/>
              </w:rPr>
              <w:t>境</w:t>
            </w:r>
            <w:r w:rsidRPr="00432809">
              <w:rPr>
                <w:rFonts w:asciiTheme="minorEastAsia" w:eastAsiaTheme="minorEastAsia" w:hAnsiTheme="minorEastAsia" w:hint="eastAsia"/>
                <w:b/>
                <w:color w:val="000000" w:themeColor="text1"/>
                <w:sz w:val="24"/>
              </w:rPr>
              <w:t>保</w:t>
            </w:r>
            <w:r w:rsidRPr="00432809">
              <w:rPr>
                <w:rFonts w:asciiTheme="minorEastAsia" w:hAnsiTheme="minorEastAsia" w:hint="eastAsia"/>
                <w:b/>
                <w:color w:val="000000" w:themeColor="text1"/>
                <w:sz w:val="24"/>
              </w:rPr>
              <w:t>护</w:t>
            </w:r>
            <w:r w:rsidRPr="00432809">
              <w:rPr>
                <w:rFonts w:asciiTheme="minorEastAsia" w:eastAsiaTheme="minorEastAsia" w:hAnsiTheme="minorEastAsia" w:hint="eastAsia"/>
                <w:b/>
                <w:color w:val="000000" w:themeColor="text1"/>
                <w:sz w:val="24"/>
              </w:rPr>
              <w:t>局</w:t>
            </w:r>
            <w:r w:rsidRPr="00432809">
              <w:rPr>
                <w:rFonts w:hint="eastAsia"/>
                <w:color w:val="000000" w:themeColor="text1"/>
                <w:sz w:val="24"/>
              </w:rPr>
              <w:t>出具了关于乐山市金鸿农牧专业合作社名称变更的环保意见，乐市环评</w:t>
            </w:r>
            <w:r w:rsidRPr="00432809">
              <w:rPr>
                <w:rFonts w:hint="eastAsia"/>
                <w:color w:val="000000" w:themeColor="text1"/>
                <w:sz w:val="24"/>
              </w:rPr>
              <w:t>[2015]51</w:t>
            </w:r>
            <w:r w:rsidRPr="00432809">
              <w:rPr>
                <w:rFonts w:hint="eastAsia"/>
                <w:color w:val="000000" w:themeColor="text1"/>
                <w:sz w:val="24"/>
              </w:rPr>
              <w:t>号文（见附件）。</w:t>
            </w:r>
          </w:p>
          <w:p w:rsidR="00432809" w:rsidRPr="00432809" w:rsidRDefault="00432809" w:rsidP="009F5C99">
            <w:pPr>
              <w:spacing w:line="360" w:lineRule="auto"/>
              <w:ind w:firstLine="482"/>
              <w:rPr>
                <w:color w:val="000000" w:themeColor="text1"/>
                <w:sz w:val="24"/>
              </w:rPr>
            </w:pPr>
            <w:r w:rsidRPr="00432809">
              <w:rPr>
                <w:rFonts w:hint="eastAsia"/>
                <w:color w:val="000000" w:themeColor="text1"/>
                <w:spacing w:val="4"/>
                <w:sz w:val="24"/>
              </w:rPr>
              <w:t>养殖基地项目于</w:t>
            </w:r>
            <w:r w:rsidRPr="00432809">
              <w:rPr>
                <w:rFonts w:hint="eastAsia"/>
                <w:color w:val="000000" w:themeColor="text1"/>
                <w:spacing w:val="4"/>
                <w:sz w:val="24"/>
              </w:rPr>
              <w:t>2017</w:t>
            </w:r>
            <w:r w:rsidRPr="00432809">
              <w:rPr>
                <w:rFonts w:hint="eastAsia"/>
                <w:color w:val="000000" w:themeColor="text1"/>
                <w:spacing w:val="4"/>
                <w:sz w:val="24"/>
              </w:rPr>
              <w:t>年</w:t>
            </w:r>
            <w:r w:rsidRPr="00432809">
              <w:rPr>
                <w:rFonts w:hint="eastAsia"/>
                <w:color w:val="000000" w:themeColor="text1"/>
                <w:spacing w:val="4"/>
                <w:sz w:val="24"/>
              </w:rPr>
              <w:t>12</w:t>
            </w:r>
            <w:r w:rsidRPr="00432809">
              <w:rPr>
                <w:rFonts w:hint="eastAsia"/>
                <w:color w:val="000000" w:themeColor="text1"/>
                <w:spacing w:val="4"/>
                <w:sz w:val="24"/>
              </w:rPr>
              <w:t>月委托四川中和环境检测技术有限公司编制了</w:t>
            </w:r>
            <w:r w:rsidRPr="00432809">
              <w:rPr>
                <w:rFonts w:hint="eastAsia"/>
                <w:color w:val="000000" w:themeColor="text1"/>
                <w:sz w:val="24"/>
              </w:rPr>
              <w:t>《</w:t>
            </w:r>
            <w:r w:rsidRPr="00432809">
              <w:rPr>
                <w:rFonts w:asciiTheme="minorEastAsia" w:eastAsiaTheme="minorEastAsia" w:hAnsiTheme="minorEastAsia" w:hint="eastAsia"/>
                <w:b/>
                <w:color w:val="000000" w:themeColor="text1"/>
                <w:sz w:val="24"/>
              </w:rPr>
              <w:t>剑峰乡优质肉羊养殖基地项目验收监测报告》，</w:t>
            </w:r>
            <w:r w:rsidRPr="00432809">
              <w:rPr>
                <w:rFonts w:ascii="宋体" w:hAnsi="宋体" w:hint="eastAsia"/>
                <w:color w:val="000000" w:themeColor="text1"/>
                <w:sz w:val="24"/>
              </w:rPr>
              <w:t>验收监测报告结论为：剑峰乡优质肉羊养殖基地项目各项环保审批手续完备，建设和试生产过程中执行了“三同时制度”；总投资3500万元，其中环保投资168.5万元，占总投资的4.8%；验收监测期间，污水处理设施总排口废水排放的悬浮物、化学需氧量、五日生化需氧量、粪大肠菌群的日均值浓度均满足《农田灌溉水质标准》（GB5084-2005）表中对水质灌溉标准要求；厂界环境噪声昼间、夜间噪声监测值满足《工业企业厂界环境噪声排放标准》（GB12348-2008）中相关标准要求：对废弃物进行了妥善处置；公众对该项目的环保工作持满意或基本满意态度占100%。</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hint="eastAsia"/>
                <w:color w:val="000000" w:themeColor="text1"/>
                <w:sz w:val="24"/>
              </w:rPr>
              <w:t>剑峰乡优质肉羊养殖基地项目原设计及项目环评中对其项目组成有明确描述，原设计及环评中项目，修建沼气设施一套，但实际实施时仅完成了沼气设施的</w:t>
            </w:r>
            <w:r w:rsidRPr="00432809">
              <w:rPr>
                <w:rFonts w:ascii="宋体" w:hAnsi="宋体" w:hint="eastAsia"/>
                <w:b/>
                <w:color w:val="000000" w:themeColor="text1"/>
                <w:sz w:val="24"/>
              </w:rPr>
              <w:t>基础部分及场地</w:t>
            </w:r>
            <w:r w:rsidRPr="00432809">
              <w:rPr>
                <w:rFonts w:ascii="宋体" w:hAnsi="宋体" w:hint="eastAsia"/>
                <w:color w:val="000000" w:themeColor="text1"/>
                <w:sz w:val="24"/>
              </w:rPr>
              <w:t>的建设，</w:t>
            </w:r>
            <w:r w:rsidRPr="00432809">
              <w:rPr>
                <w:rFonts w:hint="eastAsia"/>
                <w:color w:val="000000" w:themeColor="text1"/>
                <w:sz w:val="24"/>
              </w:rPr>
              <w:t>《</w:t>
            </w:r>
            <w:r w:rsidRPr="00432809">
              <w:rPr>
                <w:rFonts w:asciiTheme="minorEastAsia" w:eastAsiaTheme="minorEastAsia" w:hAnsiTheme="minorEastAsia" w:hint="eastAsia"/>
                <w:b/>
                <w:color w:val="000000" w:themeColor="text1"/>
                <w:sz w:val="24"/>
              </w:rPr>
              <w:t>剑峰乡优质肉羊养殖基地项目验收监测报告》也明确沼气池等设施未建设。</w:t>
            </w:r>
          </w:p>
          <w:p w:rsidR="00432809" w:rsidRPr="00432809" w:rsidRDefault="00432809" w:rsidP="009F5C99">
            <w:pPr>
              <w:spacing w:line="360" w:lineRule="auto"/>
              <w:ind w:firstLineChars="200" w:firstLine="480"/>
              <w:rPr>
                <w:rFonts w:ascii="宋体" w:hAnsi="宋体"/>
                <w:b/>
                <w:color w:val="000000" w:themeColor="text1"/>
                <w:sz w:val="24"/>
              </w:rPr>
            </w:pPr>
            <w:r w:rsidRPr="00432809">
              <w:rPr>
                <w:rFonts w:ascii="宋体" w:hAnsi="宋体" w:hint="eastAsia"/>
                <w:color w:val="000000" w:themeColor="text1"/>
                <w:sz w:val="24"/>
              </w:rPr>
              <w:t>基地当前废水处理方式为经污水处理设施处理后用作林地灌溉，羊只粪便干湿分离后在有机肥车间内堆肥制作有机肥。按照公司发展规划，将扩大养殖规模（根据</w:t>
            </w:r>
            <w:r w:rsidRPr="00432809">
              <w:rPr>
                <w:rFonts w:hint="eastAsia"/>
                <w:color w:val="000000" w:themeColor="text1"/>
                <w:sz w:val="24"/>
              </w:rPr>
              <w:t>乐山市金鸿农业科技发展有限公司大型沼气工程实施方案，公司后期扩建圈舍养殖存栏将大大增加</w:t>
            </w:r>
            <w:r w:rsidRPr="00432809">
              <w:rPr>
                <w:rFonts w:ascii="宋体" w:hAnsi="宋体" w:hint="eastAsia"/>
                <w:color w:val="000000" w:themeColor="text1"/>
                <w:sz w:val="24"/>
              </w:rPr>
              <w:t>），</w:t>
            </w:r>
            <w:r w:rsidRPr="00432809">
              <w:rPr>
                <w:rFonts w:ascii="宋体" w:hAnsi="宋体" w:hint="eastAsia"/>
                <w:b/>
                <w:color w:val="000000" w:themeColor="text1"/>
                <w:sz w:val="24"/>
              </w:rPr>
              <w:t>届时基地废水和羊粪将大幅度增加，而上述处理的方式在面对大量的废水和羊粪时存在较大的压力，同时基地周边有较大数量的养殖散户，不能合理处理的畜禽粪便严重威胁当地农村的环境，为有效解决以上问题，公司拟建设</w:t>
            </w:r>
            <w:r w:rsidRPr="00432809">
              <w:rPr>
                <w:rFonts w:hint="eastAsia"/>
                <w:color w:val="000000" w:themeColor="text1"/>
                <w:sz w:val="24"/>
              </w:rPr>
              <w:t>乐山市金鸿农业科技发展有限公司大型沼气工程，建设日处理年肉羊养殖产生的鲜粪</w:t>
            </w:r>
            <w:r w:rsidRPr="00432809">
              <w:rPr>
                <w:rFonts w:hint="eastAsia"/>
                <w:color w:val="000000" w:themeColor="text1"/>
                <w:sz w:val="24"/>
              </w:rPr>
              <w:t>40t</w:t>
            </w:r>
            <w:r w:rsidRPr="00432809">
              <w:rPr>
                <w:rFonts w:hint="eastAsia"/>
                <w:color w:val="000000" w:themeColor="text1"/>
                <w:sz w:val="24"/>
              </w:rPr>
              <w:t>，尿液及冲洗水</w:t>
            </w:r>
            <w:r w:rsidRPr="00432809">
              <w:rPr>
                <w:rFonts w:hint="eastAsia"/>
                <w:color w:val="000000" w:themeColor="text1"/>
                <w:sz w:val="24"/>
              </w:rPr>
              <w:t>55t</w:t>
            </w:r>
            <w:r w:rsidRPr="00432809">
              <w:rPr>
                <w:rFonts w:hint="eastAsia"/>
                <w:color w:val="000000" w:themeColor="text1"/>
                <w:sz w:val="24"/>
              </w:rPr>
              <w:t>，生产及生活废水月</w:t>
            </w:r>
            <w:r w:rsidRPr="00432809">
              <w:rPr>
                <w:rFonts w:hint="eastAsia"/>
                <w:color w:val="000000" w:themeColor="text1"/>
                <w:sz w:val="24"/>
              </w:rPr>
              <w:t>5t</w:t>
            </w:r>
            <w:r w:rsidRPr="00432809">
              <w:rPr>
                <w:rFonts w:hint="eastAsia"/>
                <w:color w:val="000000" w:themeColor="text1"/>
                <w:sz w:val="24"/>
              </w:rPr>
              <w:t>，调配</w:t>
            </w:r>
            <w:r w:rsidRPr="00432809">
              <w:rPr>
                <w:rFonts w:hint="eastAsia"/>
                <w:color w:val="000000" w:themeColor="text1"/>
                <w:sz w:val="24"/>
              </w:rPr>
              <w:t>TS</w:t>
            </w:r>
            <w:r w:rsidRPr="00432809">
              <w:rPr>
                <w:rFonts w:hint="eastAsia"/>
                <w:color w:val="000000" w:themeColor="text1"/>
                <w:sz w:val="24"/>
              </w:rPr>
              <w:t>约</w:t>
            </w:r>
            <w:r w:rsidRPr="00432809">
              <w:rPr>
                <w:rFonts w:hint="eastAsia"/>
                <w:color w:val="000000" w:themeColor="text1"/>
                <w:sz w:val="24"/>
              </w:rPr>
              <w:t>12%</w:t>
            </w:r>
            <w:r w:rsidRPr="00432809">
              <w:rPr>
                <w:rFonts w:hint="eastAsia"/>
                <w:color w:val="000000" w:themeColor="text1"/>
                <w:sz w:val="24"/>
              </w:rPr>
              <w:t>，合计进料总量</w:t>
            </w:r>
            <w:r w:rsidRPr="00432809">
              <w:rPr>
                <w:rFonts w:hint="eastAsia"/>
                <w:color w:val="000000" w:themeColor="text1"/>
                <w:sz w:val="24"/>
              </w:rPr>
              <w:t>100t/d</w:t>
            </w:r>
            <w:r w:rsidRPr="00432809">
              <w:rPr>
                <w:rFonts w:hint="eastAsia"/>
                <w:color w:val="000000" w:themeColor="text1"/>
                <w:sz w:val="24"/>
              </w:rPr>
              <w:t>，具备年处理粪尿及生活污水</w:t>
            </w:r>
            <w:r w:rsidRPr="00432809">
              <w:rPr>
                <w:rFonts w:hint="eastAsia"/>
                <w:color w:val="000000" w:themeColor="text1"/>
                <w:sz w:val="24"/>
              </w:rPr>
              <w:t>3.6</w:t>
            </w:r>
            <w:r w:rsidRPr="00432809">
              <w:rPr>
                <w:rFonts w:hint="eastAsia"/>
                <w:color w:val="000000" w:themeColor="text1"/>
                <w:sz w:val="24"/>
              </w:rPr>
              <w:t>万</w:t>
            </w:r>
            <w:r w:rsidRPr="00432809">
              <w:rPr>
                <w:rFonts w:hint="eastAsia"/>
                <w:color w:val="000000" w:themeColor="text1"/>
                <w:sz w:val="24"/>
              </w:rPr>
              <w:t>t</w:t>
            </w:r>
            <w:r w:rsidRPr="00432809">
              <w:rPr>
                <w:rFonts w:hint="eastAsia"/>
                <w:color w:val="000000" w:themeColor="text1"/>
                <w:sz w:val="24"/>
              </w:rPr>
              <w:t>，日产沼气约</w:t>
            </w:r>
            <w:r w:rsidRPr="00432809">
              <w:rPr>
                <w:rFonts w:hint="eastAsia"/>
                <w:color w:val="000000" w:themeColor="text1"/>
                <w:sz w:val="24"/>
              </w:rPr>
              <w:t>1500m</w:t>
            </w:r>
            <w:r w:rsidRPr="00432809">
              <w:rPr>
                <w:rFonts w:hint="eastAsia"/>
                <w:color w:val="000000" w:themeColor="text1"/>
                <w:sz w:val="24"/>
                <w:vertAlign w:val="superscript"/>
              </w:rPr>
              <w:t>3</w:t>
            </w:r>
            <w:r w:rsidRPr="00432809">
              <w:rPr>
                <w:rFonts w:hint="eastAsia"/>
                <w:color w:val="000000" w:themeColor="text1"/>
                <w:sz w:val="24"/>
              </w:rPr>
              <w:t>（年产沼气</w:t>
            </w:r>
            <w:r w:rsidRPr="00432809">
              <w:rPr>
                <w:rFonts w:hint="eastAsia"/>
                <w:color w:val="000000" w:themeColor="text1"/>
                <w:sz w:val="24"/>
              </w:rPr>
              <w:t>54</w:t>
            </w:r>
            <w:r w:rsidRPr="00432809">
              <w:rPr>
                <w:rFonts w:hint="eastAsia"/>
                <w:color w:val="000000" w:themeColor="text1"/>
                <w:sz w:val="24"/>
              </w:rPr>
              <w:t>万</w:t>
            </w:r>
            <w:r w:rsidRPr="00432809">
              <w:rPr>
                <w:rFonts w:hint="eastAsia"/>
                <w:color w:val="000000" w:themeColor="text1"/>
                <w:sz w:val="24"/>
              </w:rPr>
              <w:t>m</w:t>
            </w:r>
            <w:r w:rsidRPr="00432809">
              <w:rPr>
                <w:rFonts w:hint="eastAsia"/>
                <w:color w:val="000000" w:themeColor="text1"/>
                <w:sz w:val="24"/>
                <w:vertAlign w:val="superscript"/>
              </w:rPr>
              <w:t>3</w:t>
            </w:r>
            <w:r w:rsidRPr="00432809">
              <w:rPr>
                <w:rFonts w:hint="eastAsia"/>
                <w:color w:val="000000" w:themeColor="text1"/>
                <w:sz w:val="24"/>
              </w:rPr>
              <w:t>），年发电</w:t>
            </w:r>
            <w:r w:rsidRPr="00432809">
              <w:rPr>
                <w:rFonts w:hint="eastAsia"/>
                <w:color w:val="000000" w:themeColor="text1"/>
                <w:sz w:val="24"/>
              </w:rPr>
              <w:t>51.84</w:t>
            </w:r>
            <w:r w:rsidRPr="00432809">
              <w:rPr>
                <w:rFonts w:hint="eastAsia"/>
                <w:color w:val="000000" w:themeColor="text1"/>
                <w:sz w:val="24"/>
              </w:rPr>
              <w:lastRenderedPageBreak/>
              <w:t>万</w:t>
            </w:r>
            <w:r w:rsidRPr="00432809">
              <w:rPr>
                <w:rFonts w:hint="eastAsia"/>
                <w:color w:val="000000" w:themeColor="text1"/>
                <w:sz w:val="24"/>
              </w:rPr>
              <w:t>kW</w:t>
            </w:r>
            <w:r w:rsidRPr="00432809">
              <w:rPr>
                <w:rFonts w:ascii="宋体" w:hAnsi="宋体" w:hint="eastAsia"/>
                <w:color w:val="000000" w:themeColor="text1"/>
                <w:sz w:val="24"/>
              </w:rPr>
              <w:t>•</w:t>
            </w:r>
            <w:r w:rsidRPr="00432809">
              <w:rPr>
                <w:rFonts w:hint="eastAsia"/>
                <w:color w:val="000000" w:themeColor="text1"/>
                <w:sz w:val="24"/>
              </w:rPr>
              <w:t>h</w:t>
            </w:r>
            <w:r w:rsidRPr="00432809">
              <w:rPr>
                <w:rFonts w:hint="eastAsia"/>
                <w:color w:val="000000" w:themeColor="text1"/>
                <w:sz w:val="24"/>
              </w:rPr>
              <w:t>的能力。</w:t>
            </w:r>
          </w:p>
          <w:p w:rsidR="00432809" w:rsidRPr="00432809" w:rsidRDefault="00432809" w:rsidP="009F5C99">
            <w:pPr>
              <w:spacing w:line="360" w:lineRule="auto"/>
              <w:ind w:firstLineChars="200" w:firstLine="480"/>
              <w:rPr>
                <w:rFonts w:ascii="宋体" w:hAnsi="宋体" w:cs="宋体"/>
                <w:color w:val="000000" w:themeColor="text1"/>
                <w:sz w:val="24"/>
              </w:rPr>
            </w:pPr>
            <w:r w:rsidRPr="00432809">
              <w:rPr>
                <w:rFonts w:ascii="宋体" w:hAnsi="宋体" w:hint="eastAsia"/>
                <w:color w:val="000000" w:themeColor="text1"/>
                <w:sz w:val="24"/>
              </w:rPr>
              <w:t>本项目拟建址位于</w:t>
            </w:r>
            <w:r w:rsidRPr="00432809">
              <w:rPr>
                <w:rFonts w:asciiTheme="minorEastAsia" w:eastAsiaTheme="minorEastAsia" w:hAnsiTheme="minorEastAsia" w:hint="eastAsia"/>
                <w:b/>
                <w:color w:val="000000" w:themeColor="text1"/>
                <w:sz w:val="24"/>
              </w:rPr>
              <w:t>剑峰乡优质肉羊养殖基地项目内，不新增占地</w:t>
            </w:r>
            <w:r w:rsidRPr="00432809">
              <w:rPr>
                <w:rFonts w:ascii="宋体" w:hAnsi="宋体" w:hint="eastAsia"/>
                <w:color w:val="000000" w:themeColor="text1"/>
                <w:sz w:val="24"/>
              </w:rPr>
              <w:t>，产生的沼气和电能全部用于供应基地，</w:t>
            </w:r>
            <w:r w:rsidRPr="00432809">
              <w:rPr>
                <w:rFonts w:ascii="宋体" w:hAnsi="宋体" w:hint="eastAsia"/>
                <w:b/>
                <w:color w:val="000000" w:themeColor="text1"/>
                <w:sz w:val="24"/>
              </w:rPr>
              <w:t>不外送</w:t>
            </w:r>
            <w:r w:rsidRPr="00432809">
              <w:rPr>
                <w:rFonts w:ascii="宋体" w:hAnsi="宋体" w:hint="eastAsia"/>
                <w:color w:val="000000" w:themeColor="text1"/>
                <w:sz w:val="24"/>
              </w:rPr>
              <w:t>，大大减少了基地电能消耗，并可创造良好的经济效益和环境效益；同时公司完成了初步设计及概算并上报项目主管部门四川省农业厅，四川省农业厅出具</w:t>
            </w:r>
            <w:r w:rsidRPr="00432809">
              <w:rPr>
                <w:rFonts w:asciiTheme="minorEastAsia" w:eastAsiaTheme="minorEastAsia" w:hAnsiTheme="minorEastAsia" w:hint="eastAsia"/>
                <w:color w:val="000000" w:themeColor="text1"/>
                <w:sz w:val="24"/>
              </w:rPr>
              <w:t>四川省农业厅关于</w:t>
            </w:r>
            <w:r w:rsidRPr="00432809">
              <w:rPr>
                <w:rFonts w:asciiTheme="minorEastAsia" w:eastAsiaTheme="minorEastAsia" w:hAnsiTheme="minorEastAsia" w:hint="eastAsia"/>
                <w:b/>
                <w:color w:val="000000" w:themeColor="text1"/>
                <w:sz w:val="24"/>
              </w:rPr>
              <w:t>《四川省2017年中央预算内投资规模化大型沼气工程建设项目初步设计及概算的批复》，川农业函[2017]807号文（见附件），同意本项目的建设。</w:t>
            </w:r>
            <w:r w:rsidRPr="00432809">
              <w:rPr>
                <w:rFonts w:ascii="宋体" w:hAnsi="宋体" w:hint="eastAsia"/>
                <w:color w:val="000000" w:themeColor="text1"/>
                <w:sz w:val="24"/>
              </w:rPr>
              <w:t>因此，本项目的建设是必要的。</w:t>
            </w:r>
          </w:p>
          <w:p w:rsidR="00432809" w:rsidRPr="00432809" w:rsidRDefault="00432809" w:rsidP="009F5C99">
            <w:pPr>
              <w:autoSpaceDE w:val="0"/>
              <w:autoSpaceDN w:val="0"/>
              <w:spacing w:line="360" w:lineRule="auto"/>
              <w:ind w:firstLineChars="200" w:firstLine="480"/>
              <w:jc w:val="left"/>
              <w:rPr>
                <w:rFonts w:ascii="宋体" w:cs="宋体"/>
                <w:color w:val="000000" w:themeColor="text1"/>
                <w:sz w:val="24"/>
              </w:rPr>
            </w:pPr>
            <w:r w:rsidRPr="00432809">
              <w:rPr>
                <w:rFonts w:ascii="宋体" w:hAnsi="宋体" w:hint="eastAsia"/>
                <w:color w:val="000000" w:themeColor="text1"/>
                <w:sz w:val="24"/>
              </w:rPr>
              <w:t>根据《中华人民共和国环境保护法》、《中华人民共和国环境影响评价法》和《建设项目环境保护管理办法》国务院令第253号，该项目类别属《建设项目环境影响评价分类管理名录》</w:t>
            </w:r>
            <w:r w:rsidRPr="00432809">
              <w:rPr>
                <w:rFonts w:ascii="宋体" w:hAnsi="宋体" w:hint="eastAsia"/>
                <w:b/>
                <w:color w:val="000000" w:themeColor="text1"/>
                <w:sz w:val="24"/>
              </w:rPr>
              <w:t>第三十一大类（电力、热力生产和供应业），第90小类（</w:t>
            </w:r>
            <w:r w:rsidRPr="00432809">
              <w:rPr>
                <w:rFonts w:ascii="宋体" w:cs="宋体" w:hint="eastAsia"/>
                <w:b/>
                <w:color w:val="000000" w:themeColor="text1"/>
                <w:sz w:val="24"/>
              </w:rPr>
              <w:t>生物质发电中沼气发电）</w:t>
            </w:r>
            <w:r w:rsidRPr="00432809">
              <w:rPr>
                <w:rFonts w:ascii="宋体" w:cs="宋体" w:hint="eastAsia"/>
                <w:color w:val="000000" w:themeColor="text1"/>
                <w:sz w:val="24"/>
              </w:rPr>
              <w:t>，</w:t>
            </w:r>
            <w:r w:rsidRPr="00432809">
              <w:rPr>
                <w:rFonts w:ascii="宋体" w:hAnsi="宋体" w:hint="eastAsia"/>
                <w:color w:val="000000" w:themeColor="text1"/>
                <w:sz w:val="24"/>
              </w:rPr>
              <w:t>需进行环境影响评价工作，依据《建设项目环境影响评价分类管理名录》规定，该项目需编制环境影响评价报告表。</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color w:val="000000" w:themeColor="text1"/>
                <w:sz w:val="24"/>
              </w:rPr>
              <w:t>为此</w:t>
            </w:r>
            <w:r w:rsidRPr="00432809">
              <w:rPr>
                <w:rFonts w:ascii="宋体" w:hAnsi="宋体" w:hint="eastAsia"/>
                <w:color w:val="000000" w:themeColor="text1"/>
                <w:sz w:val="24"/>
              </w:rPr>
              <w:t>乐山市金鸿农业科技发展有限公司于2018年9月</w:t>
            </w:r>
            <w:r w:rsidRPr="00432809">
              <w:rPr>
                <w:rFonts w:ascii="宋体" w:hAnsi="宋体"/>
                <w:color w:val="000000" w:themeColor="text1"/>
                <w:sz w:val="24"/>
              </w:rPr>
              <w:t>委托</w:t>
            </w:r>
            <w:r w:rsidRPr="00432809">
              <w:rPr>
                <w:rFonts w:hint="eastAsia"/>
                <w:b/>
                <w:color w:val="000000" w:themeColor="text1"/>
                <w:sz w:val="24"/>
              </w:rPr>
              <w:t>重庆丰达环境影响评价有限公司</w:t>
            </w:r>
            <w:r w:rsidRPr="00432809">
              <w:rPr>
                <w:rFonts w:ascii="宋体" w:hAnsi="宋体"/>
                <w:color w:val="000000" w:themeColor="text1"/>
                <w:sz w:val="24"/>
              </w:rPr>
              <w:t>承担该项目的环境影响报告表的编制工作</w:t>
            </w:r>
            <w:r w:rsidRPr="00432809">
              <w:rPr>
                <w:rFonts w:ascii="宋体" w:hAnsi="宋体" w:hint="eastAsia"/>
                <w:color w:val="000000" w:themeColor="text1"/>
                <w:sz w:val="24"/>
              </w:rPr>
              <w:t>。</w:t>
            </w:r>
            <w:r w:rsidRPr="00432809">
              <w:rPr>
                <w:rFonts w:ascii="宋体" w:hAnsi="宋体"/>
                <w:color w:val="000000" w:themeColor="text1"/>
                <w:sz w:val="24"/>
                <w:szCs w:val="28"/>
              </w:rPr>
              <w:t>接受委托后，我单位立即组织项</w:t>
            </w:r>
            <w:r w:rsidRPr="00432809">
              <w:rPr>
                <w:rFonts w:ascii="宋体" w:hAnsi="宋体"/>
                <w:bCs/>
                <w:color w:val="000000" w:themeColor="text1"/>
                <w:sz w:val="24"/>
                <w:szCs w:val="28"/>
              </w:rPr>
              <w:t>目参评人员对项目进行现场踏勘，详细了解了项目建设内容，收集了当地区域自然环境和社会环境</w:t>
            </w:r>
            <w:r w:rsidRPr="00432809">
              <w:rPr>
                <w:rFonts w:ascii="宋体" w:hAnsi="宋体"/>
                <w:color w:val="000000" w:themeColor="text1"/>
                <w:sz w:val="24"/>
                <w:szCs w:val="28"/>
              </w:rPr>
              <w:t>等相关资料。</w:t>
            </w:r>
            <w:r w:rsidRPr="00432809">
              <w:rPr>
                <w:rFonts w:ascii="宋体" w:hAnsi="宋体"/>
                <w:color w:val="000000" w:themeColor="text1"/>
                <w:sz w:val="24"/>
              </w:rPr>
              <w:t>依据《建设项目环境影响评价分类管理名录》规定，编制环境影响评价报告表。</w:t>
            </w:r>
          </w:p>
          <w:p w:rsidR="00432809" w:rsidRPr="00432809" w:rsidRDefault="00432809" w:rsidP="00432809">
            <w:pPr>
              <w:pStyle w:val="af5"/>
              <w:spacing w:line="360" w:lineRule="auto"/>
              <w:ind w:firstLine="482"/>
              <w:jc w:val="left"/>
              <w:outlineLvl w:val="0"/>
              <w:rPr>
                <w:b/>
                <w:color w:val="000000" w:themeColor="text1"/>
                <w:szCs w:val="28"/>
              </w:rPr>
            </w:pPr>
            <w:r w:rsidRPr="00432809">
              <w:rPr>
                <w:b/>
                <w:color w:val="000000" w:themeColor="text1"/>
                <w:szCs w:val="28"/>
              </w:rPr>
              <w:t>二、编制依据</w:t>
            </w:r>
          </w:p>
          <w:p w:rsidR="00432809" w:rsidRPr="00432809" w:rsidRDefault="00432809" w:rsidP="009F5C99">
            <w:pPr>
              <w:pStyle w:val="af5"/>
              <w:spacing w:line="360" w:lineRule="auto"/>
              <w:ind w:firstLineChars="196" w:firstLine="472"/>
              <w:jc w:val="left"/>
              <w:outlineLvl w:val="0"/>
              <w:rPr>
                <w:b/>
                <w:color w:val="000000" w:themeColor="text1"/>
              </w:rPr>
            </w:pPr>
            <w:r w:rsidRPr="00432809">
              <w:rPr>
                <w:b/>
                <w:color w:val="000000" w:themeColor="text1"/>
              </w:rPr>
              <w:t>1</w:t>
            </w:r>
            <w:r w:rsidRPr="00432809">
              <w:rPr>
                <w:b/>
                <w:color w:val="000000" w:themeColor="text1"/>
              </w:rPr>
              <w:t>、相关法律、法规及技术规范</w:t>
            </w:r>
          </w:p>
          <w:p w:rsidR="00432809" w:rsidRPr="00432809" w:rsidRDefault="00432809" w:rsidP="009F5C99">
            <w:pPr>
              <w:pStyle w:val="af5"/>
              <w:spacing w:line="360" w:lineRule="auto"/>
              <w:ind w:firstLine="480"/>
              <w:jc w:val="left"/>
              <w:outlineLvl w:val="0"/>
              <w:rPr>
                <w:color w:val="000000" w:themeColor="text1"/>
              </w:rPr>
            </w:pPr>
            <w:r w:rsidRPr="00432809">
              <w:rPr>
                <w:color w:val="000000" w:themeColor="text1"/>
              </w:rPr>
              <w:t>[1]</w:t>
            </w:r>
            <w:r w:rsidRPr="00432809">
              <w:rPr>
                <w:color w:val="000000" w:themeColor="text1"/>
              </w:rPr>
              <w:t>《中华人民共和国环境保护法》</w:t>
            </w:r>
            <w:r w:rsidRPr="00432809">
              <w:rPr>
                <w:rFonts w:hint="eastAsia"/>
                <w:color w:val="000000" w:themeColor="text1"/>
              </w:rPr>
              <w:t>2015.01.01</w:t>
            </w:r>
            <w:r w:rsidRPr="00432809">
              <w:rPr>
                <w:color w:val="000000" w:themeColor="text1"/>
              </w:rPr>
              <w:t>；</w:t>
            </w:r>
          </w:p>
          <w:p w:rsidR="00432809" w:rsidRPr="00432809" w:rsidRDefault="00432809" w:rsidP="009F5C99">
            <w:pPr>
              <w:pStyle w:val="af5"/>
              <w:spacing w:line="360" w:lineRule="auto"/>
              <w:ind w:firstLine="480"/>
              <w:jc w:val="left"/>
              <w:outlineLvl w:val="0"/>
              <w:rPr>
                <w:color w:val="000000" w:themeColor="text1"/>
              </w:rPr>
            </w:pPr>
            <w:r w:rsidRPr="00432809">
              <w:rPr>
                <w:color w:val="000000" w:themeColor="text1"/>
              </w:rPr>
              <w:t>[2]</w:t>
            </w:r>
            <w:r w:rsidRPr="00432809">
              <w:rPr>
                <w:color w:val="000000" w:themeColor="text1"/>
              </w:rPr>
              <w:t>《中华人民共和国环境影响评价法》</w:t>
            </w:r>
            <w:r w:rsidRPr="00432809">
              <w:rPr>
                <w:rFonts w:hint="eastAsia"/>
                <w:color w:val="000000" w:themeColor="text1"/>
              </w:rPr>
              <w:t>2016</w:t>
            </w:r>
            <w:r w:rsidRPr="00432809">
              <w:rPr>
                <w:color w:val="000000" w:themeColor="text1"/>
              </w:rPr>
              <w:t>.</w:t>
            </w:r>
            <w:r w:rsidRPr="00432809">
              <w:rPr>
                <w:rFonts w:hint="eastAsia"/>
                <w:color w:val="000000" w:themeColor="text1"/>
              </w:rPr>
              <w:t>0</w:t>
            </w:r>
            <w:r w:rsidRPr="00432809">
              <w:rPr>
                <w:color w:val="000000" w:themeColor="text1"/>
              </w:rPr>
              <w:t>9.</w:t>
            </w:r>
            <w:r w:rsidRPr="00432809">
              <w:rPr>
                <w:rFonts w:hint="eastAsia"/>
                <w:color w:val="000000" w:themeColor="text1"/>
              </w:rPr>
              <w:t>0</w:t>
            </w:r>
            <w:r w:rsidRPr="00432809">
              <w:rPr>
                <w:color w:val="000000" w:themeColor="text1"/>
              </w:rPr>
              <w:t>1</w:t>
            </w:r>
            <w:r w:rsidRPr="00432809">
              <w:rPr>
                <w:color w:val="000000" w:themeColor="text1"/>
              </w:rPr>
              <w:t>；</w:t>
            </w:r>
          </w:p>
          <w:p w:rsidR="00432809" w:rsidRPr="00432809" w:rsidRDefault="00432809" w:rsidP="009F5C99">
            <w:pPr>
              <w:pStyle w:val="af5"/>
              <w:spacing w:line="360" w:lineRule="auto"/>
              <w:ind w:firstLine="480"/>
              <w:contextualSpacing/>
              <w:jc w:val="left"/>
              <w:outlineLvl w:val="0"/>
              <w:rPr>
                <w:color w:val="000000" w:themeColor="text1"/>
              </w:rPr>
            </w:pPr>
            <w:r w:rsidRPr="00432809">
              <w:rPr>
                <w:color w:val="000000" w:themeColor="text1"/>
              </w:rPr>
              <w:t xml:space="preserve">[3] </w:t>
            </w:r>
            <w:r w:rsidRPr="00432809">
              <w:rPr>
                <w:color w:val="000000" w:themeColor="text1"/>
              </w:rPr>
              <w:t>《中华人民共和国大气污染防治法》</w:t>
            </w:r>
            <w:r w:rsidRPr="00432809">
              <w:rPr>
                <w:rFonts w:hint="eastAsia"/>
                <w:color w:val="000000" w:themeColor="text1"/>
              </w:rPr>
              <w:t>2016.01.01</w:t>
            </w:r>
            <w:r w:rsidRPr="00432809">
              <w:rPr>
                <w:rFonts w:hint="eastAsia"/>
                <w:color w:val="000000" w:themeColor="text1"/>
              </w:rPr>
              <w:t>；</w:t>
            </w:r>
          </w:p>
          <w:p w:rsidR="00432809" w:rsidRPr="00432809" w:rsidRDefault="00432809" w:rsidP="009F5C99">
            <w:pPr>
              <w:pStyle w:val="af5"/>
              <w:spacing w:line="360" w:lineRule="auto"/>
              <w:ind w:firstLine="480"/>
              <w:contextualSpacing/>
              <w:jc w:val="left"/>
              <w:outlineLvl w:val="0"/>
              <w:rPr>
                <w:color w:val="000000" w:themeColor="text1"/>
              </w:rPr>
            </w:pPr>
            <w:r w:rsidRPr="00432809">
              <w:rPr>
                <w:color w:val="000000" w:themeColor="text1"/>
              </w:rPr>
              <w:t>[4]</w:t>
            </w:r>
            <w:r w:rsidRPr="00432809">
              <w:rPr>
                <w:color w:val="000000" w:themeColor="text1"/>
              </w:rPr>
              <w:t>《中华人民共和国水污染防治法》</w:t>
            </w:r>
            <w:r w:rsidRPr="00432809">
              <w:rPr>
                <w:color w:val="000000" w:themeColor="text1"/>
              </w:rPr>
              <w:t>2</w:t>
            </w:r>
            <w:r w:rsidRPr="00432809">
              <w:rPr>
                <w:rFonts w:hint="eastAsia"/>
                <w:color w:val="000000" w:themeColor="text1"/>
              </w:rPr>
              <w:t>017</w:t>
            </w:r>
            <w:r w:rsidRPr="00432809">
              <w:rPr>
                <w:color w:val="000000" w:themeColor="text1"/>
              </w:rPr>
              <w:t>；</w:t>
            </w:r>
          </w:p>
          <w:p w:rsidR="00432809" w:rsidRPr="00432809" w:rsidRDefault="00432809" w:rsidP="009F5C99">
            <w:pPr>
              <w:pStyle w:val="af5"/>
              <w:spacing w:line="360" w:lineRule="auto"/>
              <w:ind w:firstLine="480"/>
              <w:contextualSpacing/>
              <w:jc w:val="left"/>
              <w:outlineLvl w:val="0"/>
              <w:rPr>
                <w:color w:val="000000" w:themeColor="text1"/>
              </w:rPr>
            </w:pPr>
            <w:r w:rsidRPr="00432809">
              <w:rPr>
                <w:color w:val="000000" w:themeColor="text1"/>
              </w:rPr>
              <w:t xml:space="preserve">[5] </w:t>
            </w:r>
            <w:r w:rsidRPr="00432809">
              <w:rPr>
                <w:color w:val="000000" w:themeColor="text1"/>
              </w:rPr>
              <w:t>《中华人民共和国环境噪声污染防治法》</w:t>
            </w:r>
            <w:r w:rsidRPr="00432809">
              <w:rPr>
                <w:color w:val="000000" w:themeColor="text1"/>
              </w:rPr>
              <w:t>1997.</w:t>
            </w:r>
            <w:r w:rsidRPr="00432809">
              <w:rPr>
                <w:rFonts w:hint="eastAsia"/>
                <w:color w:val="000000" w:themeColor="text1"/>
              </w:rPr>
              <w:t>0</w:t>
            </w:r>
            <w:r w:rsidRPr="00432809">
              <w:rPr>
                <w:color w:val="000000" w:themeColor="text1"/>
              </w:rPr>
              <w:t>3.</w:t>
            </w:r>
            <w:r w:rsidRPr="00432809">
              <w:rPr>
                <w:rFonts w:hint="eastAsia"/>
                <w:color w:val="000000" w:themeColor="text1"/>
              </w:rPr>
              <w:t>0</w:t>
            </w:r>
            <w:r w:rsidRPr="00432809">
              <w:rPr>
                <w:color w:val="000000" w:themeColor="text1"/>
              </w:rPr>
              <w:t>1</w:t>
            </w:r>
            <w:r w:rsidRPr="00432809">
              <w:rPr>
                <w:color w:val="000000" w:themeColor="text1"/>
              </w:rPr>
              <w:t>；</w:t>
            </w:r>
          </w:p>
          <w:p w:rsidR="00432809" w:rsidRPr="00432809" w:rsidRDefault="00432809" w:rsidP="009F5C99">
            <w:pPr>
              <w:pStyle w:val="xz"/>
              <w:adjustRightInd w:val="0"/>
              <w:snapToGrid w:val="0"/>
              <w:ind w:firstLine="480"/>
              <w:contextualSpacing/>
              <w:textAlignment w:val="center"/>
              <w:rPr>
                <w:color w:val="000000" w:themeColor="text1"/>
                <w:sz w:val="24"/>
              </w:rPr>
            </w:pPr>
            <w:r w:rsidRPr="00432809">
              <w:rPr>
                <w:color w:val="000000" w:themeColor="text1"/>
                <w:sz w:val="24"/>
              </w:rPr>
              <w:t xml:space="preserve">[6] </w:t>
            </w:r>
            <w:r w:rsidRPr="00432809">
              <w:rPr>
                <w:color w:val="000000" w:themeColor="text1"/>
                <w:sz w:val="24"/>
              </w:rPr>
              <w:t>《中华人民共和国固体废物污染环境防治法》</w:t>
            </w:r>
            <w:r w:rsidRPr="00432809">
              <w:rPr>
                <w:rFonts w:hint="eastAsia"/>
                <w:color w:val="000000" w:themeColor="text1"/>
                <w:sz w:val="24"/>
              </w:rPr>
              <w:t>（</w:t>
            </w:r>
            <w:r w:rsidRPr="00432809">
              <w:rPr>
                <w:rFonts w:hint="eastAsia"/>
                <w:color w:val="000000" w:themeColor="text1"/>
                <w:sz w:val="24"/>
              </w:rPr>
              <w:t>2016</w:t>
            </w:r>
            <w:r w:rsidRPr="00432809">
              <w:rPr>
                <w:rFonts w:hint="eastAsia"/>
                <w:color w:val="000000" w:themeColor="text1"/>
                <w:sz w:val="24"/>
              </w:rPr>
              <w:t>年修订版）</w:t>
            </w:r>
            <w:r w:rsidRPr="00432809">
              <w:rPr>
                <w:color w:val="000000" w:themeColor="text1"/>
                <w:sz w:val="24"/>
              </w:rPr>
              <w:t>；</w:t>
            </w:r>
          </w:p>
          <w:p w:rsidR="00432809" w:rsidRPr="00432809" w:rsidRDefault="00432809" w:rsidP="009F5C99">
            <w:pPr>
              <w:pStyle w:val="af5"/>
              <w:spacing w:line="360" w:lineRule="auto"/>
              <w:ind w:firstLine="480"/>
              <w:contextualSpacing/>
              <w:rPr>
                <w:color w:val="000000" w:themeColor="text1"/>
              </w:rPr>
            </w:pPr>
            <w:r w:rsidRPr="00432809">
              <w:rPr>
                <w:color w:val="000000" w:themeColor="text1"/>
              </w:rPr>
              <w:t>[7]</w:t>
            </w:r>
            <w:r w:rsidRPr="00432809">
              <w:rPr>
                <w:rFonts w:hint="eastAsia"/>
                <w:color w:val="000000" w:themeColor="text1"/>
              </w:rPr>
              <w:t>《中华人民共和国清洁生产促进法》（</w:t>
            </w:r>
            <w:r w:rsidRPr="00432809">
              <w:rPr>
                <w:rFonts w:hint="eastAsia"/>
                <w:color w:val="000000" w:themeColor="text1"/>
              </w:rPr>
              <w:t>2012</w:t>
            </w:r>
            <w:r w:rsidRPr="00432809">
              <w:rPr>
                <w:rFonts w:hint="eastAsia"/>
                <w:color w:val="000000" w:themeColor="text1"/>
              </w:rPr>
              <w:t>年修订）</w:t>
            </w:r>
            <w:r w:rsidRPr="00432809">
              <w:rPr>
                <w:color w:val="000000" w:themeColor="text1"/>
              </w:rPr>
              <w:t>；</w:t>
            </w:r>
          </w:p>
          <w:p w:rsidR="00432809" w:rsidRPr="00432809" w:rsidRDefault="00432809" w:rsidP="009F5C99">
            <w:pPr>
              <w:autoSpaceDE w:val="0"/>
              <w:autoSpaceDN w:val="0"/>
              <w:spacing w:line="360" w:lineRule="auto"/>
              <w:ind w:firstLineChars="200" w:firstLine="480"/>
              <w:contextualSpacing/>
              <w:rPr>
                <w:rFonts w:ascii="宋体" w:hAnsi="宋体"/>
                <w:color w:val="000000" w:themeColor="text1"/>
                <w:sz w:val="24"/>
              </w:rPr>
            </w:pPr>
            <w:r w:rsidRPr="00432809">
              <w:rPr>
                <w:rFonts w:ascii="宋体" w:hAnsi="宋体"/>
                <w:color w:val="000000" w:themeColor="text1"/>
                <w:sz w:val="24"/>
              </w:rPr>
              <w:t>[8] 国务院令253号《建设项目环境保护管理条例》</w:t>
            </w:r>
            <w:r w:rsidRPr="00432809">
              <w:rPr>
                <w:rFonts w:ascii="宋体" w:hAnsi="宋体" w:hint="eastAsia"/>
                <w:color w:val="000000" w:themeColor="text1"/>
                <w:sz w:val="24"/>
              </w:rPr>
              <w:t>2017</w:t>
            </w:r>
            <w:r w:rsidRPr="00432809">
              <w:rPr>
                <w:rFonts w:ascii="宋体" w:hAnsi="宋体"/>
                <w:color w:val="000000" w:themeColor="text1"/>
                <w:sz w:val="24"/>
              </w:rPr>
              <w:t>；</w:t>
            </w:r>
          </w:p>
          <w:p w:rsidR="00432809" w:rsidRPr="00432809" w:rsidRDefault="00432809" w:rsidP="009F5C99">
            <w:pPr>
              <w:spacing w:line="360" w:lineRule="auto"/>
              <w:ind w:firstLineChars="195" w:firstLine="470"/>
              <w:rPr>
                <w:rFonts w:ascii="宋体" w:hAnsi="宋体"/>
                <w:b/>
                <w:color w:val="000000" w:themeColor="text1"/>
                <w:sz w:val="24"/>
              </w:rPr>
            </w:pPr>
            <w:r w:rsidRPr="00432809">
              <w:rPr>
                <w:rFonts w:ascii="宋体" w:hAnsi="宋体" w:hint="eastAsia"/>
                <w:b/>
                <w:color w:val="000000" w:themeColor="text1"/>
                <w:sz w:val="24"/>
              </w:rPr>
              <w:t>2、相关技术导则、相关文件</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hint="eastAsia"/>
                <w:color w:val="000000" w:themeColor="text1"/>
                <w:sz w:val="24"/>
              </w:rPr>
              <w:t>[</w:t>
            </w:r>
            <w:r w:rsidRPr="00432809">
              <w:rPr>
                <w:rFonts w:ascii="宋体" w:hAnsi="宋体"/>
                <w:color w:val="000000" w:themeColor="text1"/>
                <w:sz w:val="24"/>
              </w:rPr>
              <w:t>1</w:t>
            </w:r>
            <w:r w:rsidRPr="00432809">
              <w:rPr>
                <w:rFonts w:ascii="宋体" w:hAnsi="宋体" w:hint="eastAsia"/>
                <w:color w:val="000000" w:themeColor="text1"/>
                <w:sz w:val="24"/>
              </w:rPr>
              <w:t>]《环境影响评价技术导则 总则》</w:t>
            </w:r>
            <w:r w:rsidRPr="00432809">
              <w:rPr>
                <w:rFonts w:ascii="宋体" w:hAnsi="宋体"/>
                <w:color w:val="000000" w:themeColor="text1"/>
                <w:sz w:val="24"/>
              </w:rPr>
              <w:t>(HJ2.1-201</w:t>
            </w:r>
            <w:r w:rsidRPr="00432809">
              <w:rPr>
                <w:rFonts w:ascii="宋体" w:hAnsi="宋体" w:hint="eastAsia"/>
                <w:color w:val="000000" w:themeColor="text1"/>
                <w:sz w:val="24"/>
              </w:rPr>
              <w:t>6</w:t>
            </w:r>
            <w:r w:rsidRPr="00432809">
              <w:rPr>
                <w:rFonts w:ascii="宋体" w:hAnsi="宋体"/>
                <w:color w:val="000000" w:themeColor="text1"/>
                <w:sz w:val="24"/>
              </w:rPr>
              <w:t>)；</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color w:val="000000" w:themeColor="text1"/>
                <w:sz w:val="24"/>
              </w:rPr>
              <w:lastRenderedPageBreak/>
              <w:t>[2]《环境影响评价技术导则 大气环境》(HJ 2.2-2008)；</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color w:val="000000" w:themeColor="text1"/>
                <w:sz w:val="24"/>
              </w:rPr>
              <w:t>[3]《环境影响评价技术导则 地面水环境》(HJ/T 2.3-93)；</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color w:val="000000" w:themeColor="text1"/>
                <w:sz w:val="24"/>
              </w:rPr>
              <w:t>[4]《环境影响评价技术导则 声环境》(HJ 2.4-2009)；</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color w:val="000000" w:themeColor="text1"/>
                <w:sz w:val="24"/>
              </w:rPr>
              <w:t>[5]《环境影响评价技术导则  生态影响》（HJ/T19-2011）；</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color w:val="000000" w:themeColor="text1"/>
                <w:sz w:val="24"/>
              </w:rPr>
              <w:t>[6]《建设项目环境风险评价技术导则》（HJ/T169-2004）；</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color w:val="000000" w:themeColor="text1"/>
                <w:sz w:val="24"/>
              </w:rPr>
              <w:t>[</w:t>
            </w:r>
            <w:r w:rsidRPr="00432809">
              <w:rPr>
                <w:rFonts w:ascii="宋体" w:hAnsi="宋体" w:hint="eastAsia"/>
                <w:color w:val="000000" w:themeColor="text1"/>
                <w:sz w:val="24"/>
              </w:rPr>
              <w:t>7</w:t>
            </w:r>
            <w:r w:rsidRPr="00432809">
              <w:rPr>
                <w:rFonts w:ascii="宋体" w:hAnsi="宋体"/>
                <w:color w:val="000000" w:themeColor="text1"/>
                <w:sz w:val="24"/>
              </w:rPr>
              <w:t>]《</w:t>
            </w:r>
            <w:r w:rsidRPr="00432809">
              <w:rPr>
                <w:rFonts w:ascii="宋体" w:hAnsi="宋体" w:hint="eastAsia"/>
                <w:color w:val="000000" w:themeColor="text1"/>
                <w:sz w:val="24"/>
              </w:rPr>
              <w:t>恶臭污染物排放标准</w:t>
            </w:r>
            <w:r w:rsidRPr="00432809">
              <w:rPr>
                <w:rFonts w:ascii="宋体" w:hAnsi="宋体"/>
                <w:color w:val="000000" w:themeColor="text1"/>
                <w:sz w:val="24"/>
              </w:rPr>
              <w:t>》（GB</w:t>
            </w:r>
            <w:r w:rsidRPr="00432809">
              <w:rPr>
                <w:rFonts w:ascii="宋体" w:hAnsi="宋体" w:hint="eastAsia"/>
                <w:color w:val="000000" w:themeColor="text1"/>
                <w:sz w:val="24"/>
              </w:rPr>
              <w:t>14554-93</w:t>
            </w:r>
            <w:r w:rsidRPr="00432809">
              <w:rPr>
                <w:rFonts w:ascii="宋体" w:hAnsi="宋体"/>
                <w:color w:val="000000" w:themeColor="text1"/>
                <w:sz w:val="24"/>
              </w:rPr>
              <w:t>）</w:t>
            </w:r>
            <w:r w:rsidRPr="00432809">
              <w:rPr>
                <w:rFonts w:ascii="宋体" w:hAnsi="宋体" w:hint="eastAsia"/>
                <w:color w:val="000000" w:themeColor="text1"/>
                <w:sz w:val="24"/>
              </w:rPr>
              <w:t>；</w:t>
            </w:r>
          </w:p>
          <w:p w:rsidR="00432809" w:rsidRPr="00432809" w:rsidRDefault="00432809" w:rsidP="009F5C99">
            <w:pPr>
              <w:spacing w:line="360" w:lineRule="auto"/>
              <w:ind w:leftChars="114" w:left="239" w:firstLineChars="100" w:firstLine="241"/>
              <w:jc w:val="left"/>
              <w:rPr>
                <w:rFonts w:ascii="宋体" w:hAnsi="宋体"/>
                <w:b/>
                <w:color w:val="000000" w:themeColor="text1"/>
                <w:sz w:val="24"/>
              </w:rPr>
            </w:pPr>
            <w:r w:rsidRPr="00432809">
              <w:rPr>
                <w:rFonts w:ascii="宋体" w:hAnsi="宋体"/>
                <w:b/>
                <w:color w:val="000000" w:themeColor="text1"/>
                <w:sz w:val="24"/>
              </w:rPr>
              <w:t>[</w:t>
            </w:r>
            <w:r w:rsidRPr="00432809">
              <w:rPr>
                <w:rFonts w:ascii="宋体" w:hAnsi="宋体" w:hint="eastAsia"/>
                <w:b/>
                <w:color w:val="000000" w:themeColor="text1"/>
                <w:sz w:val="24"/>
              </w:rPr>
              <w:t>8</w:t>
            </w:r>
            <w:r w:rsidRPr="00432809">
              <w:rPr>
                <w:rFonts w:ascii="宋体" w:hAnsi="宋体"/>
                <w:b/>
                <w:color w:val="000000" w:themeColor="text1"/>
                <w:sz w:val="24"/>
              </w:rPr>
              <w:t>]</w:t>
            </w:r>
            <w:r w:rsidRPr="00432809">
              <w:rPr>
                <w:rFonts w:ascii="宋体" w:hAnsi="宋体" w:hint="eastAsia"/>
                <w:b/>
                <w:color w:val="000000" w:themeColor="text1"/>
                <w:sz w:val="24"/>
              </w:rPr>
              <w:t>《锅炉大气污染物排放标准》（GB13271-2014）</w:t>
            </w:r>
            <w:r w:rsidRPr="00432809">
              <w:rPr>
                <w:rFonts w:ascii="宋体" w:hAnsi="宋体"/>
                <w:b/>
                <w:color w:val="000000" w:themeColor="text1"/>
                <w:sz w:val="24"/>
              </w:rPr>
              <w:t>；</w:t>
            </w:r>
          </w:p>
          <w:p w:rsidR="00432809" w:rsidRPr="00432809" w:rsidRDefault="00432809" w:rsidP="009F5C99">
            <w:pPr>
              <w:pStyle w:val="af5"/>
              <w:spacing w:line="360" w:lineRule="auto"/>
              <w:ind w:firstLineChars="100" w:firstLine="240"/>
              <w:jc w:val="left"/>
              <w:outlineLvl w:val="0"/>
              <w:rPr>
                <w:color w:val="000000" w:themeColor="text1"/>
              </w:rPr>
            </w:pPr>
            <w:r w:rsidRPr="00432809">
              <w:rPr>
                <w:color w:val="000000" w:themeColor="text1"/>
              </w:rPr>
              <w:t>[</w:t>
            </w:r>
            <w:r w:rsidRPr="00432809">
              <w:rPr>
                <w:rFonts w:hint="eastAsia"/>
                <w:color w:val="000000" w:themeColor="text1"/>
              </w:rPr>
              <w:t>9</w:t>
            </w:r>
            <w:r w:rsidRPr="00432809">
              <w:rPr>
                <w:color w:val="000000" w:themeColor="text1"/>
              </w:rPr>
              <w:t>]</w:t>
            </w:r>
            <w:r w:rsidRPr="00432809">
              <w:rPr>
                <w:color w:val="000000" w:themeColor="text1"/>
              </w:rPr>
              <w:t>；</w:t>
            </w:r>
            <w:r w:rsidRPr="00432809">
              <w:rPr>
                <w:rFonts w:hint="eastAsia"/>
                <w:color w:val="000000" w:themeColor="text1"/>
              </w:rPr>
              <w:t>企业投资项目备案通知书</w:t>
            </w:r>
            <w:r w:rsidRPr="00432809">
              <w:rPr>
                <w:color w:val="000000" w:themeColor="text1"/>
              </w:rPr>
              <w:t>（</w:t>
            </w:r>
            <w:r w:rsidRPr="00432809">
              <w:rPr>
                <w:rFonts w:hint="eastAsia"/>
                <w:color w:val="000000" w:themeColor="text1"/>
              </w:rPr>
              <w:t>川投资备</w:t>
            </w:r>
            <w:r w:rsidRPr="00432809">
              <w:rPr>
                <w:rFonts w:asciiTheme="minorEastAsia" w:eastAsiaTheme="minorEastAsia" w:hAnsiTheme="minorEastAsia" w:hint="eastAsia"/>
                <w:color w:val="000000" w:themeColor="text1"/>
              </w:rPr>
              <w:t>【2017-511102-03-03-099941-BQFG】0002号</w:t>
            </w:r>
            <w:r w:rsidRPr="00432809">
              <w:rPr>
                <w:color w:val="000000" w:themeColor="text1"/>
              </w:rPr>
              <w:t>）</w:t>
            </w:r>
          </w:p>
          <w:p w:rsidR="00432809" w:rsidRPr="00432809" w:rsidRDefault="00432809" w:rsidP="009F5C99">
            <w:pPr>
              <w:pStyle w:val="af5"/>
              <w:spacing w:line="360" w:lineRule="auto"/>
              <w:ind w:firstLine="480"/>
              <w:jc w:val="left"/>
              <w:outlineLvl w:val="0"/>
              <w:rPr>
                <w:color w:val="000000" w:themeColor="text1"/>
              </w:rPr>
            </w:pPr>
            <w:r w:rsidRPr="00432809">
              <w:rPr>
                <w:rFonts w:asciiTheme="minorEastAsia" w:eastAsiaTheme="minorEastAsia" w:hAnsiTheme="minorEastAsia"/>
                <w:color w:val="000000" w:themeColor="text1"/>
              </w:rPr>
              <w:t>[</w:t>
            </w:r>
            <w:r w:rsidRPr="00432809">
              <w:rPr>
                <w:rFonts w:asciiTheme="minorEastAsia" w:eastAsiaTheme="minorEastAsia" w:hAnsiTheme="minorEastAsia" w:hint="eastAsia"/>
                <w:color w:val="000000" w:themeColor="text1"/>
              </w:rPr>
              <w:t>10</w:t>
            </w:r>
            <w:r w:rsidRPr="00432809">
              <w:rPr>
                <w:rFonts w:asciiTheme="minorEastAsia" w:eastAsiaTheme="minorEastAsia" w:hAnsiTheme="minorEastAsia"/>
                <w:color w:val="000000" w:themeColor="text1"/>
              </w:rPr>
              <w:t>]</w:t>
            </w:r>
            <w:r w:rsidRPr="00432809">
              <w:rPr>
                <w:color w:val="000000" w:themeColor="text1"/>
              </w:rPr>
              <w:t>环境影响评价委托书</w:t>
            </w:r>
            <w:r w:rsidRPr="00432809">
              <w:rPr>
                <w:rFonts w:hint="eastAsia"/>
                <w:color w:val="000000" w:themeColor="text1"/>
              </w:rPr>
              <w:t>；</w:t>
            </w:r>
          </w:p>
          <w:p w:rsidR="00432809" w:rsidRPr="00432809" w:rsidRDefault="00432809" w:rsidP="009F5C99">
            <w:pPr>
              <w:spacing w:line="360" w:lineRule="auto"/>
              <w:ind w:firstLineChars="200" w:firstLine="480"/>
              <w:rPr>
                <w:rFonts w:asciiTheme="minorEastAsia" w:eastAsiaTheme="minorEastAsia" w:hAnsiTheme="minorEastAsia"/>
                <w:color w:val="000000" w:themeColor="text1"/>
                <w:sz w:val="24"/>
              </w:rPr>
            </w:pPr>
            <w:r w:rsidRPr="00432809">
              <w:rPr>
                <w:color w:val="000000" w:themeColor="text1"/>
                <w:sz w:val="24"/>
              </w:rPr>
              <w:t>[</w:t>
            </w:r>
            <w:r w:rsidRPr="00432809">
              <w:rPr>
                <w:rFonts w:hint="eastAsia"/>
                <w:color w:val="000000" w:themeColor="text1"/>
                <w:sz w:val="24"/>
              </w:rPr>
              <w:t>11</w:t>
            </w:r>
            <w:r w:rsidRPr="00432809">
              <w:rPr>
                <w:color w:val="000000" w:themeColor="text1"/>
                <w:sz w:val="24"/>
              </w:rPr>
              <w:t>]</w:t>
            </w:r>
            <w:r w:rsidRPr="00432809">
              <w:rPr>
                <w:rFonts w:hint="eastAsia"/>
                <w:color w:val="000000" w:themeColor="text1"/>
                <w:sz w:val="24"/>
              </w:rPr>
              <w:t>《</w:t>
            </w:r>
            <w:r w:rsidRPr="00432809">
              <w:rPr>
                <w:rFonts w:asciiTheme="minorEastAsia" w:eastAsiaTheme="minorEastAsia" w:hAnsiTheme="minorEastAsia" w:hint="eastAsia"/>
                <w:color w:val="000000" w:themeColor="text1"/>
                <w:sz w:val="24"/>
              </w:rPr>
              <w:t>乐山市金鸿农业科技发展有限公司大型沼气工程实施方案</w:t>
            </w:r>
            <w:r w:rsidRPr="00432809">
              <w:rPr>
                <w:rFonts w:hint="eastAsia"/>
                <w:color w:val="000000" w:themeColor="text1"/>
                <w:sz w:val="24"/>
              </w:rPr>
              <w:t>》</w:t>
            </w:r>
          </w:p>
          <w:p w:rsidR="00432809" w:rsidRPr="00432809" w:rsidRDefault="00432809" w:rsidP="009F5C99">
            <w:pPr>
              <w:pStyle w:val="af5"/>
              <w:spacing w:line="360" w:lineRule="auto"/>
              <w:ind w:firstLine="480"/>
              <w:jc w:val="left"/>
              <w:outlineLvl w:val="0"/>
              <w:rPr>
                <w:color w:val="000000" w:themeColor="text1"/>
              </w:rPr>
            </w:pPr>
            <w:r w:rsidRPr="00432809">
              <w:rPr>
                <w:color w:val="000000" w:themeColor="text1"/>
              </w:rPr>
              <w:t>[</w:t>
            </w:r>
            <w:r w:rsidRPr="00432809">
              <w:rPr>
                <w:rFonts w:hint="eastAsia"/>
                <w:color w:val="000000" w:themeColor="text1"/>
              </w:rPr>
              <w:t>12</w:t>
            </w:r>
            <w:r w:rsidRPr="00432809">
              <w:rPr>
                <w:color w:val="000000" w:themeColor="text1"/>
              </w:rPr>
              <w:t>]</w:t>
            </w:r>
            <w:r w:rsidRPr="00432809">
              <w:rPr>
                <w:color w:val="000000" w:themeColor="text1"/>
              </w:rPr>
              <w:t>项目业主提供的其他</w:t>
            </w:r>
            <w:r w:rsidRPr="00432809">
              <w:rPr>
                <w:rFonts w:hint="eastAsia"/>
                <w:color w:val="000000" w:themeColor="text1"/>
              </w:rPr>
              <w:t>相关</w:t>
            </w:r>
            <w:r w:rsidRPr="00432809">
              <w:rPr>
                <w:color w:val="000000" w:themeColor="text1"/>
              </w:rPr>
              <w:t>资料。</w:t>
            </w:r>
          </w:p>
          <w:p w:rsidR="00432809" w:rsidRPr="00432809" w:rsidRDefault="00432809" w:rsidP="00432809">
            <w:pPr>
              <w:pStyle w:val="af5"/>
              <w:spacing w:line="360" w:lineRule="auto"/>
              <w:ind w:firstLine="482"/>
              <w:jc w:val="left"/>
              <w:outlineLvl w:val="0"/>
              <w:rPr>
                <w:b/>
                <w:color w:val="000000" w:themeColor="text1"/>
                <w:szCs w:val="28"/>
              </w:rPr>
            </w:pPr>
            <w:r w:rsidRPr="00432809">
              <w:rPr>
                <w:b/>
                <w:color w:val="000000" w:themeColor="text1"/>
                <w:szCs w:val="28"/>
              </w:rPr>
              <w:t>三、产业政策的符合性</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hint="eastAsia"/>
                <w:color w:val="000000" w:themeColor="text1"/>
                <w:sz w:val="24"/>
              </w:rPr>
              <w:t>1、</w:t>
            </w:r>
            <w:r w:rsidRPr="00432809">
              <w:rPr>
                <w:rFonts w:ascii="宋体" w:hAnsi="宋体"/>
                <w:color w:val="000000" w:themeColor="text1"/>
                <w:sz w:val="24"/>
              </w:rPr>
              <w:t>依照国家《产业结构调整指导目录（2011年本）》</w:t>
            </w:r>
            <w:r w:rsidRPr="00432809">
              <w:rPr>
                <w:rFonts w:ascii="宋体" w:hAnsi="宋体" w:hint="eastAsia"/>
                <w:color w:val="000000" w:themeColor="text1"/>
                <w:sz w:val="24"/>
              </w:rPr>
              <w:t>，项目属于未列入</w:t>
            </w:r>
            <w:r w:rsidRPr="00432809">
              <w:rPr>
                <w:rFonts w:ascii="宋体" w:hAnsi="宋体"/>
                <w:color w:val="000000" w:themeColor="text1"/>
                <w:sz w:val="24"/>
              </w:rPr>
              <w:t>《产业结构调整指导目录（2011年本）》</w:t>
            </w:r>
            <w:r w:rsidRPr="00432809">
              <w:rPr>
                <w:rFonts w:ascii="宋体" w:hAnsi="宋体" w:hint="eastAsia"/>
                <w:color w:val="000000" w:themeColor="text1"/>
                <w:sz w:val="24"/>
              </w:rPr>
              <w:t>中禁止类、限制类和鼓励类，属允许类项目</w:t>
            </w:r>
            <w:r w:rsidRPr="00432809">
              <w:rPr>
                <w:rFonts w:ascii="宋体" w:hAnsi="宋体"/>
                <w:color w:val="000000" w:themeColor="text1"/>
                <w:sz w:val="24"/>
              </w:rPr>
              <w:t>，符合国家的产业政策</w:t>
            </w:r>
            <w:r w:rsidRPr="00432809">
              <w:rPr>
                <w:rFonts w:ascii="宋体" w:hAnsi="宋体" w:hint="eastAsia"/>
                <w:color w:val="000000" w:themeColor="text1"/>
                <w:sz w:val="24"/>
              </w:rPr>
              <w:t>；</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hint="eastAsia"/>
                <w:color w:val="000000" w:themeColor="text1"/>
                <w:sz w:val="24"/>
              </w:rPr>
              <w:t>2、乐山市市中区发展和改革局根据《企业投资项目核准和备案管理条例》已出具企业投资项目备案通知书，备案号：川投资备</w:t>
            </w:r>
            <w:r w:rsidRPr="00432809">
              <w:rPr>
                <w:rFonts w:asciiTheme="minorEastAsia" w:eastAsiaTheme="minorEastAsia" w:hAnsiTheme="minorEastAsia" w:hint="eastAsia"/>
                <w:color w:val="000000" w:themeColor="text1"/>
                <w:sz w:val="24"/>
              </w:rPr>
              <w:t>【2017-511102-03-03-099941-BQFG】0002号</w:t>
            </w:r>
            <w:r w:rsidRPr="00432809">
              <w:rPr>
                <w:rFonts w:ascii="宋体" w:hAnsi="宋体" w:hint="eastAsia"/>
                <w:color w:val="000000" w:themeColor="text1"/>
                <w:sz w:val="24"/>
              </w:rPr>
              <w:t>，同意该项目的建设；</w:t>
            </w:r>
          </w:p>
          <w:p w:rsidR="00432809" w:rsidRPr="00432809" w:rsidRDefault="00432809" w:rsidP="009F5C99">
            <w:pPr>
              <w:spacing w:line="360" w:lineRule="auto"/>
              <w:ind w:firstLineChars="225" w:firstLine="540"/>
              <w:rPr>
                <w:rFonts w:ascii="宋体" w:hAnsi="宋体"/>
                <w:color w:val="000000" w:themeColor="text1"/>
                <w:sz w:val="24"/>
              </w:rPr>
            </w:pPr>
            <w:r w:rsidRPr="00432809">
              <w:rPr>
                <w:rFonts w:ascii="宋体" w:hAnsi="宋体" w:hint="eastAsia"/>
                <w:color w:val="000000" w:themeColor="text1"/>
                <w:sz w:val="24"/>
              </w:rPr>
              <w:t>综上，本项目符合国家当前的产业政策。</w:t>
            </w:r>
          </w:p>
          <w:p w:rsidR="00432809" w:rsidRPr="00432809" w:rsidRDefault="00432809" w:rsidP="009F5C99">
            <w:pPr>
              <w:pStyle w:val="Default"/>
              <w:spacing w:line="360" w:lineRule="auto"/>
              <w:rPr>
                <w:rFonts w:asciiTheme="minorEastAsia" w:hAnsiTheme="minorEastAsia"/>
                <w:b/>
                <w:color w:val="000000" w:themeColor="text1"/>
                <w:sz w:val="28"/>
                <w:szCs w:val="28"/>
              </w:rPr>
            </w:pPr>
            <w:r w:rsidRPr="00432809">
              <w:rPr>
                <w:rFonts w:asciiTheme="minorEastAsia" w:hAnsiTheme="minorEastAsia" w:hint="eastAsia"/>
                <w:b/>
                <w:color w:val="000000" w:themeColor="text1"/>
                <w:sz w:val="28"/>
                <w:szCs w:val="28"/>
              </w:rPr>
              <w:t>四、</w:t>
            </w:r>
            <w:r w:rsidRPr="00432809">
              <w:rPr>
                <w:rFonts w:asciiTheme="minorEastAsia" w:hAnsiTheme="minorEastAsia"/>
                <w:b/>
                <w:bCs/>
                <w:color w:val="000000" w:themeColor="text1"/>
                <w:sz w:val="28"/>
                <w:szCs w:val="28"/>
              </w:rPr>
              <w:t>“</w:t>
            </w:r>
            <w:r w:rsidRPr="00432809">
              <w:rPr>
                <w:rFonts w:asciiTheme="minorEastAsia" w:hAnsiTheme="minorEastAsia" w:cs="simsun"/>
                <w:b/>
                <w:color w:val="000000" w:themeColor="text1"/>
                <w:sz w:val="28"/>
                <w:szCs w:val="28"/>
              </w:rPr>
              <w:t>三线一单</w:t>
            </w:r>
            <w:r w:rsidRPr="00432809">
              <w:rPr>
                <w:rFonts w:asciiTheme="minorEastAsia" w:hAnsiTheme="minorEastAsia"/>
                <w:b/>
                <w:bCs/>
                <w:color w:val="000000" w:themeColor="text1"/>
                <w:sz w:val="28"/>
                <w:szCs w:val="28"/>
              </w:rPr>
              <w:t>”</w:t>
            </w:r>
            <w:r w:rsidRPr="00432809">
              <w:rPr>
                <w:rFonts w:asciiTheme="minorEastAsia" w:hAnsiTheme="minorEastAsia" w:cs="simsun"/>
                <w:b/>
                <w:color w:val="000000" w:themeColor="text1"/>
                <w:sz w:val="28"/>
                <w:szCs w:val="28"/>
              </w:rPr>
              <w:t>相符性</w:t>
            </w:r>
          </w:p>
          <w:p w:rsidR="00432809" w:rsidRPr="00432809" w:rsidRDefault="00432809" w:rsidP="009F5C99">
            <w:pPr>
              <w:spacing w:line="360" w:lineRule="auto"/>
              <w:ind w:firstLineChars="225" w:firstLine="540"/>
              <w:rPr>
                <w:rFonts w:asciiTheme="minorEastAsia" w:eastAsiaTheme="minorEastAsia" w:hAnsiTheme="minorEastAsia" w:cs="simsun"/>
                <w:color w:val="000000" w:themeColor="text1"/>
                <w:sz w:val="24"/>
              </w:rPr>
            </w:pPr>
            <w:r w:rsidRPr="00432809">
              <w:rPr>
                <w:rFonts w:asciiTheme="minorEastAsia" w:eastAsiaTheme="minorEastAsia" w:hAnsiTheme="minorEastAsia" w:cs="simsun"/>
                <w:color w:val="000000" w:themeColor="text1"/>
                <w:sz w:val="24"/>
              </w:rPr>
              <w:t>我司接受委托后，对项目拟建地进行了现场踏勘、调查收集了相关资料，认真研究该项目的有关材料，并进行实地踏勘，对项目进行了初步筛查，现就</w:t>
            </w:r>
            <w:r w:rsidRPr="00432809">
              <w:rPr>
                <w:rFonts w:asciiTheme="minorEastAsia" w:eastAsiaTheme="minorEastAsia" w:hAnsiTheme="minorEastAsia"/>
                <w:color w:val="000000" w:themeColor="text1"/>
                <w:sz w:val="24"/>
              </w:rPr>
              <w:t>“</w:t>
            </w:r>
            <w:r w:rsidRPr="00432809">
              <w:rPr>
                <w:rFonts w:asciiTheme="minorEastAsia" w:eastAsiaTheme="minorEastAsia" w:hAnsiTheme="minorEastAsia" w:cs="simsun"/>
                <w:color w:val="000000" w:themeColor="text1"/>
                <w:sz w:val="24"/>
              </w:rPr>
              <w:t>三线一单</w:t>
            </w:r>
            <w:r w:rsidRPr="00432809">
              <w:rPr>
                <w:rFonts w:asciiTheme="minorEastAsia" w:eastAsiaTheme="minorEastAsia" w:hAnsiTheme="minorEastAsia"/>
                <w:color w:val="000000" w:themeColor="text1"/>
                <w:sz w:val="24"/>
              </w:rPr>
              <w:t>”</w:t>
            </w:r>
            <w:r w:rsidRPr="00432809">
              <w:rPr>
                <w:rFonts w:asciiTheme="minorEastAsia" w:eastAsiaTheme="minorEastAsia" w:hAnsiTheme="minorEastAsia" w:cs="simsun"/>
                <w:color w:val="000000" w:themeColor="text1"/>
                <w:sz w:val="24"/>
              </w:rPr>
              <w:t>控制要求相符性分析如下：</w:t>
            </w:r>
          </w:p>
          <w:p w:rsidR="00432809" w:rsidRPr="00432809" w:rsidRDefault="00432809" w:rsidP="009F5C99">
            <w:pPr>
              <w:pStyle w:val="Default"/>
              <w:spacing w:line="360" w:lineRule="auto"/>
              <w:rPr>
                <w:rFonts w:asciiTheme="minorEastAsia" w:hAnsiTheme="minorEastAsia"/>
                <w:color w:val="000000" w:themeColor="text1"/>
              </w:rPr>
            </w:pPr>
            <w:r w:rsidRPr="00432809">
              <w:rPr>
                <w:rFonts w:asciiTheme="minorEastAsia" w:hAnsiTheme="minorEastAsia" w:hint="eastAsia"/>
                <w:color w:val="000000" w:themeColor="text1"/>
              </w:rPr>
              <w:t>（</w:t>
            </w:r>
            <w:r w:rsidRPr="00432809">
              <w:rPr>
                <w:rFonts w:asciiTheme="minorEastAsia" w:hAnsiTheme="minorEastAsia"/>
                <w:color w:val="000000" w:themeColor="text1"/>
              </w:rPr>
              <w:t>1</w:t>
            </w:r>
            <w:r w:rsidRPr="00432809">
              <w:rPr>
                <w:rFonts w:asciiTheme="minorEastAsia" w:hAnsiTheme="minorEastAsia" w:hint="eastAsia"/>
                <w:color w:val="000000" w:themeColor="text1"/>
              </w:rPr>
              <w:t>）、生态空间保护红线</w:t>
            </w:r>
          </w:p>
          <w:p w:rsidR="00432809" w:rsidRPr="00432809" w:rsidRDefault="00432809" w:rsidP="009F5C99">
            <w:pPr>
              <w:pStyle w:val="Default"/>
              <w:spacing w:line="360" w:lineRule="auto"/>
              <w:ind w:firstLineChars="200" w:firstLine="480"/>
              <w:rPr>
                <w:rFonts w:asciiTheme="minorEastAsia" w:hAnsiTheme="minorEastAsia"/>
                <w:color w:val="000000" w:themeColor="text1"/>
              </w:rPr>
            </w:pPr>
            <w:r w:rsidRPr="00432809">
              <w:rPr>
                <w:rFonts w:asciiTheme="minorEastAsia" w:hAnsiTheme="minorEastAsia" w:hint="eastAsia"/>
                <w:color w:val="000000" w:themeColor="text1"/>
              </w:rPr>
              <w:t>根据《四川省生态保护红线实施意见》及《乐山市城市总体规划（</w:t>
            </w:r>
            <w:r w:rsidRPr="00432809">
              <w:rPr>
                <w:rFonts w:asciiTheme="minorEastAsia" w:hAnsiTheme="minorEastAsia"/>
                <w:color w:val="000000" w:themeColor="text1"/>
              </w:rPr>
              <w:t>2013-2030</w:t>
            </w:r>
            <w:r w:rsidRPr="00432809">
              <w:rPr>
                <w:rFonts w:asciiTheme="minorEastAsia" w:hAnsiTheme="minorEastAsia" w:hint="eastAsia"/>
                <w:color w:val="000000" w:themeColor="text1"/>
              </w:rPr>
              <w:t>年）》划定的保护生态红线，本项目不在生态红线区域范围之内，符合四川省生态保护红线相关要求。</w:t>
            </w:r>
          </w:p>
          <w:p w:rsidR="00432809" w:rsidRPr="00432809" w:rsidRDefault="00432809" w:rsidP="009F5C99">
            <w:pPr>
              <w:pStyle w:val="Default"/>
              <w:spacing w:line="360" w:lineRule="auto"/>
              <w:rPr>
                <w:rFonts w:asciiTheme="minorEastAsia" w:hAnsiTheme="minorEastAsia"/>
                <w:color w:val="000000" w:themeColor="text1"/>
              </w:rPr>
            </w:pPr>
            <w:r w:rsidRPr="00432809">
              <w:rPr>
                <w:rFonts w:asciiTheme="minorEastAsia" w:hAnsiTheme="minorEastAsia" w:hint="eastAsia"/>
                <w:color w:val="000000" w:themeColor="text1"/>
              </w:rPr>
              <w:lastRenderedPageBreak/>
              <w:t>（</w:t>
            </w:r>
            <w:r w:rsidRPr="00432809">
              <w:rPr>
                <w:rFonts w:asciiTheme="minorEastAsia" w:hAnsiTheme="minorEastAsia"/>
                <w:color w:val="000000" w:themeColor="text1"/>
              </w:rPr>
              <w:t>2</w:t>
            </w:r>
            <w:r w:rsidRPr="00432809">
              <w:rPr>
                <w:rFonts w:asciiTheme="minorEastAsia" w:hAnsiTheme="minorEastAsia" w:hint="eastAsia"/>
                <w:color w:val="000000" w:themeColor="text1"/>
              </w:rPr>
              <w:t>）、环境质量底线（见监测报告）</w:t>
            </w:r>
          </w:p>
          <w:p w:rsidR="00432809" w:rsidRPr="00432809" w:rsidRDefault="00432809" w:rsidP="009F5C99">
            <w:pPr>
              <w:pStyle w:val="Default"/>
              <w:spacing w:line="360" w:lineRule="auto"/>
              <w:rPr>
                <w:rFonts w:asciiTheme="minorEastAsia" w:hAnsiTheme="minorEastAsia"/>
                <w:color w:val="000000" w:themeColor="text1"/>
              </w:rPr>
            </w:pPr>
            <w:r w:rsidRPr="00432809">
              <w:rPr>
                <w:rFonts w:asciiTheme="minorEastAsia" w:hAnsiTheme="minorEastAsia"/>
                <w:color w:val="000000" w:themeColor="text1"/>
              </w:rPr>
              <w:t>A</w:t>
            </w:r>
            <w:r w:rsidRPr="00432809">
              <w:rPr>
                <w:rFonts w:asciiTheme="minorEastAsia" w:hAnsiTheme="minorEastAsia" w:hint="eastAsia"/>
                <w:color w:val="000000" w:themeColor="text1"/>
              </w:rPr>
              <w:t>、评价区大气各监测点各项指标均满足</w:t>
            </w:r>
            <w:r w:rsidRPr="00432809">
              <w:rPr>
                <w:rFonts w:asciiTheme="minorEastAsia" w:hAnsiTheme="minorEastAsia"/>
                <w:color w:val="000000" w:themeColor="text1"/>
              </w:rPr>
              <w:t>GB3095-2012</w:t>
            </w:r>
            <w:r w:rsidRPr="00432809">
              <w:rPr>
                <w:rFonts w:asciiTheme="minorEastAsia" w:hAnsiTheme="minorEastAsia" w:hint="eastAsia"/>
                <w:color w:val="000000" w:themeColor="text1"/>
              </w:rPr>
              <w:t>二级标准，说明大气质量较好，有一定环境容量；</w:t>
            </w:r>
          </w:p>
          <w:p w:rsidR="00432809" w:rsidRPr="00432809" w:rsidRDefault="00432809" w:rsidP="009F5C99">
            <w:pPr>
              <w:spacing w:line="360" w:lineRule="auto"/>
              <w:rPr>
                <w:rFonts w:asciiTheme="minorEastAsia" w:eastAsiaTheme="minorEastAsia" w:hAnsiTheme="minorEastAsia" w:cs="宋体"/>
                <w:color w:val="000000" w:themeColor="text1"/>
                <w:sz w:val="24"/>
              </w:rPr>
            </w:pPr>
            <w:r w:rsidRPr="00432809">
              <w:rPr>
                <w:rFonts w:asciiTheme="minorEastAsia" w:eastAsiaTheme="minorEastAsia" w:hAnsiTheme="minorEastAsia"/>
                <w:color w:val="000000" w:themeColor="text1"/>
                <w:sz w:val="24"/>
              </w:rPr>
              <w:t>B</w:t>
            </w:r>
            <w:r w:rsidRPr="00432809">
              <w:rPr>
                <w:rFonts w:asciiTheme="minorEastAsia" w:eastAsiaTheme="minorEastAsia" w:hAnsiTheme="minorEastAsia" w:hint="eastAsia"/>
                <w:color w:val="000000" w:themeColor="text1"/>
                <w:sz w:val="24"/>
              </w:rPr>
              <w:t>、</w:t>
            </w:r>
            <w:r w:rsidRPr="00432809">
              <w:rPr>
                <w:rFonts w:asciiTheme="minorEastAsia" w:eastAsiaTheme="minorEastAsia" w:hAnsiTheme="minorEastAsia" w:cs="宋体" w:hint="eastAsia"/>
                <w:color w:val="000000" w:themeColor="text1"/>
                <w:sz w:val="24"/>
              </w:rPr>
              <w:t>地表水：项目周边无明显地表水痕迹，且项目废水不外排，不会对地表水环境造成破坏。</w:t>
            </w:r>
          </w:p>
          <w:p w:rsidR="00432809" w:rsidRPr="00432809" w:rsidRDefault="00432809" w:rsidP="009F5C99">
            <w:pPr>
              <w:spacing w:line="360" w:lineRule="auto"/>
              <w:rPr>
                <w:rFonts w:asciiTheme="minorEastAsia" w:eastAsiaTheme="minorEastAsia" w:hAnsiTheme="minorEastAsia" w:cs="宋体"/>
                <w:color w:val="000000" w:themeColor="text1"/>
                <w:sz w:val="24"/>
              </w:rPr>
            </w:pPr>
            <w:r w:rsidRPr="00432809">
              <w:rPr>
                <w:rFonts w:asciiTheme="minorEastAsia" w:eastAsiaTheme="minorEastAsia" w:hAnsiTheme="minorEastAsia" w:cs="宋体" w:hint="eastAsia"/>
                <w:color w:val="000000" w:themeColor="text1"/>
                <w:sz w:val="24"/>
              </w:rPr>
              <w:t>C、地下水：引用当地距本项目140米处《</w:t>
            </w:r>
            <w:r w:rsidRPr="00432809">
              <w:rPr>
                <w:rFonts w:asciiTheme="minorEastAsia" w:eastAsiaTheme="minorEastAsia" w:hAnsiTheme="minorEastAsia" w:hint="eastAsia"/>
                <w:color w:val="000000" w:themeColor="text1"/>
                <w:sz w:val="24"/>
              </w:rPr>
              <w:t>乐山市市中区畜禽粪便及秸秆综合利用项目》监测报告数据，地下水质量满足《地下水质量标准》（GB/T14848-1993）三级标准，所在地地下水质量良好。</w:t>
            </w:r>
          </w:p>
          <w:p w:rsidR="00432809" w:rsidRPr="00432809" w:rsidRDefault="00432809" w:rsidP="009F5C99">
            <w:pPr>
              <w:spacing w:line="360" w:lineRule="auto"/>
              <w:rPr>
                <w:rFonts w:asciiTheme="minorEastAsia" w:eastAsiaTheme="minorEastAsia" w:hAnsiTheme="minorEastAsia" w:cs="宋体"/>
                <w:color w:val="000000" w:themeColor="text1"/>
                <w:sz w:val="24"/>
              </w:rPr>
            </w:pPr>
            <w:r w:rsidRPr="00432809">
              <w:rPr>
                <w:rFonts w:asciiTheme="minorEastAsia" w:eastAsiaTheme="minorEastAsia" w:hAnsiTheme="minorEastAsia" w:cs="宋体" w:hint="eastAsia"/>
                <w:color w:val="000000" w:themeColor="text1"/>
                <w:sz w:val="24"/>
              </w:rPr>
              <w:t>D、声环境：噪声监测点指标满足GB3096-2008中2类声环境功能区质量标准。</w:t>
            </w:r>
          </w:p>
          <w:p w:rsidR="00432809" w:rsidRPr="00432809" w:rsidRDefault="00432809" w:rsidP="009F5C99">
            <w:pPr>
              <w:spacing w:line="360" w:lineRule="auto"/>
              <w:ind w:firstLineChars="200" w:firstLine="480"/>
              <w:rPr>
                <w:rFonts w:asciiTheme="minorEastAsia" w:eastAsiaTheme="minorEastAsia" w:hAnsiTheme="minorEastAsia" w:cs="宋体"/>
                <w:color w:val="000000" w:themeColor="text1"/>
                <w:sz w:val="24"/>
              </w:rPr>
            </w:pPr>
            <w:r w:rsidRPr="00432809">
              <w:rPr>
                <w:rFonts w:asciiTheme="minorEastAsia" w:eastAsiaTheme="minorEastAsia" w:hAnsiTheme="minorEastAsia" w:cstheme="minorBidi" w:hint="eastAsia"/>
                <w:color w:val="000000" w:themeColor="text1"/>
                <w:sz w:val="24"/>
              </w:rPr>
              <w:t>综上，</w:t>
            </w:r>
            <w:r w:rsidRPr="00432809">
              <w:rPr>
                <w:rFonts w:asciiTheme="minorEastAsia" w:eastAsiaTheme="minorEastAsia" w:hAnsiTheme="minorEastAsia" w:cstheme="minorBidi"/>
                <w:color w:val="000000" w:themeColor="text1"/>
                <w:sz w:val="24"/>
              </w:rPr>
              <w:t>项目所在地环境质量较好。</w:t>
            </w:r>
          </w:p>
          <w:p w:rsidR="00432809" w:rsidRPr="00432809" w:rsidRDefault="00432809" w:rsidP="009F5C99">
            <w:pPr>
              <w:autoSpaceDE w:val="0"/>
              <w:autoSpaceDN w:val="0"/>
              <w:spacing w:line="360" w:lineRule="auto"/>
              <w:jc w:val="left"/>
              <w:rPr>
                <w:rFonts w:asciiTheme="minorEastAsia" w:eastAsiaTheme="minorEastAsia" w:hAnsiTheme="minorEastAsia" w:cs="宋体"/>
                <w:color w:val="000000" w:themeColor="text1"/>
                <w:sz w:val="24"/>
              </w:rPr>
            </w:pPr>
            <w:r w:rsidRPr="00432809">
              <w:rPr>
                <w:rFonts w:asciiTheme="minorEastAsia" w:eastAsiaTheme="minorEastAsia" w:hAnsiTheme="minorEastAsia" w:hint="eastAsia"/>
                <w:color w:val="000000" w:themeColor="text1"/>
                <w:sz w:val="24"/>
              </w:rPr>
              <w:t>（</w:t>
            </w:r>
            <w:r w:rsidRPr="00432809">
              <w:rPr>
                <w:rFonts w:asciiTheme="minorEastAsia" w:eastAsiaTheme="minorEastAsia" w:hAnsiTheme="minorEastAsia"/>
                <w:color w:val="000000" w:themeColor="text1"/>
                <w:sz w:val="24"/>
              </w:rPr>
              <w:t>3</w:t>
            </w:r>
            <w:r w:rsidRPr="00432809">
              <w:rPr>
                <w:rFonts w:asciiTheme="minorEastAsia" w:eastAsiaTheme="minorEastAsia" w:hAnsiTheme="minorEastAsia" w:hint="eastAsia"/>
                <w:color w:val="000000" w:themeColor="text1"/>
                <w:sz w:val="24"/>
              </w:rPr>
              <w:t>）</w:t>
            </w:r>
            <w:r w:rsidRPr="00432809">
              <w:rPr>
                <w:rFonts w:asciiTheme="minorEastAsia" w:eastAsiaTheme="minorEastAsia" w:hAnsiTheme="minorEastAsia" w:cs="宋体" w:hint="eastAsia"/>
                <w:color w:val="000000" w:themeColor="text1"/>
                <w:sz w:val="24"/>
              </w:rPr>
              <w:t>、资源利用上线</w:t>
            </w:r>
          </w:p>
          <w:p w:rsidR="00432809" w:rsidRPr="00432809" w:rsidRDefault="00432809" w:rsidP="009F5C99">
            <w:pPr>
              <w:autoSpaceDE w:val="0"/>
              <w:autoSpaceDN w:val="0"/>
              <w:spacing w:line="360" w:lineRule="auto"/>
              <w:ind w:firstLineChars="200" w:firstLine="480"/>
              <w:jc w:val="left"/>
              <w:rPr>
                <w:rFonts w:asciiTheme="minorEastAsia" w:eastAsiaTheme="minorEastAsia" w:hAnsiTheme="minorEastAsia" w:cs="宋体"/>
                <w:color w:val="000000" w:themeColor="text1"/>
                <w:sz w:val="24"/>
              </w:rPr>
            </w:pPr>
            <w:r w:rsidRPr="00432809">
              <w:rPr>
                <w:rFonts w:asciiTheme="minorEastAsia" w:eastAsiaTheme="minorEastAsia" w:hAnsiTheme="minorEastAsia" w:cs="宋体" w:hint="eastAsia"/>
                <w:color w:val="000000" w:themeColor="text1"/>
                <w:sz w:val="24"/>
              </w:rPr>
              <w:t>本项目采取的节能技术成熟、措施可行，有利于提高能源利用率；在设计上选用的工艺和设备处于当前国内先进水平，符合国家、行业和地方相关节能法律、法规、政策、标准等的规定要求。本项目主要原料为养殖基地产生的废水和羊粪便，同时可以收纳部分周边养殖户产生的畜禽粪便，不超出当地资源利用上线，同时实现了废水和羊粪便的资源化利用。</w:t>
            </w:r>
          </w:p>
          <w:p w:rsidR="00432809" w:rsidRPr="00432809" w:rsidRDefault="00432809" w:rsidP="009F5C99">
            <w:pPr>
              <w:autoSpaceDE w:val="0"/>
              <w:autoSpaceDN w:val="0"/>
              <w:spacing w:line="360" w:lineRule="auto"/>
              <w:jc w:val="left"/>
              <w:rPr>
                <w:rFonts w:asciiTheme="minorEastAsia" w:eastAsiaTheme="minorEastAsia" w:hAnsiTheme="minorEastAsia" w:cstheme="minorBidi"/>
                <w:color w:val="000000" w:themeColor="text1"/>
                <w:sz w:val="24"/>
              </w:rPr>
            </w:pPr>
            <w:r w:rsidRPr="00432809">
              <w:rPr>
                <w:rFonts w:asciiTheme="minorEastAsia" w:eastAsiaTheme="minorEastAsia" w:hAnsiTheme="minorEastAsia" w:cs="宋体" w:hint="eastAsia"/>
                <w:color w:val="000000" w:themeColor="text1"/>
                <w:sz w:val="24"/>
              </w:rPr>
              <w:t>（</w:t>
            </w:r>
            <w:r w:rsidRPr="00432809">
              <w:rPr>
                <w:rFonts w:asciiTheme="minorEastAsia" w:eastAsiaTheme="minorEastAsia" w:hAnsiTheme="minorEastAsia" w:cstheme="minorBidi"/>
                <w:color w:val="000000" w:themeColor="text1"/>
                <w:sz w:val="24"/>
              </w:rPr>
              <w:t>4</w:t>
            </w:r>
            <w:r w:rsidRPr="00432809">
              <w:rPr>
                <w:rFonts w:asciiTheme="minorEastAsia" w:eastAsiaTheme="minorEastAsia" w:hAnsiTheme="minorEastAsia" w:cstheme="minorBidi" w:hint="eastAsia"/>
                <w:color w:val="000000" w:themeColor="text1"/>
                <w:sz w:val="24"/>
              </w:rPr>
              <w:t>）</w:t>
            </w:r>
            <w:r w:rsidRPr="00432809">
              <w:rPr>
                <w:rFonts w:asciiTheme="minorEastAsia" w:eastAsiaTheme="minorEastAsia" w:hAnsiTheme="minorEastAsia" w:cstheme="minorBidi"/>
                <w:color w:val="000000" w:themeColor="text1"/>
                <w:sz w:val="24"/>
              </w:rPr>
              <w:t>、环境准入负面清单</w:t>
            </w:r>
          </w:p>
          <w:p w:rsidR="00432809" w:rsidRPr="00432809" w:rsidRDefault="00432809" w:rsidP="009F5C99">
            <w:pPr>
              <w:autoSpaceDE w:val="0"/>
              <w:autoSpaceDN w:val="0"/>
              <w:spacing w:line="360" w:lineRule="auto"/>
              <w:ind w:firstLineChars="200" w:firstLine="480"/>
              <w:jc w:val="left"/>
              <w:rPr>
                <w:rFonts w:asciiTheme="minorEastAsia" w:eastAsiaTheme="minorEastAsia" w:hAnsiTheme="minorEastAsia" w:cs="宋体"/>
                <w:color w:val="000000" w:themeColor="text1"/>
                <w:sz w:val="24"/>
              </w:rPr>
            </w:pPr>
            <w:r w:rsidRPr="00432809">
              <w:rPr>
                <w:rFonts w:asciiTheme="minorEastAsia" w:eastAsiaTheme="minorEastAsia" w:hAnsiTheme="minorEastAsia" w:cstheme="minorBidi"/>
                <w:color w:val="000000" w:themeColor="text1"/>
                <w:sz w:val="24"/>
              </w:rPr>
              <w:t>本项目选址位于四川省</w:t>
            </w:r>
            <w:r w:rsidRPr="00432809">
              <w:rPr>
                <w:rFonts w:asciiTheme="minorEastAsia" w:eastAsiaTheme="minorEastAsia" w:hAnsiTheme="minorEastAsia" w:cstheme="minorBidi" w:hint="eastAsia"/>
                <w:color w:val="000000" w:themeColor="text1"/>
                <w:sz w:val="24"/>
              </w:rPr>
              <w:t>乐山市市中区剑峰乡</w:t>
            </w:r>
            <w:r w:rsidRPr="00432809">
              <w:rPr>
                <w:rFonts w:asciiTheme="minorEastAsia" w:eastAsiaTheme="minorEastAsia" w:hAnsiTheme="minorEastAsia" w:cs="宋体" w:hint="eastAsia"/>
                <w:color w:val="000000" w:themeColor="text1"/>
                <w:sz w:val="24"/>
              </w:rPr>
              <w:t>，未列入《乐山市建设项目环境准入负面清单》。</w:t>
            </w:r>
          </w:p>
          <w:p w:rsidR="00432809" w:rsidRPr="00432809" w:rsidRDefault="00432809" w:rsidP="009F5C99">
            <w:pPr>
              <w:autoSpaceDE w:val="0"/>
              <w:autoSpaceDN w:val="0"/>
              <w:spacing w:line="360" w:lineRule="auto"/>
              <w:ind w:firstLineChars="200" w:firstLine="480"/>
              <w:jc w:val="left"/>
              <w:rPr>
                <w:rFonts w:asciiTheme="minorEastAsia" w:eastAsiaTheme="minorEastAsia" w:hAnsiTheme="minorEastAsia" w:cs="宋体"/>
                <w:color w:val="000000" w:themeColor="text1"/>
                <w:sz w:val="24"/>
              </w:rPr>
            </w:pPr>
            <w:r w:rsidRPr="00432809">
              <w:rPr>
                <w:rFonts w:asciiTheme="minorEastAsia" w:eastAsiaTheme="minorEastAsia" w:hAnsiTheme="minorEastAsia" w:cs="宋体" w:hint="eastAsia"/>
                <w:color w:val="000000" w:themeColor="text1"/>
                <w:sz w:val="24"/>
              </w:rPr>
              <w:t>综上，本项目符合“三线一单”及国家和地方政策规定的相关要求。</w:t>
            </w:r>
          </w:p>
          <w:p w:rsidR="00432809" w:rsidRPr="00432809" w:rsidRDefault="00432809" w:rsidP="009F5C99">
            <w:pPr>
              <w:snapToGrid w:val="0"/>
              <w:spacing w:line="360" w:lineRule="auto"/>
              <w:outlineLvl w:val="0"/>
              <w:rPr>
                <w:rFonts w:ascii="宋体" w:hAnsi="宋体"/>
                <w:color w:val="000000" w:themeColor="text1"/>
                <w:sz w:val="24"/>
              </w:rPr>
            </w:pPr>
            <w:r w:rsidRPr="00432809">
              <w:rPr>
                <w:rFonts w:ascii="宋体" w:hAnsi="宋体" w:hint="eastAsia"/>
                <w:b/>
                <w:color w:val="000000" w:themeColor="text1"/>
                <w:sz w:val="28"/>
              </w:rPr>
              <w:t>五</w:t>
            </w:r>
            <w:r w:rsidRPr="00432809">
              <w:rPr>
                <w:rFonts w:ascii="宋体" w:hAnsi="宋体"/>
                <w:b/>
                <w:color w:val="000000" w:themeColor="text1"/>
                <w:sz w:val="28"/>
              </w:rPr>
              <w:t>、项目选址合理性分析</w:t>
            </w:r>
          </w:p>
          <w:p w:rsidR="00432809" w:rsidRPr="00432809" w:rsidRDefault="00432809" w:rsidP="009F5C99">
            <w:pPr>
              <w:snapToGrid w:val="0"/>
              <w:spacing w:line="360" w:lineRule="auto"/>
              <w:ind w:firstLine="480"/>
              <w:outlineLvl w:val="0"/>
              <w:rPr>
                <w:rFonts w:ascii="宋体" w:hAnsi="宋体"/>
                <w:b/>
                <w:color w:val="000000" w:themeColor="text1"/>
                <w:sz w:val="24"/>
              </w:rPr>
            </w:pPr>
            <w:r w:rsidRPr="00432809">
              <w:rPr>
                <w:rFonts w:ascii="宋体" w:hAnsi="宋体"/>
                <w:b/>
                <w:color w:val="000000" w:themeColor="text1"/>
                <w:sz w:val="24"/>
              </w:rPr>
              <w:t>1、用地合法性</w:t>
            </w:r>
          </w:p>
          <w:p w:rsidR="00432809" w:rsidRPr="00432809" w:rsidRDefault="00432809" w:rsidP="009F5C99">
            <w:pPr>
              <w:snapToGrid w:val="0"/>
              <w:spacing w:line="360" w:lineRule="auto"/>
              <w:ind w:firstLine="480"/>
              <w:outlineLvl w:val="0"/>
              <w:rPr>
                <w:rFonts w:ascii="宋体" w:hAnsi="宋体"/>
                <w:color w:val="000000" w:themeColor="text1"/>
                <w:sz w:val="24"/>
              </w:rPr>
            </w:pPr>
            <w:r w:rsidRPr="00432809">
              <w:rPr>
                <w:rFonts w:ascii="宋体" w:hAnsi="宋体" w:hint="eastAsia"/>
                <w:color w:val="000000" w:themeColor="text1"/>
                <w:sz w:val="24"/>
              </w:rPr>
              <w:t>本项目位于</w:t>
            </w:r>
            <w:r w:rsidRPr="00432809">
              <w:rPr>
                <w:rFonts w:asciiTheme="minorEastAsia" w:eastAsiaTheme="minorEastAsia" w:hAnsiTheme="minorEastAsia" w:hint="eastAsia"/>
                <w:color w:val="000000" w:themeColor="text1"/>
                <w:sz w:val="24"/>
              </w:rPr>
              <w:t>乐山市市中区剑峰乡新塘村4社</w:t>
            </w:r>
            <w:r w:rsidRPr="00432809">
              <w:rPr>
                <w:rFonts w:ascii="宋体" w:hAnsi="宋体" w:hint="eastAsia"/>
                <w:color w:val="000000" w:themeColor="text1"/>
                <w:sz w:val="24"/>
              </w:rPr>
              <w:t>(坐标</w:t>
            </w:r>
            <w:r w:rsidRPr="00432809">
              <w:rPr>
                <w:rFonts w:asciiTheme="minorEastAsia" w:hAnsiTheme="minorEastAsia" w:hint="eastAsia"/>
                <w:bCs/>
                <w:color w:val="000000" w:themeColor="text1"/>
                <w:sz w:val="24"/>
              </w:rPr>
              <w:t>E</w:t>
            </w:r>
            <w:r w:rsidRPr="00432809">
              <w:rPr>
                <w:rFonts w:asciiTheme="minorEastAsia" w:eastAsiaTheme="minorEastAsia" w:hAnsiTheme="minorEastAsia" w:hint="eastAsia"/>
                <w:bCs/>
                <w:color w:val="000000" w:themeColor="text1"/>
                <w:sz w:val="24"/>
              </w:rPr>
              <w:t>103°52′44″；</w:t>
            </w:r>
            <w:r w:rsidRPr="00432809">
              <w:rPr>
                <w:rFonts w:asciiTheme="minorEastAsia" w:hAnsiTheme="minorEastAsia" w:hint="eastAsia"/>
                <w:bCs/>
                <w:color w:val="000000" w:themeColor="text1"/>
                <w:sz w:val="24"/>
              </w:rPr>
              <w:t>N</w:t>
            </w:r>
            <w:r w:rsidRPr="00432809">
              <w:rPr>
                <w:rFonts w:asciiTheme="minorEastAsia" w:eastAsiaTheme="minorEastAsia" w:hAnsiTheme="minorEastAsia" w:hint="eastAsia"/>
                <w:bCs/>
                <w:color w:val="000000" w:themeColor="text1"/>
                <w:sz w:val="24"/>
              </w:rPr>
              <w:t>29°41′27″</w:t>
            </w:r>
            <w:r w:rsidRPr="00432809">
              <w:rPr>
                <w:rFonts w:ascii="宋体" w:hAnsi="宋体" w:hint="eastAsia"/>
                <w:color w:val="000000" w:themeColor="text1"/>
                <w:sz w:val="24"/>
              </w:rPr>
              <w:t>)，占地4000m</w:t>
            </w:r>
            <w:r w:rsidRPr="00432809">
              <w:rPr>
                <w:rFonts w:ascii="宋体" w:hAnsi="宋体" w:hint="eastAsia"/>
                <w:color w:val="000000" w:themeColor="text1"/>
                <w:sz w:val="24"/>
                <w:vertAlign w:val="superscript"/>
              </w:rPr>
              <w:t>2</w:t>
            </w:r>
            <w:r w:rsidRPr="00432809">
              <w:rPr>
                <w:rFonts w:ascii="宋体" w:hAnsi="宋体" w:hint="eastAsia"/>
                <w:color w:val="000000" w:themeColor="text1"/>
                <w:sz w:val="24"/>
              </w:rPr>
              <w:t>，本项目用地位于公司所流转的土地范围内，不新增占地，根据《限制用地项目目录》（2012年本）和《禁止用地项目录》（2012年本），本项目的建设不属于限制用地和禁止用地范围,项目用地合法（</w:t>
            </w:r>
            <w:r w:rsidRPr="00432809">
              <w:rPr>
                <w:rFonts w:ascii="宋体" w:hAnsi="宋体" w:hint="eastAsia"/>
                <w:b/>
                <w:color w:val="000000" w:themeColor="text1"/>
                <w:sz w:val="24"/>
              </w:rPr>
              <w:t>详见附件农村土地承包经营权承包合同</w:t>
            </w:r>
            <w:r w:rsidRPr="00432809">
              <w:rPr>
                <w:rFonts w:ascii="宋体" w:hAnsi="宋体" w:hint="eastAsia"/>
                <w:color w:val="000000" w:themeColor="text1"/>
                <w:sz w:val="24"/>
              </w:rPr>
              <w:t>）。</w:t>
            </w:r>
          </w:p>
          <w:p w:rsidR="00432809" w:rsidRPr="00432809" w:rsidRDefault="00432809" w:rsidP="009F5C99">
            <w:pPr>
              <w:snapToGrid w:val="0"/>
              <w:spacing w:line="360" w:lineRule="auto"/>
              <w:ind w:firstLine="480"/>
              <w:outlineLvl w:val="0"/>
              <w:rPr>
                <w:rFonts w:ascii="宋体" w:hAnsi="宋体"/>
                <w:b/>
                <w:color w:val="000000" w:themeColor="text1"/>
                <w:sz w:val="24"/>
              </w:rPr>
            </w:pPr>
            <w:r w:rsidRPr="00432809">
              <w:rPr>
                <w:rFonts w:ascii="宋体" w:hAnsi="宋体"/>
                <w:b/>
                <w:color w:val="000000" w:themeColor="text1"/>
                <w:sz w:val="24"/>
              </w:rPr>
              <w:t>2、规划符合性</w:t>
            </w:r>
          </w:p>
          <w:p w:rsidR="00432809" w:rsidRPr="00432809" w:rsidRDefault="00432809" w:rsidP="009F5C99">
            <w:pPr>
              <w:snapToGrid w:val="0"/>
              <w:spacing w:line="360" w:lineRule="auto"/>
              <w:ind w:firstLine="482"/>
              <w:outlineLvl w:val="0"/>
              <w:rPr>
                <w:rFonts w:ascii="宋体" w:hAnsi="宋体"/>
                <w:color w:val="000000" w:themeColor="text1"/>
                <w:sz w:val="24"/>
              </w:rPr>
            </w:pPr>
            <w:r w:rsidRPr="00432809">
              <w:rPr>
                <w:rFonts w:ascii="宋体" w:hAnsi="宋体" w:hint="eastAsia"/>
                <w:color w:val="000000" w:themeColor="text1"/>
                <w:sz w:val="24"/>
              </w:rPr>
              <w:lastRenderedPageBreak/>
              <w:t>项目在养殖基地环评时乐山市住建局已明确基地所在地块不在剑峰乡集镇规划区范围内，</w:t>
            </w:r>
            <w:r w:rsidRPr="00432809">
              <w:rPr>
                <w:rFonts w:ascii="宋体" w:hAnsi="宋体"/>
                <w:color w:val="000000" w:themeColor="text1"/>
                <w:sz w:val="24"/>
              </w:rPr>
              <w:t>因此，项目</w:t>
            </w:r>
            <w:r w:rsidRPr="00432809">
              <w:rPr>
                <w:rFonts w:ascii="宋体" w:hAnsi="宋体" w:hint="eastAsia"/>
                <w:color w:val="000000" w:themeColor="text1"/>
                <w:sz w:val="24"/>
              </w:rPr>
              <w:t>建设</w:t>
            </w:r>
            <w:r w:rsidRPr="00432809">
              <w:rPr>
                <w:rFonts w:ascii="宋体" w:hAnsi="宋体"/>
                <w:color w:val="000000" w:themeColor="text1"/>
                <w:sz w:val="24"/>
              </w:rPr>
              <w:t>符合当地规划</w:t>
            </w:r>
            <w:r w:rsidRPr="00432809">
              <w:rPr>
                <w:rFonts w:ascii="宋体" w:hAnsi="宋体" w:hint="eastAsia"/>
                <w:color w:val="000000" w:themeColor="text1"/>
                <w:sz w:val="24"/>
              </w:rPr>
              <w:t>（见附件）</w:t>
            </w:r>
            <w:r w:rsidRPr="00432809">
              <w:rPr>
                <w:rFonts w:ascii="宋体" w:hAnsi="宋体"/>
                <w:color w:val="000000" w:themeColor="text1"/>
                <w:sz w:val="24"/>
              </w:rPr>
              <w:t>。</w:t>
            </w:r>
          </w:p>
          <w:p w:rsidR="00432809" w:rsidRPr="00432809" w:rsidRDefault="00432809" w:rsidP="009F5C99">
            <w:pPr>
              <w:snapToGrid w:val="0"/>
              <w:spacing w:line="360" w:lineRule="auto"/>
              <w:ind w:firstLine="482"/>
              <w:outlineLvl w:val="0"/>
              <w:rPr>
                <w:rFonts w:ascii="宋体" w:hAnsi="宋体"/>
                <w:b/>
                <w:color w:val="000000" w:themeColor="text1"/>
                <w:sz w:val="24"/>
              </w:rPr>
            </w:pPr>
            <w:r w:rsidRPr="00432809">
              <w:rPr>
                <w:rFonts w:ascii="宋体" w:hAnsi="宋体" w:hint="eastAsia"/>
                <w:b/>
                <w:color w:val="000000" w:themeColor="text1"/>
                <w:sz w:val="24"/>
              </w:rPr>
              <w:t>3、相关政策、标准符合性</w:t>
            </w:r>
          </w:p>
          <w:p w:rsidR="00432809" w:rsidRPr="00432809" w:rsidRDefault="00432809" w:rsidP="009F5C99">
            <w:pPr>
              <w:spacing w:line="360" w:lineRule="auto"/>
              <w:ind w:firstLine="482"/>
              <w:rPr>
                <w:rFonts w:asciiTheme="minorEastAsia" w:eastAsiaTheme="minorEastAsia" w:hAnsiTheme="minorEastAsia"/>
                <w:color w:val="000000" w:themeColor="text1"/>
                <w:sz w:val="24"/>
              </w:rPr>
            </w:pPr>
            <w:r w:rsidRPr="00432809">
              <w:rPr>
                <w:rFonts w:ascii="宋体" w:hAnsi="宋体" w:hint="eastAsia"/>
                <w:color w:val="000000" w:themeColor="text1"/>
                <w:sz w:val="24"/>
              </w:rPr>
              <w:t>项目燃料为脱硫沼气，满足</w:t>
            </w:r>
            <w:r w:rsidRPr="00432809">
              <w:rPr>
                <w:rFonts w:asciiTheme="minorEastAsia" w:eastAsiaTheme="minorEastAsia" w:hAnsiTheme="minorEastAsia" w:hint="eastAsia"/>
                <w:b/>
                <w:color w:val="000000" w:themeColor="text1"/>
                <w:sz w:val="24"/>
              </w:rPr>
              <w:t>《锅炉大气污染物排放标准》（GB13271-2014）表3</w:t>
            </w:r>
            <w:r w:rsidRPr="00432809">
              <w:rPr>
                <w:rFonts w:asciiTheme="minorEastAsia" w:eastAsiaTheme="minorEastAsia" w:hAnsiTheme="minorEastAsia" w:cs="Arial" w:hint="eastAsia"/>
                <w:color w:val="000000" w:themeColor="text1"/>
                <w:sz w:val="24"/>
              </w:rPr>
              <w:t>燃气锅炉污染物特别排放限值标准</w:t>
            </w:r>
            <w:r w:rsidRPr="00432809">
              <w:rPr>
                <w:rFonts w:ascii="宋体" w:hAnsi="宋体" w:hint="eastAsia"/>
                <w:color w:val="000000" w:themeColor="text1"/>
                <w:sz w:val="24"/>
              </w:rPr>
              <w:t>达标排放</w:t>
            </w:r>
            <w:r w:rsidRPr="00432809">
              <w:rPr>
                <w:rStyle w:val="afff3"/>
                <w:rFonts w:asciiTheme="minorEastAsia" w:eastAsiaTheme="minorEastAsia" w:hAnsiTheme="minorEastAsia" w:cs="Arial" w:hint="eastAsia"/>
                <w:color w:val="000000" w:themeColor="text1"/>
              </w:rPr>
              <w:t>。</w:t>
            </w:r>
          </w:p>
          <w:p w:rsidR="00432809" w:rsidRPr="00432809" w:rsidRDefault="00432809" w:rsidP="009F5C99">
            <w:pPr>
              <w:snapToGrid w:val="0"/>
              <w:spacing w:line="360" w:lineRule="auto"/>
              <w:ind w:firstLine="482"/>
              <w:outlineLvl w:val="0"/>
              <w:rPr>
                <w:rFonts w:ascii="宋体" w:hAnsi="宋体"/>
                <w:b/>
                <w:color w:val="000000" w:themeColor="text1"/>
                <w:sz w:val="24"/>
              </w:rPr>
            </w:pPr>
            <w:r w:rsidRPr="00432809">
              <w:rPr>
                <w:rFonts w:ascii="宋体" w:hAnsi="宋体" w:hint="eastAsia"/>
                <w:b/>
                <w:color w:val="000000" w:themeColor="text1"/>
                <w:sz w:val="24"/>
              </w:rPr>
              <w:t>4</w:t>
            </w:r>
            <w:r w:rsidRPr="00432809">
              <w:rPr>
                <w:rFonts w:ascii="宋体" w:hAnsi="宋体"/>
                <w:b/>
                <w:color w:val="000000" w:themeColor="text1"/>
                <w:sz w:val="24"/>
              </w:rPr>
              <w:t>、选址合理性</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hint="eastAsia"/>
                <w:color w:val="000000" w:themeColor="text1"/>
                <w:sz w:val="24"/>
              </w:rPr>
              <w:t>本项目位于</w:t>
            </w:r>
            <w:r w:rsidRPr="00432809">
              <w:rPr>
                <w:rFonts w:asciiTheme="minorEastAsia" w:hAnsiTheme="minorEastAsia" w:hint="eastAsia"/>
                <w:color w:val="000000" w:themeColor="text1"/>
                <w:sz w:val="24"/>
              </w:rPr>
              <w:t>乐山市市中区剑峰乡新塘村4社</w:t>
            </w:r>
            <w:r w:rsidRPr="00432809">
              <w:rPr>
                <w:rFonts w:ascii="宋体" w:hAnsi="宋体" w:hint="eastAsia"/>
                <w:color w:val="000000" w:themeColor="text1"/>
                <w:sz w:val="24"/>
              </w:rPr>
              <w:t>，周边200m范围内无敏感目标，与周边外环境相容；因此，本</w:t>
            </w:r>
            <w:r w:rsidRPr="00432809">
              <w:rPr>
                <w:rFonts w:ascii="宋体" w:hAnsi="宋体"/>
                <w:color w:val="000000" w:themeColor="text1"/>
                <w:sz w:val="24"/>
              </w:rPr>
              <w:t>项目选址合理</w:t>
            </w:r>
            <w:r w:rsidRPr="00432809">
              <w:rPr>
                <w:rFonts w:ascii="宋体" w:hAnsi="宋体" w:hint="eastAsia"/>
                <w:color w:val="000000" w:themeColor="text1"/>
                <w:sz w:val="24"/>
              </w:rPr>
              <w:t>,</w:t>
            </w:r>
            <w:r w:rsidRPr="00432809">
              <w:rPr>
                <w:rFonts w:ascii="宋体" w:hAnsi="宋体"/>
                <w:color w:val="000000" w:themeColor="text1"/>
                <w:sz w:val="24"/>
              </w:rPr>
              <w:t>。</w:t>
            </w:r>
          </w:p>
          <w:p w:rsidR="00432809" w:rsidRPr="00432809" w:rsidRDefault="00432809" w:rsidP="00432809">
            <w:pPr>
              <w:pStyle w:val="af5"/>
              <w:spacing w:line="360" w:lineRule="auto"/>
              <w:ind w:firstLine="482"/>
              <w:jc w:val="left"/>
              <w:outlineLvl w:val="0"/>
              <w:rPr>
                <w:b/>
                <w:color w:val="000000" w:themeColor="text1"/>
                <w:szCs w:val="28"/>
              </w:rPr>
            </w:pPr>
            <w:r w:rsidRPr="00432809">
              <w:rPr>
                <w:rFonts w:hint="eastAsia"/>
                <w:b/>
                <w:color w:val="000000" w:themeColor="text1"/>
                <w:szCs w:val="28"/>
              </w:rPr>
              <w:t>六</w:t>
            </w:r>
            <w:r w:rsidRPr="00432809">
              <w:rPr>
                <w:b/>
                <w:color w:val="000000" w:themeColor="text1"/>
                <w:szCs w:val="28"/>
              </w:rPr>
              <w:t>、外环境相容性</w:t>
            </w:r>
          </w:p>
          <w:p w:rsidR="00432809" w:rsidRPr="00432809" w:rsidRDefault="00432809" w:rsidP="009F5C99">
            <w:pPr>
              <w:pStyle w:val="af5"/>
              <w:spacing w:line="360" w:lineRule="auto"/>
              <w:ind w:firstLine="480"/>
              <w:jc w:val="left"/>
              <w:outlineLvl w:val="0"/>
              <w:rPr>
                <w:color w:val="000000" w:themeColor="text1"/>
              </w:rPr>
            </w:pPr>
            <w:r w:rsidRPr="00432809">
              <w:rPr>
                <w:color w:val="000000" w:themeColor="text1"/>
              </w:rPr>
              <w:t>本项目不</w:t>
            </w:r>
            <w:r w:rsidRPr="00432809">
              <w:rPr>
                <w:rFonts w:hint="eastAsia"/>
                <w:color w:val="000000" w:themeColor="text1"/>
              </w:rPr>
              <w:t>在</w:t>
            </w:r>
            <w:r w:rsidRPr="00432809">
              <w:rPr>
                <w:color w:val="000000" w:themeColor="text1"/>
              </w:rPr>
              <w:t>规定的自然保护区、水源保护区、风景旅游区</w:t>
            </w:r>
            <w:r w:rsidRPr="00432809">
              <w:rPr>
                <w:rFonts w:hint="eastAsia"/>
                <w:color w:val="000000" w:themeColor="text1"/>
              </w:rPr>
              <w:t>等环境敏感区域范围内。周边</w:t>
            </w:r>
            <w:r w:rsidRPr="00432809">
              <w:rPr>
                <w:rFonts w:hint="eastAsia"/>
                <w:color w:val="000000" w:themeColor="text1"/>
              </w:rPr>
              <w:t>200m</w:t>
            </w:r>
            <w:r w:rsidRPr="00432809">
              <w:rPr>
                <w:rFonts w:hint="eastAsia"/>
                <w:color w:val="000000" w:themeColor="text1"/>
              </w:rPr>
              <w:t>范围内无住户居住。</w:t>
            </w:r>
            <w:r w:rsidRPr="00432809">
              <w:rPr>
                <w:rFonts w:hint="eastAsia"/>
                <w:color w:val="000000" w:themeColor="text1"/>
              </w:rPr>
              <w:t>200-400m</w:t>
            </w:r>
            <w:r w:rsidRPr="00432809">
              <w:rPr>
                <w:rFonts w:hint="eastAsia"/>
                <w:color w:val="000000" w:themeColor="text1"/>
              </w:rPr>
              <w:t>范围仅一户村民，位于东北侧，相距</w:t>
            </w:r>
            <w:r w:rsidRPr="00432809">
              <w:rPr>
                <w:rFonts w:hint="eastAsia"/>
                <w:color w:val="000000" w:themeColor="text1"/>
              </w:rPr>
              <w:t>380m</w:t>
            </w:r>
            <w:r w:rsidRPr="00432809">
              <w:rPr>
                <w:rFonts w:hint="eastAsia"/>
                <w:color w:val="000000" w:themeColor="text1"/>
              </w:rPr>
              <w:t>，相对项目高差约</w:t>
            </w:r>
            <w:r w:rsidRPr="00432809">
              <w:rPr>
                <w:rFonts w:hint="eastAsia"/>
                <w:color w:val="000000" w:themeColor="text1"/>
              </w:rPr>
              <w:t>-30m</w:t>
            </w:r>
            <w:r w:rsidRPr="00432809">
              <w:rPr>
                <w:rFonts w:hint="eastAsia"/>
                <w:color w:val="000000" w:themeColor="text1"/>
              </w:rPr>
              <w:t>，周边散居住户多取用地下水作为生活用水，</w:t>
            </w:r>
            <w:r w:rsidRPr="00432809">
              <w:rPr>
                <w:color w:val="000000" w:themeColor="text1"/>
              </w:rPr>
              <w:t>项目所在地地下水不属于生活供水水源地保护区</w:t>
            </w:r>
            <w:r w:rsidRPr="00432809">
              <w:rPr>
                <w:rFonts w:hint="eastAsia"/>
                <w:color w:val="000000" w:themeColor="text1"/>
              </w:rPr>
              <w:t>、</w:t>
            </w:r>
            <w:r w:rsidRPr="00432809">
              <w:rPr>
                <w:color w:val="000000" w:themeColor="text1"/>
              </w:rPr>
              <w:t>国家设定的地下水水源保护区</w:t>
            </w:r>
            <w:r w:rsidRPr="00432809">
              <w:rPr>
                <w:rFonts w:hint="eastAsia"/>
                <w:color w:val="000000" w:themeColor="text1"/>
              </w:rPr>
              <w:t>、</w:t>
            </w:r>
            <w:r w:rsidRPr="00432809">
              <w:rPr>
                <w:color w:val="000000" w:themeColor="text1"/>
              </w:rPr>
              <w:t>居民生活饮用水水源环境敏感区</w:t>
            </w:r>
            <w:r w:rsidRPr="00432809">
              <w:rPr>
                <w:rFonts w:hint="eastAsia"/>
                <w:color w:val="000000" w:themeColor="text1"/>
              </w:rPr>
              <w:t>，</w:t>
            </w:r>
            <w:r w:rsidRPr="00432809">
              <w:rPr>
                <w:color w:val="000000" w:themeColor="text1"/>
              </w:rPr>
              <w:t>所在地含水层埋深较深不易受到污染</w:t>
            </w:r>
            <w:r w:rsidRPr="00432809">
              <w:rPr>
                <w:rFonts w:hint="eastAsia"/>
                <w:color w:val="000000" w:themeColor="text1"/>
              </w:rPr>
              <w:t>，且距项目距离较远</w:t>
            </w:r>
            <w:r w:rsidRPr="00432809">
              <w:rPr>
                <w:color w:val="000000" w:themeColor="text1"/>
              </w:rPr>
              <w:t>。</w:t>
            </w:r>
          </w:p>
          <w:p w:rsidR="00432809" w:rsidRPr="00432809" w:rsidRDefault="00432809" w:rsidP="009F5C99">
            <w:pPr>
              <w:pStyle w:val="af5"/>
              <w:spacing w:line="360" w:lineRule="auto"/>
              <w:ind w:firstLine="480"/>
              <w:jc w:val="left"/>
              <w:outlineLvl w:val="0"/>
              <w:rPr>
                <w:color w:val="000000" w:themeColor="text1"/>
              </w:rPr>
            </w:pPr>
            <w:r w:rsidRPr="00432809">
              <w:rPr>
                <w:rFonts w:hint="eastAsia"/>
                <w:color w:val="000000" w:themeColor="text1"/>
              </w:rPr>
              <w:t>综上，</w:t>
            </w:r>
            <w:r w:rsidRPr="00432809">
              <w:rPr>
                <w:color w:val="000000" w:themeColor="text1"/>
              </w:rPr>
              <w:t>本项目用地合法，符合当地规划，交通方便，与外环境相容良好。</w:t>
            </w:r>
          </w:p>
          <w:p w:rsidR="00432809" w:rsidRPr="00432809" w:rsidRDefault="00432809" w:rsidP="00432809">
            <w:pPr>
              <w:pStyle w:val="af5"/>
              <w:spacing w:line="360" w:lineRule="auto"/>
              <w:ind w:firstLine="482"/>
              <w:jc w:val="left"/>
              <w:outlineLvl w:val="0"/>
              <w:rPr>
                <w:b/>
                <w:color w:val="000000" w:themeColor="text1"/>
                <w:szCs w:val="28"/>
              </w:rPr>
            </w:pPr>
            <w:r w:rsidRPr="00432809">
              <w:rPr>
                <w:rFonts w:hint="eastAsia"/>
                <w:b/>
                <w:color w:val="000000" w:themeColor="text1"/>
                <w:szCs w:val="28"/>
              </w:rPr>
              <w:t>七</w:t>
            </w:r>
            <w:r w:rsidRPr="00432809">
              <w:rPr>
                <w:b/>
                <w:color w:val="000000" w:themeColor="text1"/>
                <w:szCs w:val="28"/>
              </w:rPr>
              <w:t>、项目平面布置合理性分析</w:t>
            </w:r>
          </w:p>
          <w:p w:rsidR="00432809" w:rsidRPr="00432809" w:rsidRDefault="00432809" w:rsidP="009F5C99">
            <w:pPr>
              <w:pStyle w:val="af5"/>
              <w:spacing w:line="360" w:lineRule="auto"/>
              <w:ind w:firstLine="480"/>
              <w:jc w:val="left"/>
              <w:outlineLvl w:val="0"/>
              <w:rPr>
                <w:color w:val="000000" w:themeColor="text1"/>
              </w:rPr>
            </w:pPr>
            <w:r w:rsidRPr="00432809">
              <w:rPr>
                <w:color w:val="000000" w:themeColor="text1"/>
              </w:rPr>
              <w:t>本项目</w:t>
            </w:r>
            <w:r w:rsidRPr="00432809">
              <w:rPr>
                <w:rFonts w:hint="eastAsia"/>
                <w:color w:val="000000" w:themeColor="text1"/>
              </w:rPr>
              <w:t>平面布置遵循以下原则：在满足工艺流程顺畅、合理的前提下，力求做到总平面布置紧凑，节约用地；充分考虑厂区内物流、人流流向合理，避免相互交叉干扰；充分考虑减小对基地羊只的影响，并使厂区内绿化面积达到最大值。</w:t>
            </w:r>
          </w:p>
          <w:p w:rsidR="00432809" w:rsidRPr="00432809" w:rsidRDefault="00432809" w:rsidP="009F5C99">
            <w:pPr>
              <w:pStyle w:val="af5"/>
              <w:spacing w:line="360" w:lineRule="auto"/>
              <w:ind w:firstLine="480"/>
              <w:jc w:val="left"/>
              <w:outlineLvl w:val="0"/>
              <w:rPr>
                <w:rFonts w:cs="Arial"/>
                <w:color w:val="000000" w:themeColor="text1"/>
                <w:spacing w:val="6"/>
                <w:kern w:val="0"/>
              </w:rPr>
            </w:pPr>
            <w:r w:rsidRPr="00432809">
              <w:rPr>
                <w:color w:val="000000" w:themeColor="text1"/>
              </w:rPr>
              <w:t>结合生产工艺，综合考虑环保、消防、绿化、劳动卫生等要求，对厂区平面进行了合理的布置。</w:t>
            </w:r>
            <w:r w:rsidRPr="00432809">
              <w:rPr>
                <w:rFonts w:hint="eastAsia"/>
                <w:color w:val="000000" w:themeColor="text1"/>
              </w:rPr>
              <w:t>下风向外部环境为林地，无居民集中居住点。</w:t>
            </w:r>
          </w:p>
          <w:p w:rsidR="00432809" w:rsidRPr="00432809" w:rsidRDefault="00432809" w:rsidP="009F5C99">
            <w:pPr>
              <w:pStyle w:val="af5"/>
              <w:spacing w:line="360" w:lineRule="auto"/>
              <w:ind w:firstLine="480"/>
              <w:jc w:val="left"/>
              <w:outlineLvl w:val="0"/>
              <w:rPr>
                <w:color w:val="000000" w:themeColor="text1"/>
              </w:rPr>
            </w:pPr>
            <w:r w:rsidRPr="00432809">
              <w:rPr>
                <w:rFonts w:hint="eastAsia"/>
                <w:color w:val="000000" w:themeColor="text1"/>
                <w:kern w:val="0"/>
              </w:rPr>
              <w:t>根据厂区所处交通位置及该生产线的特点，场内道路为混凝土路面，便于全厂物流、人流的交通。</w:t>
            </w:r>
          </w:p>
          <w:p w:rsidR="00432809" w:rsidRPr="00432809" w:rsidRDefault="00432809" w:rsidP="009F5C99">
            <w:pPr>
              <w:spacing w:line="360" w:lineRule="auto"/>
              <w:ind w:leftChars="27" w:left="57" w:firstLineChars="200" w:firstLine="480"/>
              <w:jc w:val="left"/>
              <w:rPr>
                <w:rFonts w:ascii="宋体" w:hAnsi="宋体"/>
                <w:color w:val="000000" w:themeColor="text1"/>
                <w:sz w:val="24"/>
              </w:rPr>
            </w:pPr>
            <w:r w:rsidRPr="00432809">
              <w:rPr>
                <w:rFonts w:ascii="宋体" w:hAnsi="宋体" w:hint="eastAsia"/>
                <w:color w:val="000000" w:themeColor="text1"/>
                <w:sz w:val="24"/>
              </w:rPr>
              <w:t>综上所述，本项目总图布置合理。</w:t>
            </w:r>
          </w:p>
          <w:p w:rsidR="00432809" w:rsidRPr="00432809" w:rsidRDefault="00432809" w:rsidP="00432809">
            <w:pPr>
              <w:pStyle w:val="af5"/>
              <w:spacing w:line="360" w:lineRule="auto"/>
              <w:ind w:firstLine="482"/>
              <w:jc w:val="left"/>
              <w:outlineLvl w:val="0"/>
              <w:rPr>
                <w:b/>
                <w:color w:val="000000" w:themeColor="text1"/>
                <w:szCs w:val="28"/>
              </w:rPr>
            </w:pPr>
            <w:r w:rsidRPr="00432809">
              <w:rPr>
                <w:rFonts w:hint="eastAsia"/>
                <w:b/>
                <w:color w:val="000000" w:themeColor="text1"/>
                <w:szCs w:val="28"/>
              </w:rPr>
              <w:t>八</w:t>
            </w:r>
            <w:r w:rsidRPr="00432809">
              <w:rPr>
                <w:b/>
                <w:color w:val="000000" w:themeColor="text1"/>
                <w:szCs w:val="28"/>
              </w:rPr>
              <w:t>、项目基本情况</w:t>
            </w:r>
          </w:p>
          <w:p w:rsidR="00432809" w:rsidRPr="00432809" w:rsidRDefault="00432809" w:rsidP="00432809">
            <w:pPr>
              <w:pStyle w:val="af5"/>
              <w:spacing w:line="360" w:lineRule="auto"/>
              <w:ind w:firstLine="482"/>
              <w:jc w:val="left"/>
              <w:outlineLvl w:val="0"/>
              <w:rPr>
                <w:b/>
                <w:color w:val="000000" w:themeColor="text1"/>
              </w:rPr>
            </w:pPr>
            <w:r w:rsidRPr="00432809">
              <w:rPr>
                <w:b/>
                <w:color w:val="000000" w:themeColor="text1"/>
              </w:rPr>
              <w:t>1</w:t>
            </w:r>
            <w:r w:rsidRPr="00432809">
              <w:rPr>
                <w:b/>
                <w:color w:val="000000" w:themeColor="text1"/>
              </w:rPr>
              <w:t>、项目名称、建设情况</w:t>
            </w:r>
          </w:p>
          <w:p w:rsidR="00432809" w:rsidRPr="00432809" w:rsidRDefault="00432809" w:rsidP="00432809">
            <w:pPr>
              <w:pStyle w:val="af5"/>
              <w:spacing w:line="360" w:lineRule="auto"/>
              <w:ind w:firstLine="480"/>
              <w:jc w:val="left"/>
              <w:outlineLvl w:val="0"/>
              <w:rPr>
                <w:color w:val="000000" w:themeColor="text1"/>
              </w:rPr>
            </w:pPr>
            <w:r w:rsidRPr="00432809">
              <w:rPr>
                <w:color w:val="000000" w:themeColor="text1"/>
              </w:rPr>
              <w:t>（</w:t>
            </w:r>
            <w:r w:rsidRPr="00432809">
              <w:rPr>
                <w:color w:val="000000" w:themeColor="text1"/>
              </w:rPr>
              <w:t>1</w:t>
            </w:r>
            <w:r w:rsidRPr="00432809">
              <w:rPr>
                <w:color w:val="000000" w:themeColor="text1"/>
              </w:rPr>
              <w:t>）项目名称：</w:t>
            </w:r>
            <w:r w:rsidRPr="00432809">
              <w:rPr>
                <w:rFonts w:asciiTheme="minorEastAsia" w:eastAsiaTheme="minorEastAsia" w:hAnsiTheme="minorEastAsia" w:hint="eastAsia"/>
                <w:color w:val="000000" w:themeColor="text1"/>
              </w:rPr>
              <w:t>乐山市金鸿农业科技发展有限公司大型沼气工程</w:t>
            </w:r>
            <w:r w:rsidRPr="00432809">
              <w:rPr>
                <w:rFonts w:hint="eastAsia"/>
                <w:color w:val="000000" w:themeColor="text1"/>
              </w:rPr>
              <w:t>；</w:t>
            </w:r>
          </w:p>
          <w:p w:rsidR="00432809" w:rsidRPr="00432809" w:rsidRDefault="00432809" w:rsidP="00432809">
            <w:pPr>
              <w:pStyle w:val="af5"/>
              <w:spacing w:line="360" w:lineRule="auto"/>
              <w:ind w:firstLine="480"/>
              <w:jc w:val="left"/>
              <w:outlineLvl w:val="0"/>
              <w:rPr>
                <w:color w:val="000000" w:themeColor="text1"/>
              </w:rPr>
            </w:pPr>
            <w:r w:rsidRPr="00432809">
              <w:rPr>
                <w:color w:val="000000" w:themeColor="text1"/>
              </w:rPr>
              <w:t>（</w:t>
            </w:r>
            <w:r w:rsidRPr="00432809">
              <w:rPr>
                <w:color w:val="000000" w:themeColor="text1"/>
              </w:rPr>
              <w:t>2</w:t>
            </w:r>
            <w:r w:rsidRPr="00432809">
              <w:rPr>
                <w:color w:val="000000" w:themeColor="text1"/>
              </w:rPr>
              <w:t>）项目性质：</w:t>
            </w:r>
            <w:r w:rsidRPr="00432809">
              <w:rPr>
                <w:rFonts w:hint="eastAsia"/>
                <w:color w:val="000000" w:themeColor="text1"/>
              </w:rPr>
              <w:t>新建</w:t>
            </w:r>
            <w:r w:rsidRPr="00432809">
              <w:rPr>
                <w:color w:val="000000" w:themeColor="text1"/>
              </w:rPr>
              <w:t>；</w:t>
            </w:r>
          </w:p>
          <w:p w:rsidR="00432809" w:rsidRPr="00432809" w:rsidRDefault="00432809" w:rsidP="00432809">
            <w:pPr>
              <w:pStyle w:val="af5"/>
              <w:spacing w:line="360" w:lineRule="auto"/>
              <w:ind w:firstLine="480"/>
              <w:jc w:val="left"/>
              <w:outlineLvl w:val="0"/>
              <w:rPr>
                <w:color w:val="000000" w:themeColor="text1"/>
              </w:rPr>
            </w:pPr>
            <w:r w:rsidRPr="00432809">
              <w:rPr>
                <w:color w:val="000000" w:themeColor="text1"/>
              </w:rPr>
              <w:t>（</w:t>
            </w:r>
            <w:r w:rsidRPr="00432809">
              <w:rPr>
                <w:color w:val="000000" w:themeColor="text1"/>
              </w:rPr>
              <w:t>3</w:t>
            </w:r>
            <w:r w:rsidRPr="00432809">
              <w:rPr>
                <w:color w:val="000000" w:themeColor="text1"/>
              </w:rPr>
              <w:t>）建设单位：</w:t>
            </w:r>
            <w:r w:rsidRPr="00432809">
              <w:rPr>
                <w:rFonts w:hint="eastAsia"/>
                <w:color w:val="000000" w:themeColor="text1"/>
              </w:rPr>
              <w:t>乐山市金鸿农业科技发展有限公司；</w:t>
            </w:r>
          </w:p>
          <w:p w:rsidR="00432809" w:rsidRPr="00432809" w:rsidRDefault="00432809" w:rsidP="00432809">
            <w:pPr>
              <w:pStyle w:val="af5"/>
              <w:spacing w:line="360" w:lineRule="auto"/>
              <w:ind w:firstLine="480"/>
              <w:jc w:val="left"/>
              <w:outlineLvl w:val="0"/>
              <w:rPr>
                <w:color w:val="000000" w:themeColor="text1"/>
              </w:rPr>
            </w:pPr>
            <w:r w:rsidRPr="00432809">
              <w:rPr>
                <w:color w:val="000000" w:themeColor="text1"/>
              </w:rPr>
              <w:lastRenderedPageBreak/>
              <w:t>（</w:t>
            </w:r>
            <w:r w:rsidRPr="00432809">
              <w:rPr>
                <w:color w:val="000000" w:themeColor="text1"/>
              </w:rPr>
              <w:t>4</w:t>
            </w:r>
            <w:r w:rsidRPr="00432809">
              <w:rPr>
                <w:color w:val="000000" w:themeColor="text1"/>
              </w:rPr>
              <w:t>）建设地点：</w:t>
            </w:r>
            <w:r w:rsidRPr="00432809">
              <w:rPr>
                <w:rFonts w:asciiTheme="minorEastAsia" w:eastAsiaTheme="minorEastAsia" w:hAnsiTheme="minorEastAsia" w:hint="eastAsia"/>
                <w:color w:val="000000" w:themeColor="text1"/>
              </w:rPr>
              <w:t>乐山市市中区剑峰乡新塘村4社</w:t>
            </w:r>
            <w:r w:rsidRPr="00432809">
              <w:rPr>
                <w:rFonts w:asciiTheme="minorEastAsia" w:eastAsiaTheme="minorEastAsia" w:hAnsiTheme="minorEastAsia" w:hint="eastAsia"/>
                <w:bCs/>
                <w:color w:val="000000" w:themeColor="text1"/>
              </w:rPr>
              <w:t>（</w:t>
            </w:r>
            <w:r w:rsidRPr="00432809">
              <w:rPr>
                <w:rFonts w:asciiTheme="minorEastAsia" w:hAnsiTheme="minorEastAsia" w:hint="eastAsia"/>
                <w:bCs/>
                <w:color w:val="000000" w:themeColor="text1"/>
              </w:rPr>
              <w:t>E</w:t>
            </w:r>
            <w:r w:rsidRPr="00432809">
              <w:rPr>
                <w:rFonts w:asciiTheme="minorEastAsia" w:eastAsiaTheme="minorEastAsia" w:hAnsiTheme="minorEastAsia" w:hint="eastAsia"/>
                <w:bCs/>
                <w:color w:val="000000" w:themeColor="text1"/>
              </w:rPr>
              <w:t>103°52′44″；</w:t>
            </w:r>
            <w:r w:rsidRPr="00432809">
              <w:rPr>
                <w:rFonts w:asciiTheme="minorEastAsia" w:hAnsiTheme="minorEastAsia" w:hint="eastAsia"/>
                <w:bCs/>
                <w:color w:val="000000" w:themeColor="text1"/>
              </w:rPr>
              <w:t>N</w:t>
            </w:r>
            <w:r w:rsidRPr="00432809">
              <w:rPr>
                <w:rFonts w:asciiTheme="minorEastAsia" w:eastAsiaTheme="minorEastAsia" w:hAnsiTheme="minorEastAsia" w:hint="eastAsia"/>
                <w:bCs/>
                <w:color w:val="000000" w:themeColor="text1"/>
              </w:rPr>
              <w:t>29°41′27″）</w:t>
            </w:r>
          </w:p>
          <w:p w:rsidR="00432809" w:rsidRPr="00432809" w:rsidRDefault="00432809" w:rsidP="00432809">
            <w:pPr>
              <w:pStyle w:val="af5"/>
              <w:spacing w:line="360" w:lineRule="auto"/>
              <w:ind w:firstLine="480"/>
              <w:jc w:val="left"/>
              <w:outlineLvl w:val="0"/>
              <w:rPr>
                <w:color w:val="000000" w:themeColor="text1"/>
              </w:rPr>
            </w:pPr>
            <w:r w:rsidRPr="00432809">
              <w:rPr>
                <w:color w:val="000000" w:themeColor="text1"/>
              </w:rPr>
              <w:t>（</w:t>
            </w:r>
            <w:r w:rsidRPr="00432809">
              <w:rPr>
                <w:color w:val="000000" w:themeColor="text1"/>
              </w:rPr>
              <w:t>5</w:t>
            </w:r>
            <w:r w:rsidRPr="00432809">
              <w:rPr>
                <w:color w:val="000000" w:themeColor="text1"/>
              </w:rPr>
              <w:t>）占地面积：占地面积</w:t>
            </w:r>
            <w:r w:rsidRPr="00432809">
              <w:rPr>
                <w:rFonts w:hint="eastAsia"/>
                <w:color w:val="000000" w:themeColor="text1"/>
              </w:rPr>
              <w:t>4000</w:t>
            </w:r>
            <w:r w:rsidRPr="00432809">
              <w:rPr>
                <w:color w:val="000000" w:themeColor="text1"/>
              </w:rPr>
              <w:t>m</w:t>
            </w:r>
            <w:r w:rsidRPr="00432809">
              <w:rPr>
                <w:color w:val="000000" w:themeColor="text1"/>
                <w:vertAlign w:val="superscript"/>
              </w:rPr>
              <w:t>2</w:t>
            </w:r>
            <w:r w:rsidRPr="00432809">
              <w:rPr>
                <w:rFonts w:hint="eastAsia"/>
                <w:color w:val="000000" w:themeColor="text1"/>
              </w:rPr>
              <w:t>；</w:t>
            </w:r>
          </w:p>
          <w:p w:rsidR="00432809" w:rsidRPr="00432809" w:rsidRDefault="00432809" w:rsidP="00432809">
            <w:pPr>
              <w:pStyle w:val="af5"/>
              <w:spacing w:line="360" w:lineRule="auto"/>
              <w:ind w:firstLine="480"/>
              <w:jc w:val="left"/>
              <w:outlineLvl w:val="0"/>
              <w:rPr>
                <w:color w:val="000000" w:themeColor="text1"/>
              </w:rPr>
            </w:pPr>
            <w:r w:rsidRPr="00432809">
              <w:rPr>
                <w:rFonts w:hint="eastAsia"/>
                <w:color w:val="000000" w:themeColor="text1"/>
              </w:rPr>
              <w:t>（</w:t>
            </w:r>
            <w:r w:rsidRPr="00432809">
              <w:rPr>
                <w:rFonts w:hint="eastAsia"/>
                <w:color w:val="000000" w:themeColor="text1"/>
              </w:rPr>
              <w:t>6</w:t>
            </w:r>
            <w:r w:rsidRPr="00432809">
              <w:rPr>
                <w:rFonts w:hint="eastAsia"/>
                <w:color w:val="000000" w:themeColor="text1"/>
              </w:rPr>
              <w:t>）</w:t>
            </w:r>
            <w:r w:rsidRPr="00432809">
              <w:rPr>
                <w:color w:val="000000" w:themeColor="text1"/>
              </w:rPr>
              <w:t>投资</w:t>
            </w:r>
            <w:r w:rsidRPr="00432809">
              <w:rPr>
                <w:rFonts w:hint="eastAsia"/>
                <w:color w:val="000000" w:themeColor="text1"/>
              </w:rPr>
              <w:t>及资金来源：总投资</w:t>
            </w:r>
            <w:r w:rsidRPr="00432809">
              <w:rPr>
                <w:rFonts w:hint="eastAsia"/>
                <w:color w:val="000000" w:themeColor="text1"/>
              </w:rPr>
              <w:t>642</w:t>
            </w:r>
            <w:r w:rsidRPr="00432809">
              <w:rPr>
                <w:rFonts w:hint="eastAsia"/>
                <w:color w:val="000000" w:themeColor="text1"/>
              </w:rPr>
              <w:t>万元，企业自筹</w:t>
            </w:r>
            <w:r w:rsidRPr="00432809">
              <w:rPr>
                <w:rFonts w:hint="eastAsia"/>
                <w:color w:val="000000" w:themeColor="text1"/>
              </w:rPr>
              <w:t>417</w:t>
            </w:r>
            <w:r w:rsidRPr="00432809">
              <w:rPr>
                <w:rFonts w:hint="eastAsia"/>
                <w:color w:val="000000" w:themeColor="text1"/>
              </w:rPr>
              <w:t>万元；</w:t>
            </w:r>
          </w:p>
          <w:p w:rsidR="00432809" w:rsidRPr="00432809" w:rsidRDefault="00432809" w:rsidP="00432809">
            <w:pPr>
              <w:pStyle w:val="af5"/>
              <w:spacing w:line="360" w:lineRule="auto"/>
              <w:ind w:firstLine="480"/>
              <w:jc w:val="left"/>
              <w:outlineLvl w:val="0"/>
              <w:rPr>
                <w:color w:val="000000" w:themeColor="text1"/>
              </w:rPr>
            </w:pPr>
            <w:r w:rsidRPr="00432809">
              <w:rPr>
                <w:color w:val="000000" w:themeColor="text1"/>
              </w:rPr>
              <w:t>（</w:t>
            </w:r>
            <w:r w:rsidRPr="00432809">
              <w:rPr>
                <w:rFonts w:hint="eastAsia"/>
                <w:color w:val="000000" w:themeColor="text1"/>
              </w:rPr>
              <w:t>7</w:t>
            </w:r>
            <w:r w:rsidRPr="00432809">
              <w:rPr>
                <w:color w:val="000000" w:themeColor="text1"/>
              </w:rPr>
              <w:t>）劳动定员：劳动定员</w:t>
            </w:r>
            <w:r w:rsidRPr="00432809">
              <w:rPr>
                <w:rFonts w:hint="eastAsia"/>
                <w:color w:val="000000" w:themeColor="text1"/>
              </w:rPr>
              <w:t>3</w:t>
            </w:r>
            <w:r w:rsidRPr="00432809">
              <w:rPr>
                <w:color w:val="000000" w:themeColor="text1"/>
              </w:rPr>
              <w:t>人</w:t>
            </w:r>
            <w:r w:rsidRPr="00432809">
              <w:rPr>
                <w:rFonts w:hint="eastAsia"/>
                <w:color w:val="000000" w:themeColor="text1"/>
              </w:rPr>
              <w:t>；年工作时间为</w:t>
            </w:r>
            <w:r w:rsidRPr="00432809">
              <w:rPr>
                <w:rFonts w:hint="eastAsia"/>
                <w:color w:val="000000" w:themeColor="text1"/>
              </w:rPr>
              <w:t>360</w:t>
            </w:r>
            <w:r w:rsidRPr="00432809">
              <w:rPr>
                <w:rFonts w:hint="eastAsia"/>
                <w:color w:val="000000" w:themeColor="text1"/>
              </w:rPr>
              <w:t>天，生产班制为</w:t>
            </w:r>
            <w:r w:rsidRPr="00432809">
              <w:rPr>
                <w:rFonts w:hint="eastAsia"/>
                <w:color w:val="000000" w:themeColor="text1"/>
              </w:rPr>
              <w:t>3</w:t>
            </w:r>
            <w:r w:rsidRPr="00432809">
              <w:rPr>
                <w:rFonts w:hint="eastAsia"/>
                <w:color w:val="000000" w:themeColor="text1"/>
              </w:rPr>
              <w:t>班制</w:t>
            </w:r>
            <w:r w:rsidRPr="00432809">
              <w:rPr>
                <w:color w:val="000000" w:themeColor="text1"/>
              </w:rPr>
              <w:t>。</w:t>
            </w:r>
          </w:p>
          <w:p w:rsidR="00432809" w:rsidRPr="00432809" w:rsidRDefault="00432809" w:rsidP="00432809">
            <w:pPr>
              <w:pStyle w:val="af5"/>
              <w:spacing w:line="360" w:lineRule="auto"/>
              <w:ind w:firstLine="482"/>
              <w:jc w:val="left"/>
              <w:outlineLvl w:val="0"/>
              <w:rPr>
                <w:b/>
                <w:color w:val="000000" w:themeColor="text1"/>
              </w:rPr>
            </w:pPr>
            <w:r w:rsidRPr="00432809">
              <w:rPr>
                <w:b/>
                <w:color w:val="000000" w:themeColor="text1"/>
              </w:rPr>
              <w:t>2</w:t>
            </w:r>
            <w:r w:rsidRPr="00432809">
              <w:rPr>
                <w:b/>
                <w:color w:val="000000" w:themeColor="text1"/>
              </w:rPr>
              <w:t>、建设内容</w:t>
            </w:r>
          </w:p>
          <w:p w:rsidR="00432809" w:rsidRPr="00432809" w:rsidRDefault="00432809" w:rsidP="009F5C99">
            <w:pPr>
              <w:pStyle w:val="af5"/>
              <w:spacing w:line="360" w:lineRule="auto"/>
              <w:ind w:firstLine="480"/>
              <w:jc w:val="left"/>
              <w:outlineLvl w:val="0"/>
              <w:rPr>
                <w:color w:val="000000" w:themeColor="text1"/>
              </w:rPr>
            </w:pPr>
            <w:r w:rsidRPr="00432809">
              <w:rPr>
                <w:rFonts w:asciiTheme="majorEastAsia" w:eastAsiaTheme="majorEastAsia" w:hAnsiTheme="majorEastAsia" w:cs="新宋体" w:hint="eastAsia"/>
                <w:color w:val="000000" w:themeColor="text1"/>
              </w:rPr>
              <w:t>项目占地</w:t>
            </w:r>
            <w:r w:rsidRPr="00432809">
              <w:rPr>
                <w:rFonts w:hint="eastAsia"/>
                <w:color w:val="000000" w:themeColor="text1"/>
              </w:rPr>
              <w:t>4000</w:t>
            </w:r>
            <w:r w:rsidRPr="00432809">
              <w:rPr>
                <w:color w:val="000000" w:themeColor="text1"/>
              </w:rPr>
              <w:t>m</w:t>
            </w:r>
            <w:r w:rsidRPr="00432809">
              <w:rPr>
                <w:color w:val="000000" w:themeColor="text1"/>
                <w:vertAlign w:val="superscript"/>
              </w:rPr>
              <w:t>2</w:t>
            </w:r>
            <w:r w:rsidRPr="00432809">
              <w:rPr>
                <w:rFonts w:asciiTheme="majorEastAsia" w:eastAsiaTheme="majorEastAsia" w:hAnsiTheme="majorEastAsia" w:cs="新宋体" w:hint="eastAsia"/>
                <w:color w:val="000000" w:themeColor="text1"/>
              </w:rPr>
              <w:t>，</w:t>
            </w:r>
            <w:r w:rsidRPr="00432809">
              <w:rPr>
                <w:rFonts w:hint="eastAsia"/>
                <w:color w:val="000000" w:themeColor="text1"/>
              </w:rPr>
              <w:t>建设日处理鲜粪</w:t>
            </w:r>
            <w:r w:rsidRPr="00432809">
              <w:rPr>
                <w:rFonts w:hint="eastAsia"/>
                <w:color w:val="000000" w:themeColor="text1"/>
              </w:rPr>
              <w:t>40</w:t>
            </w:r>
            <w:r w:rsidRPr="00432809">
              <w:rPr>
                <w:rFonts w:hint="eastAsia"/>
                <w:color w:val="000000" w:themeColor="text1"/>
              </w:rPr>
              <w:t>吨，尿液及冲洗水</w:t>
            </w:r>
            <w:r w:rsidRPr="00432809">
              <w:rPr>
                <w:rFonts w:hint="eastAsia"/>
                <w:color w:val="000000" w:themeColor="text1"/>
              </w:rPr>
              <w:t>55t/d</w:t>
            </w:r>
            <w:r w:rsidRPr="00432809">
              <w:rPr>
                <w:rFonts w:hint="eastAsia"/>
                <w:color w:val="000000" w:themeColor="text1"/>
              </w:rPr>
              <w:t>，生产及生活污水</w:t>
            </w:r>
            <w:r w:rsidRPr="00432809">
              <w:rPr>
                <w:rFonts w:hint="eastAsia"/>
                <w:color w:val="000000" w:themeColor="text1"/>
              </w:rPr>
              <w:t>5t/d</w:t>
            </w:r>
            <w:r w:rsidRPr="00432809">
              <w:rPr>
                <w:rFonts w:hint="eastAsia"/>
                <w:color w:val="000000" w:themeColor="text1"/>
              </w:rPr>
              <w:t>，</w:t>
            </w:r>
            <w:r w:rsidRPr="00432809">
              <w:rPr>
                <w:rFonts w:hint="eastAsia"/>
                <w:color w:val="000000" w:themeColor="text1"/>
              </w:rPr>
              <w:t>TS</w:t>
            </w:r>
            <w:r w:rsidRPr="00432809">
              <w:rPr>
                <w:rFonts w:hint="eastAsia"/>
                <w:color w:val="000000" w:themeColor="text1"/>
              </w:rPr>
              <w:t>约</w:t>
            </w:r>
            <w:r w:rsidRPr="00432809">
              <w:rPr>
                <w:rFonts w:hint="eastAsia"/>
                <w:color w:val="000000" w:themeColor="text1"/>
              </w:rPr>
              <w:t>12%</w:t>
            </w:r>
            <w:r w:rsidRPr="00432809">
              <w:rPr>
                <w:rFonts w:hint="eastAsia"/>
                <w:color w:val="000000" w:themeColor="text1"/>
              </w:rPr>
              <w:t>的中厌氧发酵装置</w:t>
            </w:r>
            <w:r w:rsidRPr="00432809">
              <w:rPr>
                <w:rFonts w:hint="eastAsia"/>
                <w:color w:val="000000" w:themeColor="text1"/>
              </w:rPr>
              <w:t>1500</w:t>
            </w:r>
            <w:r w:rsidRPr="00432809">
              <w:rPr>
                <w:rFonts w:hint="eastAsia"/>
                <w:color w:val="000000" w:themeColor="text1"/>
              </w:rPr>
              <w:t>立方米，湿式气柜</w:t>
            </w:r>
            <w:r w:rsidRPr="00432809">
              <w:rPr>
                <w:rFonts w:hint="eastAsia"/>
                <w:color w:val="000000" w:themeColor="text1"/>
              </w:rPr>
              <w:t>750</w:t>
            </w:r>
            <w:r w:rsidRPr="00432809">
              <w:rPr>
                <w:rFonts w:hint="eastAsia"/>
                <w:color w:val="000000" w:themeColor="text1"/>
              </w:rPr>
              <w:t>立方米。年产沼气</w:t>
            </w:r>
            <w:r w:rsidRPr="00432809">
              <w:rPr>
                <w:rFonts w:hint="eastAsia"/>
                <w:color w:val="000000" w:themeColor="text1"/>
              </w:rPr>
              <w:t>54</w:t>
            </w:r>
            <w:r w:rsidRPr="00432809">
              <w:rPr>
                <w:rFonts w:hint="eastAsia"/>
                <w:color w:val="000000" w:themeColor="text1"/>
              </w:rPr>
              <w:t>万立方米，其中</w:t>
            </w:r>
            <w:r w:rsidRPr="00432809">
              <w:rPr>
                <w:rFonts w:hint="eastAsia"/>
                <w:color w:val="000000" w:themeColor="text1"/>
              </w:rPr>
              <w:t>2.16</w:t>
            </w:r>
            <w:r w:rsidRPr="00432809">
              <w:rPr>
                <w:rFonts w:hint="eastAsia"/>
                <w:color w:val="000000" w:themeColor="text1"/>
              </w:rPr>
              <w:t>万立方米用作厂区内员工生活燃料，其余</w:t>
            </w:r>
            <w:r w:rsidRPr="00432809">
              <w:rPr>
                <w:rFonts w:hint="eastAsia"/>
                <w:color w:val="000000" w:themeColor="text1"/>
              </w:rPr>
              <w:t>51.84</w:t>
            </w:r>
            <w:r w:rsidRPr="00432809">
              <w:rPr>
                <w:rFonts w:hint="eastAsia"/>
                <w:color w:val="000000" w:themeColor="text1"/>
              </w:rPr>
              <w:t>万立方米用于沼气发电，年发电量</w:t>
            </w:r>
            <w:r w:rsidRPr="00432809">
              <w:rPr>
                <w:rFonts w:hint="eastAsia"/>
                <w:color w:val="000000" w:themeColor="text1"/>
              </w:rPr>
              <w:t>51.84</w:t>
            </w:r>
            <w:r w:rsidRPr="00432809">
              <w:rPr>
                <w:rFonts w:hint="eastAsia"/>
                <w:color w:val="000000" w:themeColor="text1"/>
              </w:rPr>
              <w:t>万千瓦时，发电机余热用于发酵罐增温保温。日产沼渣</w:t>
            </w:r>
            <w:r w:rsidRPr="00432809">
              <w:rPr>
                <w:rFonts w:hint="eastAsia"/>
                <w:color w:val="000000" w:themeColor="text1"/>
              </w:rPr>
              <w:t>5.39</w:t>
            </w:r>
            <w:r w:rsidRPr="00432809">
              <w:rPr>
                <w:rFonts w:hint="eastAsia"/>
                <w:color w:val="000000" w:themeColor="text1"/>
              </w:rPr>
              <w:t>吨、沼液</w:t>
            </w:r>
            <w:r w:rsidRPr="00432809">
              <w:rPr>
                <w:rFonts w:hint="eastAsia"/>
                <w:color w:val="000000" w:themeColor="text1"/>
              </w:rPr>
              <w:t>92.79</w:t>
            </w:r>
            <w:r w:rsidRPr="00432809">
              <w:rPr>
                <w:rFonts w:hint="eastAsia"/>
                <w:color w:val="000000" w:themeColor="text1"/>
              </w:rPr>
              <w:t>吨全部还田利用，修建泡粪池</w:t>
            </w:r>
            <w:r w:rsidRPr="00432809">
              <w:rPr>
                <w:rFonts w:hint="eastAsia"/>
                <w:color w:val="000000" w:themeColor="text1"/>
              </w:rPr>
              <w:t>202</w:t>
            </w:r>
            <w:r w:rsidRPr="00432809">
              <w:rPr>
                <w:rFonts w:hint="eastAsia"/>
                <w:color w:val="000000" w:themeColor="text1"/>
              </w:rPr>
              <w:t>立方米，集料池</w:t>
            </w:r>
            <w:r w:rsidRPr="00432809">
              <w:rPr>
                <w:rFonts w:hint="eastAsia"/>
                <w:color w:val="000000" w:themeColor="text1"/>
              </w:rPr>
              <w:t>100</w:t>
            </w:r>
            <w:r w:rsidRPr="00432809">
              <w:rPr>
                <w:rFonts w:hint="eastAsia"/>
                <w:color w:val="000000" w:themeColor="text1"/>
              </w:rPr>
              <w:t>立方米，进料池</w:t>
            </w:r>
            <w:r w:rsidRPr="00432809">
              <w:rPr>
                <w:rFonts w:hint="eastAsia"/>
                <w:color w:val="000000" w:themeColor="text1"/>
              </w:rPr>
              <w:t>50</w:t>
            </w:r>
            <w:r w:rsidRPr="00432809">
              <w:rPr>
                <w:rFonts w:hint="eastAsia"/>
                <w:color w:val="000000" w:themeColor="text1"/>
              </w:rPr>
              <w:t>立方米，沼渣沼液暂存池</w:t>
            </w:r>
            <w:r w:rsidRPr="00432809">
              <w:rPr>
                <w:rFonts w:hint="eastAsia"/>
                <w:color w:val="000000" w:themeColor="text1"/>
              </w:rPr>
              <w:t>84</w:t>
            </w:r>
            <w:r w:rsidRPr="00432809">
              <w:rPr>
                <w:rFonts w:hint="eastAsia"/>
                <w:color w:val="000000" w:themeColor="text1"/>
              </w:rPr>
              <w:t>立方米，站内沼液储存池</w:t>
            </w:r>
            <w:r w:rsidRPr="00432809">
              <w:rPr>
                <w:rFonts w:hint="eastAsia"/>
                <w:color w:val="000000" w:themeColor="text1"/>
              </w:rPr>
              <w:t>800</w:t>
            </w:r>
            <w:r w:rsidRPr="00432809">
              <w:rPr>
                <w:rFonts w:hint="eastAsia"/>
                <w:color w:val="000000" w:themeColor="text1"/>
              </w:rPr>
              <w:t>立方米，站外沼液储存池</w:t>
            </w:r>
            <w:r w:rsidRPr="00432809">
              <w:rPr>
                <w:rFonts w:hint="eastAsia"/>
                <w:color w:val="000000" w:themeColor="text1"/>
              </w:rPr>
              <w:t>4800</w:t>
            </w:r>
            <w:r w:rsidRPr="00432809">
              <w:rPr>
                <w:rFonts w:hint="eastAsia"/>
                <w:color w:val="000000" w:themeColor="text1"/>
              </w:rPr>
              <w:t>立方米等，</w:t>
            </w:r>
            <w:r w:rsidRPr="00432809">
              <w:rPr>
                <w:rFonts w:hint="eastAsia"/>
                <w:b/>
                <w:color w:val="000000" w:themeColor="text1"/>
              </w:rPr>
              <w:t>站外沼液储存池顶部加盖，确保不受雨水影响。分为两区，容量分别为</w:t>
            </w:r>
            <w:r w:rsidRPr="00432809">
              <w:rPr>
                <w:rFonts w:hint="eastAsia"/>
                <w:b/>
                <w:color w:val="000000" w:themeColor="text1"/>
              </w:rPr>
              <w:t>3000</w:t>
            </w:r>
            <w:r w:rsidRPr="00432809">
              <w:rPr>
                <w:rFonts w:asciiTheme="majorEastAsia" w:eastAsiaTheme="majorEastAsia" w:hAnsiTheme="majorEastAsia" w:hint="eastAsia"/>
                <w:color w:val="000000" w:themeColor="text1"/>
              </w:rPr>
              <w:t xml:space="preserve"> m</w:t>
            </w:r>
            <w:r w:rsidRPr="00432809">
              <w:rPr>
                <w:rFonts w:asciiTheme="majorEastAsia" w:eastAsiaTheme="majorEastAsia" w:hAnsiTheme="majorEastAsia" w:hint="eastAsia"/>
                <w:color w:val="000000" w:themeColor="text1"/>
                <w:vertAlign w:val="superscript"/>
              </w:rPr>
              <w:t>3</w:t>
            </w:r>
            <w:r w:rsidRPr="00432809">
              <w:rPr>
                <w:rFonts w:asciiTheme="majorEastAsia" w:eastAsiaTheme="majorEastAsia" w:hAnsiTheme="majorEastAsia" w:hint="eastAsia"/>
                <w:color w:val="000000" w:themeColor="text1"/>
              </w:rPr>
              <w:t>和1800 m</w:t>
            </w:r>
            <w:r w:rsidRPr="00432809">
              <w:rPr>
                <w:rFonts w:asciiTheme="majorEastAsia" w:eastAsiaTheme="majorEastAsia" w:hAnsiTheme="majorEastAsia" w:hint="eastAsia"/>
                <w:color w:val="000000" w:themeColor="text1"/>
                <w:vertAlign w:val="superscript"/>
              </w:rPr>
              <w:t>3</w:t>
            </w:r>
            <w:r w:rsidRPr="00432809">
              <w:rPr>
                <w:rFonts w:asciiTheme="majorEastAsia" w:eastAsiaTheme="majorEastAsia" w:hAnsiTheme="majorEastAsia" w:hint="eastAsia"/>
                <w:color w:val="000000" w:themeColor="text1"/>
              </w:rPr>
              <w:t>，1800 m</w:t>
            </w:r>
            <w:r w:rsidRPr="00432809">
              <w:rPr>
                <w:rFonts w:asciiTheme="majorEastAsia" w:eastAsiaTheme="majorEastAsia" w:hAnsiTheme="majorEastAsia" w:hint="eastAsia"/>
                <w:color w:val="000000" w:themeColor="text1"/>
                <w:vertAlign w:val="superscript"/>
              </w:rPr>
              <w:t>3</w:t>
            </w:r>
            <w:r w:rsidRPr="00432809">
              <w:rPr>
                <w:rFonts w:asciiTheme="majorEastAsia" w:eastAsiaTheme="majorEastAsia" w:hAnsiTheme="majorEastAsia" w:hint="eastAsia"/>
                <w:color w:val="000000" w:themeColor="text1"/>
              </w:rPr>
              <w:t>的部分作为</w:t>
            </w:r>
            <w:r w:rsidRPr="00432809">
              <w:rPr>
                <w:rFonts w:hint="eastAsia"/>
                <w:b/>
                <w:color w:val="000000" w:themeColor="text1"/>
              </w:rPr>
              <w:t>事故池。</w:t>
            </w:r>
            <w:r w:rsidRPr="00432809">
              <w:rPr>
                <w:color w:val="000000" w:themeColor="text1"/>
              </w:rPr>
              <w:t>主要工程内容及规模见</w:t>
            </w:r>
            <w:r w:rsidRPr="00432809">
              <w:rPr>
                <w:rFonts w:hint="eastAsia"/>
                <w:color w:val="000000" w:themeColor="text1"/>
              </w:rPr>
              <w:t>下表</w:t>
            </w:r>
            <w:r w:rsidRPr="00432809">
              <w:rPr>
                <w:color w:val="000000" w:themeColor="text1"/>
              </w:rPr>
              <w:t>：</w:t>
            </w:r>
          </w:p>
          <w:p w:rsidR="00432809" w:rsidRPr="00432809" w:rsidRDefault="00432809" w:rsidP="00432809">
            <w:pPr>
              <w:pStyle w:val="af5"/>
              <w:tabs>
                <w:tab w:val="left" w:pos="2250"/>
                <w:tab w:val="center" w:pos="4378"/>
              </w:tabs>
              <w:spacing w:line="360" w:lineRule="auto"/>
              <w:ind w:firstLine="482"/>
              <w:jc w:val="left"/>
              <w:outlineLvl w:val="0"/>
              <w:rPr>
                <w:b/>
                <w:color w:val="000000" w:themeColor="text1"/>
              </w:rPr>
            </w:pPr>
            <w:r w:rsidRPr="00432809">
              <w:rPr>
                <w:b/>
                <w:color w:val="000000" w:themeColor="text1"/>
              </w:rPr>
              <w:tab/>
            </w:r>
            <w:r w:rsidRPr="00432809">
              <w:rPr>
                <w:b/>
                <w:color w:val="000000" w:themeColor="text1"/>
              </w:rPr>
              <w:t>表</w:t>
            </w:r>
            <w:r w:rsidRPr="00432809">
              <w:rPr>
                <w:b/>
                <w:color w:val="000000" w:themeColor="text1"/>
              </w:rPr>
              <w:t>1-</w:t>
            </w:r>
            <w:r w:rsidRPr="00432809">
              <w:rPr>
                <w:rFonts w:hint="eastAsia"/>
                <w:b/>
                <w:color w:val="000000" w:themeColor="text1"/>
              </w:rPr>
              <w:t>3</w:t>
            </w:r>
            <w:r w:rsidRPr="00432809">
              <w:rPr>
                <w:b/>
                <w:color w:val="000000" w:themeColor="text1"/>
              </w:rPr>
              <w:t>项目组成及主要环境问题一览表</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1E0"/>
            </w:tblPr>
            <w:tblGrid>
              <w:gridCol w:w="1255"/>
              <w:gridCol w:w="4320"/>
              <w:gridCol w:w="1440"/>
              <w:gridCol w:w="1276"/>
            </w:tblGrid>
            <w:tr w:rsidR="00432809" w:rsidRPr="00432809" w:rsidTr="009F5C99">
              <w:trPr>
                <w:trHeight w:val="416"/>
                <w:jc w:val="center"/>
              </w:trPr>
              <w:tc>
                <w:tcPr>
                  <w:tcW w:w="1255" w:type="dxa"/>
                  <w:vMerge w:val="restart"/>
                  <w:vAlign w:val="center"/>
                </w:tcPr>
                <w:p w:rsidR="00432809" w:rsidRPr="00432809" w:rsidRDefault="00432809" w:rsidP="00432809">
                  <w:pPr>
                    <w:pStyle w:val="af5"/>
                    <w:ind w:firstLine="482"/>
                    <w:jc w:val="center"/>
                    <w:outlineLvl w:val="0"/>
                    <w:rPr>
                      <w:b/>
                      <w:color w:val="000000" w:themeColor="text1"/>
                    </w:rPr>
                  </w:pPr>
                  <w:r w:rsidRPr="00432809">
                    <w:rPr>
                      <w:b/>
                      <w:color w:val="000000" w:themeColor="text1"/>
                    </w:rPr>
                    <w:t>名称</w:t>
                  </w:r>
                </w:p>
              </w:tc>
              <w:tc>
                <w:tcPr>
                  <w:tcW w:w="4320" w:type="dxa"/>
                  <w:vMerge w:val="restart"/>
                  <w:vAlign w:val="center"/>
                </w:tcPr>
                <w:p w:rsidR="00432809" w:rsidRPr="00432809" w:rsidRDefault="00432809" w:rsidP="00432809">
                  <w:pPr>
                    <w:pStyle w:val="af5"/>
                    <w:ind w:firstLine="482"/>
                    <w:jc w:val="center"/>
                    <w:outlineLvl w:val="0"/>
                    <w:rPr>
                      <w:b/>
                      <w:color w:val="000000" w:themeColor="text1"/>
                    </w:rPr>
                  </w:pPr>
                  <w:r w:rsidRPr="00432809">
                    <w:rPr>
                      <w:b/>
                      <w:color w:val="000000" w:themeColor="text1"/>
                    </w:rPr>
                    <w:t>建设内容及规模</w:t>
                  </w:r>
                </w:p>
              </w:tc>
              <w:tc>
                <w:tcPr>
                  <w:tcW w:w="2716" w:type="dxa"/>
                  <w:gridSpan w:val="2"/>
                  <w:vAlign w:val="center"/>
                </w:tcPr>
                <w:p w:rsidR="00432809" w:rsidRPr="00432809" w:rsidRDefault="00432809" w:rsidP="00432809">
                  <w:pPr>
                    <w:pStyle w:val="af5"/>
                    <w:ind w:firstLine="482"/>
                    <w:jc w:val="center"/>
                    <w:outlineLvl w:val="0"/>
                    <w:rPr>
                      <w:b/>
                      <w:color w:val="000000" w:themeColor="text1"/>
                    </w:rPr>
                  </w:pPr>
                  <w:r w:rsidRPr="00432809">
                    <w:rPr>
                      <w:b/>
                      <w:color w:val="000000" w:themeColor="text1"/>
                    </w:rPr>
                    <w:t>可能产生的主要环境问题</w:t>
                  </w:r>
                </w:p>
              </w:tc>
            </w:tr>
            <w:tr w:rsidR="00432809" w:rsidRPr="00432809" w:rsidTr="009F5C99">
              <w:trPr>
                <w:trHeight w:val="398"/>
                <w:jc w:val="center"/>
              </w:trPr>
              <w:tc>
                <w:tcPr>
                  <w:tcW w:w="1255" w:type="dxa"/>
                  <w:vMerge/>
                  <w:vAlign w:val="center"/>
                </w:tcPr>
                <w:p w:rsidR="00432809" w:rsidRPr="00432809" w:rsidRDefault="00432809" w:rsidP="00432809">
                  <w:pPr>
                    <w:pStyle w:val="af5"/>
                    <w:ind w:firstLine="482"/>
                    <w:jc w:val="center"/>
                    <w:outlineLvl w:val="0"/>
                    <w:rPr>
                      <w:b/>
                      <w:color w:val="000000" w:themeColor="text1"/>
                    </w:rPr>
                  </w:pPr>
                </w:p>
              </w:tc>
              <w:tc>
                <w:tcPr>
                  <w:tcW w:w="4320" w:type="dxa"/>
                  <w:vMerge/>
                  <w:vAlign w:val="center"/>
                </w:tcPr>
                <w:p w:rsidR="00432809" w:rsidRPr="00432809" w:rsidRDefault="00432809" w:rsidP="00432809">
                  <w:pPr>
                    <w:pStyle w:val="af5"/>
                    <w:ind w:firstLine="482"/>
                    <w:jc w:val="center"/>
                    <w:outlineLvl w:val="0"/>
                    <w:rPr>
                      <w:b/>
                      <w:color w:val="000000" w:themeColor="text1"/>
                    </w:rPr>
                  </w:pPr>
                </w:p>
              </w:tc>
              <w:tc>
                <w:tcPr>
                  <w:tcW w:w="1440" w:type="dxa"/>
                  <w:vAlign w:val="center"/>
                </w:tcPr>
                <w:p w:rsidR="00432809" w:rsidRPr="00432809" w:rsidRDefault="00432809" w:rsidP="00432809">
                  <w:pPr>
                    <w:pStyle w:val="af5"/>
                    <w:ind w:firstLine="482"/>
                    <w:jc w:val="center"/>
                    <w:outlineLvl w:val="0"/>
                    <w:rPr>
                      <w:b/>
                      <w:color w:val="000000" w:themeColor="text1"/>
                    </w:rPr>
                  </w:pPr>
                  <w:r w:rsidRPr="00432809">
                    <w:rPr>
                      <w:b/>
                      <w:color w:val="000000" w:themeColor="text1"/>
                    </w:rPr>
                    <w:t>施工期</w:t>
                  </w:r>
                </w:p>
              </w:tc>
              <w:tc>
                <w:tcPr>
                  <w:tcW w:w="1276" w:type="dxa"/>
                  <w:vAlign w:val="center"/>
                </w:tcPr>
                <w:p w:rsidR="00432809" w:rsidRPr="00432809" w:rsidRDefault="00432809" w:rsidP="00432809">
                  <w:pPr>
                    <w:pStyle w:val="af5"/>
                    <w:ind w:firstLine="482"/>
                    <w:jc w:val="center"/>
                    <w:outlineLvl w:val="0"/>
                    <w:rPr>
                      <w:b/>
                      <w:color w:val="000000" w:themeColor="text1"/>
                    </w:rPr>
                  </w:pPr>
                  <w:r w:rsidRPr="00432809">
                    <w:rPr>
                      <w:b/>
                      <w:color w:val="000000" w:themeColor="text1"/>
                    </w:rPr>
                    <w:t>营运期</w:t>
                  </w:r>
                </w:p>
              </w:tc>
            </w:tr>
            <w:tr w:rsidR="00432809" w:rsidRPr="00432809" w:rsidTr="009F5C99">
              <w:trPr>
                <w:trHeight w:val="769"/>
                <w:jc w:val="center"/>
              </w:trPr>
              <w:tc>
                <w:tcPr>
                  <w:tcW w:w="1255" w:type="dxa"/>
                  <w:vAlign w:val="center"/>
                </w:tcPr>
                <w:p w:rsidR="00432809" w:rsidRPr="00432809" w:rsidRDefault="00432809" w:rsidP="00432809">
                  <w:pPr>
                    <w:pStyle w:val="af5"/>
                    <w:ind w:firstLine="480"/>
                    <w:jc w:val="center"/>
                    <w:outlineLvl w:val="0"/>
                    <w:rPr>
                      <w:color w:val="000000" w:themeColor="text1"/>
                    </w:rPr>
                  </w:pPr>
                  <w:r w:rsidRPr="00432809">
                    <w:rPr>
                      <w:color w:val="000000" w:themeColor="text1"/>
                    </w:rPr>
                    <w:t>主体工程</w:t>
                  </w:r>
                </w:p>
              </w:tc>
              <w:tc>
                <w:tcPr>
                  <w:tcW w:w="4320" w:type="dxa"/>
                  <w:vAlign w:val="center"/>
                </w:tcPr>
                <w:p w:rsidR="00432809" w:rsidRPr="00432809" w:rsidRDefault="00432809" w:rsidP="00432809">
                  <w:pPr>
                    <w:pStyle w:val="af5"/>
                    <w:ind w:firstLine="480"/>
                    <w:outlineLvl w:val="0"/>
                    <w:rPr>
                      <w:color w:val="000000" w:themeColor="text1"/>
                    </w:rPr>
                  </w:pPr>
                  <w:r w:rsidRPr="00432809">
                    <w:rPr>
                      <w:rFonts w:asciiTheme="majorEastAsia" w:eastAsiaTheme="majorEastAsia" w:hAnsiTheme="majorEastAsia" w:hint="eastAsia"/>
                      <w:color w:val="000000" w:themeColor="text1"/>
                    </w:rPr>
                    <w:t>发酵罐1个1500m</w:t>
                  </w:r>
                  <w:r w:rsidRPr="00432809">
                    <w:rPr>
                      <w:rFonts w:asciiTheme="majorEastAsia" w:eastAsiaTheme="majorEastAsia" w:hAnsiTheme="majorEastAsia" w:hint="eastAsia"/>
                      <w:color w:val="000000" w:themeColor="text1"/>
                      <w:vertAlign w:val="superscript"/>
                    </w:rPr>
                    <w:t>3</w:t>
                  </w:r>
                  <w:r w:rsidRPr="00432809">
                    <w:rPr>
                      <w:rFonts w:asciiTheme="majorEastAsia" w:eastAsiaTheme="majorEastAsia" w:hAnsiTheme="majorEastAsia" w:hint="eastAsia"/>
                      <w:color w:val="000000" w:themeColor="text1"/>
                    </w:rPr>
                    <w:t>，、脱水装置2套、气柜1个750 m</w:t>
                  </w:r>
                  <w:r w:rsidRPr="00432809">
                    <w:rPr>
                      <w:rFonts w:asciiTheme="majorEastAsia" w:eastAsiaTheme="majorEastAsia" w:hAnsiTheme="majorEastAsia" w:hint="eastAsia"/>
                      <w:color w:val="000000" w:themeColor="text1"/>
                      <w:vertAlign w:val="superscript"/>
                    </w:rPr>
                    <w:t>3</w:t>
                  </w:r>
                  <w:r w:rsidRPr="00432809">
                    <w:rPr>
                      <w:rFonts w:asciiTheme="majorEastAsia" w:eastAsiaTheme="majorEastAsia" w:hAnsiTheme="majorEastAsia" w:hint="eastAsia"/>
                      <w:color w:val="000000" w:themeColor="text1"/>
                    </w:rPr>
                    <w:t>、箱式发电机组（燃气轮机）、配套管道及设备；</w:t>
                  </w:r>
                  <w:r w:rsidRPr="00432809">
                    <w:rPr>
                      <w:rFonts w:hint="eastAsia"/>
                      <w:color w:val="000000" w:themeColor="text1"/>
                    </w:rPr>
                    <w:t>发电机房</w:t>
                  </w:r>
                  <w:r w:rsidRPr="00432809">
                    <w:rPr>
                      <w:rFonts w:hint="eastAsia"/>
                      <w:color w:val="000000" w:themeColor="text1"/>
                    </w:rPr>
                    <w:t>30 m</w:t>
                  </w:r>
                  <w:r w:rsidRPr="00432809">
                    <w:rPr>
                      <w:rFonts w:hint="eastAsia"/>
                      <w:color w:val="000000" w:themeColor="text1"/>
                      <w:vertAlign w:val="superscript"/>
                    </w:rPr>
                    <w:t>2</w:t>
                  </w:r>
                  <w:r w:rsidRPr="00432809">
                    <w:rPr>
                      <w:rFonts w:hint="eastAsia"/>
                      <w:color w:val="000000" w:themeColor="text1"/>
                    </w:rPr>
                    <w:t>、固液分离棚、泡粪池</w:t>
                  </w:r>
                  <w:r w:rsidRPr="00432809">
                    <w:rPr>
                      <w:rFonts w:hint="eastAsia"/>
                      <w:color w:val="000000" w:themeColor="text1"/>
                    </w:rPr>
                    <w:t>202</w:t>
                  </w:r>
                  <w:r w:rsidRPr="00432809">
                    <w:rPr>
                      <w:rFonts w:asciiTheme="majorEastAsia" w:eastAsiaTheme="majorEastAsia" w:hAnsiTheme="majorEastAsia" w:hint="eastAsia"/>
                      <w:color w:val="000000" w:themeColor="text1"/>
                    </w:rPr>
                    <w:t xml:space="preserve"> m</w:t>
                  </w:r>
                  <w:r w:rsidRPr="00432809">
                    <w:rPr>
                      <w:rFonts w:asciiTheme="majorEastAsia" w:eastAsiaTheme="majorEastAsia" w:hAnsiTheme="majorEastAsia" w:hint="eastAsia"/>
                      <w:color w:val="000000" w:themeColor="text1"/>
                      <w:vertAlign w:val="superscript"/>
                    </w:rPr>
                    <w:t>3</w:t>
                  </w:r>
                  <w:r w:rsidRPr="00432809">
                    <w:rPr>
                      <w:rFonts w:asciiTheme="majorEastAsia" w:eastAsiaTheme="majorEastAsia" w:hAnsiTheme="majorEastAsia" w:hint="eastAsia"/>
                      <w:color w:val="000000" w:themeColor="text1"/>
                    </w:rPr>
                    <w:t>、集料池100 m</w:t>
                  </w:r>
                  <w:r w:rsidRPr="00432809">
                    <w:rPr>
                      <w:rFonts w:asciiTheme="majorEastAsia" w:eastAsiaTheme="majorEastAsia" w:hAnsiTheme="majorEastAsia" w:hint="eastAsia"/>
                      <w:color w:val="000000" w:themeColor="text1"/>
                      <w:vertAlign w:val="superscript"/>
                    </w:rPr>
                    <w:t>3</w:t>
                  </w:r>
                  <w:r w:rsidRPr="00432809">
                    <w:rPr>
                      <w:rFonts w:asciiTheme="majorEastAsia" w:eastAsiaTheme="majorEastAsia" w:hAnsiTheme="majorEastAsia" w:hint="eastAsia"/>
                      <w:color w:val="000000" w:themeColor="text1"/>
                    </w:rPr>
                    <w:t>、进料池50 m</w:t>
                  </w:r>
                  <w:r w:rsidRPr="00432809">
                    <w:rPr>
                      <w:rFonts w:asciiTheme="majorEastAsia" w:eastAsiaTheme="majorEastAsia" w:hAnsiTheme="majorEastAsia" w:hint="eastAsia"/>
                      <w:color w:val="000000" w:themeColor="text1"/>
                      <w:vertAlign w:val="superscript"/>
                    </w:rPr>
                    <w:t>3</w:t>
                  </w:r>
                  <w:r w:rsidRPr="00432809">
                    <w:rPr>
                      <w:rFonts w:asciiTheme="majorEastAsia" w:eastAsiaTheme="majorEastAsia" w:hAnsiTheme="majorEastAsia" w:hint="eastAsia"/>
                      <w:color w:val="000000" w:themeColor="text1"/>
                    </w:rPr>
                    <w:t>、</w:t>
                  </w:r>
                  <w:r w:rsidRPr="00432809">
                    <w:rPr>
                      <w:rFonts w:hint="eastAsia"/>
                      <w:color w:val="000000" w:themeColor="text1"/>
                    </w:rPr>
                    <w:t>沼渣沼液暂存池</w:t>
                  </w:r>
                  <w:r w:rsidRPr="00432809">
                    <w:rPr>
                      <w:rFonts w:hint="eastAsia"/>
                      <w:color w:val="000000" w:themeColor="text1"/>
                    </w:rPr>
                    <w:t>84</w:t>
                  </w:r>
                  <w:r w:rsidRPr="00432809">
                    <w:rPr>
                      <w:rFonts w:asciiTheme="majorEastAsia" w:eastAsiaTheme="majorEastAsia" w:hAnsiTheme="majorEastAsia" w:hint="eastAsia"/>
                      <w:color w:val="000000" w:themeColor="text1"/>
                    </w:rPr>
                    <w:t xml:space="preserve"> m</w:t>
                  </w:r>
                  <w:r w:rsidRPr="00432809">
                    <w:rPr>
                      <w:rFonts w:asciiTheme="majorEastAsia" w:eastAsiaTheme="majorEastAsia" w:hAnsiTheme="majorEastAsia" w:hint="eastAsia"/>
                      <w:color w:val="000000" w:themeColor="text1"/>
                      <w:vertAlign w:val="superscript"/>
                    </w:rPr>
                    <w:t>3</w:t>
                  </w:r>
                  <w:r w:rsidRPr="00432809">
                    <w:rPr>
                      <w:rFonts w:asciiTheme="majorEastAsia" w:eastAsiaTheme="majorEastAsia" w:hAnsiTheme="majorEastAsia" w:hint="eastAsia"/>
                      <w:color w:val="000000" w:themeColor="text1"/>
                    </w:rPr>
                    <w:t>、站外沼液贮存池4800</w:t>
                  </w:r>
                  <w:r w:rsidRPr="00432809">
                    <w:rPr>
                      <w:rFonts w:hint="eastAsia"/>
                      <w:color w:val="000000" w:themeColor="text1"/>
                    </w:rPr>
                    <w:t xml:space="preserve"> m</w:t>
                  </w:r>
                  <w:r w:rsidRPr="00432809">
                    <w:rPr>
                      <w:rFonts w:hint="eastAsia"/>
                      <w:color w:val="000000" w:themeColor="text1"/>
                      <w:vertAlign w:val="superscript"/>
                    </w:rPr>
                    <w:t>3</w:t>
                  </w:r>
                  <w:r w:rsidRPr="00432809">
                    <w:rPr>
                      <w:rFonts w:hint="eastAsia"/>
                      <w:color w:val="000000" w:themeColor="text1"/>
                    </w:rPr>
                    <w:t>、</w:t>
                  </w:r>
                  <w:r w:rsidRPr="00432809">
                    <w:rPr>
                      <w:rFonts w:asciiTheme="majorEastAsia" w:eastAsiaTheme="majorEastAsia" w:hAnsiTheme="majorEastAsia" w:hint="eastAsia"/>
                      <w:color w:val="000000" w:themeColor="text1"/>
                    </w:rPr>
                    <w:t>出料池即</w:t>
                  </w:r>
                  <w:r w:rsidRPr="00432809">
                    <w:rPr>
                      <w:rFonts w:hint="eastAsia"/>
                      <w:color w:val="000000" w:themeColor="text1"/>
                    </w:rPr>
                    <w:t>站内沼液储存池</w:t>
                  </w:r>
                  <w:r w:rsidRPr="00432809">
                    <w:rPr>
                      <w:rFonts w:asciiTheme="majorEastAsia" w:eastAsiaTheme="majorEastAsia" w:hAnsiTheme="majorEastAsia" w:hint="eastAsia"/>
                      <w:color w:val="000000" w:themeColor="text1"/>
                    </w:rPr>
                    <w:t>800</w:t>
                  </w:r>
                  <w:r w:rsidRPr="00432809">
                    <w:rPr>
                      <w:rFonts w:hint="eastAsia"/>
                      <w:color w:val="000000" w:themeColor="text1"/>
                    </w:rPr>
                    <w:t xml:space="preserve"> m</w:t>
                  </w:r>
                  <w:r w:rsidRPr="00432809">
                    <w:rPr>
                      <w:rFonts w:hint="eastAsia"/>
                      <w:color w:val="000000" w:themeColor="text1"/>
                      <w:vertAlign w:val="superscript"/>
                    </w:rPr>
                    <w:t>3</w:t>
                  </w:r>
                  <w:r w:rsidRPr="00432809">
                    <w:rPr>
                      <w:rFonts w:hint="eastAsia"/>
                      <w:color w:val="000000" w:themeColor="text1"/>
                    </w:rPr>
                    <w:t>；</w:t>
                  </w:r>
                </w:p>
              </w:tc>
              <w:tc>
                <w:tcPr>
                  <w:tcW w:w="1440" w:type="dxa"/>
                  <w:vMerge w:val="restart"/>
                  <w:vAlign w:val="center"/>
                </w:tcPr>
                <w:p w:rsidR="00432809" w:rsidRPr="00432809" w:rsidRDefault="00432809" w:rsidP="00432809">
                  <w:pPr>
                    <w:pStyle w:val="af5"/>
                    <w:ind w:firstLine="480"/>
                    <w:jc w:val="center"/>
                    <w:outlineLvl w:val="0"/>
                    <w:rPr>
                      <w:color w:val="000000" w:themeColor="text1"/>
                    </w:rPr>
                  </w:pPr>
                  <w:r w:rsidRPr="00432809">
                    <w:rPr>
                      <w:color w:val="000000" w:themeColor="text1"/>
                    </w:rPr>
                    <w:t>噪声</w:t>
                  </w:r>
                </w:p>
                <w:p w:rsidR="00432809" w:rsidRPr="00432809" w:rsidRDefault="00432809" w:rsidP="00432809">
                  <w:pPr>
                    <w:pStyle w:val="af5"/>
                    <w:ind w:firstLine="480"/>
                    <w:jc w:val="center"/>
                    <w:outlineLvl w:val="0"/>
                    <w:rPr>
                      <w:color w:val="000000" w:themeColor="text1"/>
                    </w:rPr>
                  </w:pPr>
                  <w:r w:rsidRPr="00432809">
                    <w:rPr>
                      <w:color w:val="000000" w:themeColor="text1"/>
                    </w:rPr>
                    <w:t>粉尘</w:t>
                  </w:r>
                </w:p>
                <w:p w:rsidR="00432809" w:rsidRPr="00432809" w:rsidRDefault="00432809" w:rsidP="00432809">
                  <w:pPr>
                    <w:pStyle w:val="af5"/>
                    <w:ind w:firstLine="480"/>
                    <w:jc w:val="center"/>
                    <w:outlineLvl w:val="0"/>
                    <w:rPr>
                      <w:color w:val="000000" w:themeColor="text1"/>
                    </w:rPr>
                  </w:pPr>
                  <w:r w:rsidRPr="00432809">
                    <w:rPr>
                      <w:color w:val="000000" w:themeColor="text1"/>
                    </w:rPr>
                    <w:t>建筑垃圾</w:t>
                  </w:r>
                </w:p>
                <w:p w:rsidR="00432809" w:rsidRPr="00432809" w:rsidRDefault="00432809" w:rsidP="00432809">
                  <w:pPr>
                    <w:pStyle w:val="af5"/>
                    <w:ind w:firstLine="480"/>
                    <w:jc w:val="center"/>
                    <w:outlineLvl w:val="0"/>
                    <w:rPr>
                      <w:color w:val="000000" w:themeColor="text1"/>
                    </w:rPr>
                  </w:pPr>
                  <w:r w:rsidRPr="00432809">
                    <w:rPr>
                      <w:color w:val="000000" w:themeColor="text1"/>
                    </w:rPr>
                    <w:t>生活垃圾</w:t>
                  </w:r>
                </w:p>
              </w:tc>
              <w:tc>
                <w:tcPr>
                  <w:tcW w:w="1276" w:type="dxa"/>
                  <w:vAlign w:val="center"/>
                </w:tcPr>
                <w:p w:rsidR="00432809" w:rsidRPr="00432809" w:rsidRDefault="00432809" w:rsidP="00432809">
                  <w:pPr>
                    <w:pStyle w:val="af5"/>
                    <w:ind w:firstLine="480"/>
                    <w:jc w:val="center"/>
                    <w:outlineLvl w:val="0"/>
                    <w:rPr>
                      <w:color w:val="000000" w:themeColor="text1"/>
                    </w:rPr>
                  </w:pPr>
                  <w:r w:rsidRPr="00432809">
                    <w:rPr>
                      <w:rFonts w:hint="eastAsia"/>
                      <w:color w:val="000000" w:themeColor="text1"/>
                    </w:rPr>
                    <w:t>机械</w:t>
                  </w:r>
                  <w:r w:rsidRPr="00432809">
                    <w:rPr>
                      <w:color w:val="000000" w:themeColor="text1"/>
                    </w:rPr>
                    <w:t>噪声、</w:t>
                  </w:r>
                  <w:r w:rsidRPr="00432809">
                    <w:rPr>
                      <w:rFonts w:hint="eastAsia"/>
                      <w:color w:val="000000" w:themeColor="text1"/>
                    </w:rPr>
                    <w:t>生产</w:t>
                  </w:r>
                  <w:r w:rsidRPr="00432809">
                    <w:rPr>
                      <w:color w:val="000000" w:themeColor="text1"/>
                    </w:rPr>
                    <w:t>废水、固废、</w:t>
                  </w:r>
                  <w:r w:rsidRPr="00432809">
                    <w:rPr>
                      <w:rFonts w:hint="eastAsia"/>
                      <w:color w:val="000000" w:themeColor="text1"/>
                    </w:rPr>
                    <w:t>废气</w:t>
                  </w:r>
                </w:p>
              </w:tc>
            </w:tr>
            <w:tr w:rsidR="00432809" w:rsidRPr="00432809" w:rsidTr="009F5C99">
              <w:trPr>
                <w:trHeight w:val="714"/>
                <w:jc w:val="center"/>
              </w:trPr>
              <w:tc>
                <w:tcPr>
                  <w:tcW w:w="1255" w:type="dxa"/>
                  <w:vAlign w:val="center"/>
                </w:tcPr>
                <w:p w:rsidR="00432809" w:rsidRPr="00432809" w:rsidRDefault="00432809" w:rsidP="00432809">
                  <w:pPr>
                    <w:pStyle w:val="af5"/>
                    <w:ind w:firstLine="480"/>
                    <w:jc w:val="center"/>
                    <w:outlineLvl w:val="0"/>
                    <w:rPr>
                      <w:color w:val="000000" w:themeColor="text1"/>
                    </w:rPr>
                  </w:pPr>
                  <w:r w:rsidRPr="00432809">
                    <w:rPr>
                      <w:color w:val="000000" w:themeColor="text1"/>
                    </w:rPr>
                    <w:lastRenderedPageBreak/>
                    <w:t>辅助工程</w:t>
                  </w:r>
                </w:p>
              </w:tc>
              <w:tc>
                <w:tcPr>
                  <w:tcW w:w="4320" w:type="dxa"/>
                  <w:vAlign w:val="center"/>
                </w:tcPr>
                <w:p w:rsidR="00432809" w:rsidRPr="00432809" w:rsidRDefault="00432809" w:rsidP="00432809">
                  <w:pPr>
                    <w:pStyle w:val="af5"/>
                    <w:ind w:firstLine="480"/>
                    <w:outlineLvl w:val="0"/>
                    <w:rPr>
                      <w:color w:val="000000" w:themeColor="text1"/>
                    </w:rPr>
                  </w:pPr>
                  <w:r w:rsidRPr="00432809">
                    <w:rPr>
                      <w:rFonts w:hint="eastAsia"/>
                      <w:color w:val="000000" w:themeColor="text1"/>
                    </w:rPr>
                    <w:t>沼气管沟</w:t>
                  </w:r>
                  <w:r w:rsidRPr="00432809">
                    <w:rPr>
                      <w:rFonts w:hint="eastAsia"/>
                      <w:color w:val="000000" w:themeColor="text1"/>
                    </w:rPr>
                    <w:t>62m</w:t>
                  </w:r>
                  <w:r w:rsidRPr="00432809">
                    <w:rPr>
                      <w:rFonts w:hint="eastAsia"/>
                      <w:color w:val="000000" w:themeColor="text1"/>
                    </w:rPr>
                    <w:t>、热水循环沟</w:t>
                  </w:r>
                  <w:r w:rsidRPr="00432809">
                    <w:rPr>
                      <w:rFonts w:hint="eastAsia"/>
                      <w:color w:val="000000" w:themeColor="text1"/>
                    </w:rPr>
                    <w:t>41m</w:t>
                  </w:r>
                  <w:r w:rsidRPr="00432809">
                    <w:rPr>
                      <w:rFonts w:hint="eastAsia"/>
                      <w:color w:val="000000" w:themeColor="text1"/>
                    </w:rPr>
                    <w:t>、脱水塔</w:t>
                  </w:r>
                  <w:r w:rsidRPr="00432809">
                    <w:rPr>
                      <w:rFonts w:hint="eastAsia"/>
                      <w:color w:val="000000" w:themeColor="text1"/>
                    </w:rPr>
                    <w:t>2</w:t>
                  </w:r>
                  <w:r w:rsidRPr="00432809">
                    <w:rPr>
                      <w:rFonts w:hint="eastAsia"/>
                      <w:color w:val="000000" w:themeColor="text1"/>
                    </w:rPr>
                    <w:t>座、</w:t>
                  </w:r>
                  <w:r w:rsidRPr="00432809">
                    <w:rPr>
                      <w:rFonts w:asciiTheme="majorEastAsia" w:eastAsiaTheme="majorEastAsia" w:hAnsiTheme="majorEastAsia" w:hint="eastAsia"/>
                      <w:color w:val="000000" w:themeColor="text1"/>
                    </w:rPr>
                    <w:t>1200升/座</w:t>
                  </w:r>
                </w:p>
              </w:tc>
              <w:tc>
                <w:tcPr>
                  <w:tcW w:w="1440" w:type="dxa"/>
                  <w:vMerge/>
                  <w:vAlign w:val="center"/>
                </w:tcPr>
                <w:p w:rsidR="00432809" w:rsidRPr="00432809" w:rsidRDefault="00432809" w:rsidP="00432809">
                  <w:pPr>
                    <w:pStyle w:val="af5"/>
                    <w:ind w:firstLine="480"/>
                    <w:jc w:val="center"/>
                    <w:outlineLvl w:val="0"/>
                    <w:rPr>
                      <w:color w:val="000000" w:themeColor="text1"/>
                    </w:rPr>
                  </w:pPr>
                </w:p>
              </w:tc>
              <w:tc>
                <w:tcPr>
                  <w:tcW w:w="1276" w:type="dxa"/>
                  <w:vAlign w:val="center"/>
                </w:tcPr>
                <w:p w:rsidR="00432809" w:rsidRPr="00432809" w:rsidRDefault="00432809" w:rsidP="00432809">
                  <w:pPr>
                    <w:pStyle w:val="af5"/>
                    <w:ind w:firstLine="480"/>
                    <w:jc w:val="center"/>
                    <w:outlineLvl w:val="0"/>
                    <w:rPr>
                      <w:color w:val="000000" w:themeColor="text1"/>
                    </w:rPr>
                  </w:pPr>
                  <w:r w:rsidRPr="00432809">
                    <w:rPr>
                      <w:rFonts w:hint="eastAsia"/>
                      <w:color w:val="000000" w:themeColor="text1"/>
                    </w:rPr>
                    <w:t>/</w:t>
                  </w:r>
                </w:p>
              </w:tc>
            </w:tr>
            <w:tr w:rsidR="00432809" w:rsidRPr="00432809" w:rsidTr="009F5C99">
              <w:trPr>
                <w:trHeight w:val="1010"/>
                <w:jc w:val="center"/>
              </w:trPr>
              <w:tc>
                <w:tcPr>
                  <w:tcW w:w="1255" w:type="dxa"/>
                  <w:vAlign w:val="center"/>
                </w:tcPr>
                <w:p w:rsidR="00432809" w:rsidRPr="00432809" w:rsidRDefault="00432809" w:rsidP="00432809">
                  <w:pPr>
                    <w:pStyle w:val="af5"/>
                    <w:ind w:firstLine="480"/>
                    <w:jc w:val="center"/>
                    <w:outlineLvl w:val="0"/>
                    <w:rPr>
                      <w:color w:val="000000" w:themeColor="text1"/>
                    </w:rPr>
                  </w:pPr>
                  <w:r w:rsidRPr="00432809">
                    <w:rPr>
                      <w:color w:val="000000" w:themeColor="text1"/>
                    </w:rPr>
                    <w:t>公用工程</w:t>
                  </w:r>
                </w:p>
              </w:tc>
              <w:tc>
                <w:tcPr>
                  <w:tcW w:w="4320" w:type="dxa"/>
                  <w:vAlign w:val="center"/>
                </w:tcPr>
                <w:p w:rsidR="00432809" w:rsidRPr="00432809" w:rsidRDefault="00432809" w:rsidP="00432809">
                  <w:pPr>
                    <w:pStyle w:val="af5"/>
                    <w:ind w:firstLine="480"/>
                    <w:outlineLvl w:val="0"/>
                    <w:rPr>
                      <w:color w:val="000000" w:themeColor="text1"/>
                    </w:rPr>
                  </w:pPr>
                  <w:r w:rsidRPr="00432809">
                    <w:rPr>
                      <w:color w:val="000000" w:themeColor="text1"/>
                    </w:rPr>
                    <w:t>项目配套建设供排水系统</w:t>
                  </w:r>
                  <w:r w:rsidRPr="00432809">
                    <w:rPr>
                      <w:rFonts w:hint="eastAsia"/>
                      <w:color w:val="000000" w:themeColor="text1"/>
                    </w:rPr>
                    <w:t>和</w:t>
                  </w:r>
                  <w:r w:rsidRPr="00432809">
                    <w:rPr>
                      <w:color w:val="000000" w:themeColor="text1"/>
                    </w:rPr>
                    <w:t>配电系统、消防系统</w:t>
                  </w:r>
                  <w:r w:rsidRPr="00432809">
                    <w:rPr>
                      <w:rFonts w:hint="eastAsia"/>
                      <w:color w:val="000000" w:themeColor="text1"/>
                    </w:rPr>
                    <w:t>、避雷系统、道路</w:t>
                  </w:r>
                  <w:r w:rsidRPr="00432809">
                    <w:rPr>
                      <w:rFonts w:hint="eastAsia"/>
                      <w:color w:val="000000" w:themeColor="text1"/>
                    </w:rPr>
                    <w:t>76m</w:t>
                  </w:r>
                </w:p>
              </w:tc>
              <w:tc>
                <w:tcPr>
                  <w:tcW w:w="1440" w:type="dxa"/>
                  <w:vMerge/>
                  <w:vAlign w:val="center"/>
                </w:tcPr>
                <w:p w:rsidR="00432809" w:rsidRPr="00432809" w:rsidRDefault="00432809" w:rsidP="00432809">
                  <w:pPr>
                    <w:pStyle w:val="af5"/>
                    <w:ind w:firstLine="480"/>
                    <w:jc w:val="center"/>
                    <w:outlineLvl w:val="0"/>
                    <w:rPr>
                      <w:color w:val="000000" w:themeColor="text1"/>
                    </w:rPr>
                  </w:pPr>
                </w:p>
              </w:tc>
              <w:tc>
                <w:tcPr>
                  <w:tcW w:w="1276" w:type="dxa"/>
                  <w:vAlign w:val="center"/>
                </w:tcPr>
                <w:p w:rsidR="00432809" w:rsidRPr="00432809" w:rsidRDefault="00432809" w:rsidP="00432809">
                  <w:pPr>
                    <w:pStyle w:val="af5"/>
                    <w:ind w:firstLine="480"/>
                    <w:jc w:val="center"/>
                    <w:outlineLvl w:val="0"/>
                    <w:rPr>
                      <w:color w:val="000000" w:themeColor="text1"/>
                    </w:rPr>
                  </w:pPr>
                  <w:r w:rsidRPr="00432809">
                    <w:rPr>
                      <w:color w:val="000000" w:themeColor="text1"/>
                    </w:rPr>
                    <w:t>废水</w:t>
                  </w:r>
                </w:p>
              </w:tc>
            </w:tr>
            <w:tr w:rsidR="00432809" w:rsidRPr="00432809" w:rsidTr="009F5C99">
              <w:trPr>
                <w:trHeight w:val="1117"/>
                <w:jc w:val="center"/>
              </w:trPr>
              <w:tc>
                <w:tcPr>
                  <w:tcW w:w="1255" w:type="dxa"/>
                  <w:vAlign w:val="center"/>
                </w:tcPr>
                <w:p w:rsidR="00432809" w:rsidRPr="00432809" w:rsidRDefault="00432809" w:rsidP="00432809">
                  <w:pPr>
                    <w:pStyle w:val="af5"/>
                    <w:ind w:firstLine="480"/>
                    <w:jc w:val="center"/>
                    <w:outlineLvl w:val="0"/>
                    <w:rPr>
                      <w:color w:val="000000" w:themeColor="text1"/>
                    </w:rPr>
                  </w:pPr>
                  <w:r w:rsidRPr="00432809">
                    <w:rPr>
                      <w:color w:val="000000" w:themeColor="text1"/>
                    </w:rPr>
                    <w:t>环保工程</w:t>
                  </w:r>
                </w:p>
              </w:tc>
              <w:tc>
                <w:tcPr>
                  <w:tcW w:w="4320" w:type="dxa"/>
                  <w:vAlign w:val="center"/>
                </w:tcPr>
                <w:p w:rsidR="00432809" w:rsidRPr="00432809" w:rsidRDefault="00432809" w:rsidP="00432809">
                  <w:pPr>
                    <w:pStyle w:val="af5"/>
                    <w:ind w:firstLine="480"/>
                    <w:outlineLvl w:val="0"/>
                    <w:rPr>
                      <w:color w:val="000000" w:themeColor="text1"/>
                    </w:rPr>
                  </w:pPr>
                  <w:r w:rsidRPr="00432809">
                    <w:rPr>
                      <w:rFonts w:hint="eastAsia"/>
                      <w:color w:val="000000" w:themeColor="text1"/>
                    </w:rPr>
                    <w:t>沼气</w:t>
                  </w:r>
                  <w:r w:rsidRPr="00432809">
                    <w:rPr>
                      <w:rFonts w:asciiTheme="majorEastAsia" w:eastAsiaTheme="majorEastAsia" w:hAnsiTheme="majorEastAsia" w:hint="eastAsia"/>
                      <w:color w:val="000000" w:themeColor="text1"/>
                    </w:rPr>
                    <w:t>脱硫装置2套、1200升/套、沼气应急燃烧器</w:t>
                  </w:r>
                </w:p>
              </w:tc>
              <w:tc>
                <w:tcPr>
                  <w:tcW w:w="1440" w:type="dxa"/>
                  <w:vMerge/>
                  <w:vAlign w:val="center"/>
                </w:tcPr>
                <w:p w:rsidR="00432809" w:rsidRPr="00432809" w:rsidRDefault="00432809" w:rsidP="00432809">
                  <w:pPr>
                    <w:pStyle w:val="af5"/>
                    <w:ind w:firstLine="480"/>
                    <w:jc w:val="center"/>
                    <w:outlineLvl w:val="0"/>
                    <w:rPr>
                      <w:color w:val="000000" w:themeColor="text1"/>
                    </w:rPr>
                  </w:pPr>
                </w:p>
              </w:tc>
              <w:tc>
                <w:tcPr>
                  <w:tcW w:w="1276" w:type="dxa"/>
                  <w:vAlign w:val="center"/>
                </w:tcPr>
                <w:p w:rsidR="00432809" w:rsidRPr="00432809" w:rsidRDefault="00432809" w:rsidP="00432809">
                  <w:pPr>
                    <w:pStyle w:val="af5"/>
                    <w:ind w:firstLine="480"/>
                    <w:outlineLvl w:val="0"/>
                    <w:rPr>
                      <w:color w:val="000000" w:themeColor="text1"/>
                    </w:rPr>
                  </w:pPr>
                  <w:r w:rsidRPr="00432809">
                    <w:rPr>
                      <w:rFonts w:hint="eastAsia"/>
                      <w:color w:val="000000" w:themeColor="text1"/>
                    </w:rPr>
                    <w:t>废气、噪声</w:t>
                  </w:r>
                  <w:r w:rsidRPr="00432809">
                    <w:rPr>
                      <w:color w:val="000000" w:themeColor="text1"/>
                    </w:rPr>
                    <w:t>、固废</w:t>
                  </w:r>
                </w:p>
              </w:tc>
            </w:tr>
            <w:tr w:rsidR="00432809" w:rsidRPr="00432809" w:rsidTr="009F5C99">
              <w:trPr>
                <w:trHeight w:val="693"/>
                <w:jc w:val="center"/>
              </w:trPr>
              <w:tc>
                <w:tcPr>
                  <w:tcW w:w="1255" w:type="dxa"/>
                  <w:vAlign w:val="center"/>
                </w:tcPr>
                <w:p w:rsidR="00432809" w:rsidRPr="00432809" w:rsidRDefault="00432809" w:rsidP="00432809">
                  <w:pPr>
                    <w:pStyle w:val="af5"/>
                    <w:ind w:firstLine="480"/>
                    <w:jc w:val="center"/>
                    <w:outlineLvl w:val="0"/>
                    <w:rPr>
                      <w:color w:val="000000" w:themeColor="text1"/>
                    </w:rPr>
                  </w:pPr>
                  <w:r w:rsidRPr="00432809">
                    <w:rPr>
                      <w:color w:val="000000" w:themeColor="text1"/>
                    </w:rPr>
                    <w:t>办公</w:t>
                  </w:r>
                </w:p>
              </w:tc>
              <w:tc>
                <w:tcPr>
                  <w:tcW w:w="4320" w:type="dxa"/>
                  <w:vAlign w:val="center"/>
                </w:tcPr>
                <w:p w:rsidR="00432809" w:rsidRPr="00432809" w:rsidRDefault="00432809" w:rsidP="00432809">
                  <w:pPr>
                    <w:pStyle w:val="af5"/>
                    <w:ind w:firstLine="480"/>
                    <w:outlineLvl w:val="0"/>
                    <w:rPr>
                      <w:color w:val="000000" w:themeColor="text1"/>
                    </w:rPr>
                  </w:pPr>
                  <w:r w:rsidRPr="00432809">
                    <w:rPr>
                      <w:rFonts w:hint="eastAsia"/>
                      <w:color w:val="000000" w:themeColor="text1"/>
                    </w:rPr>
                    <w:t>值班室</w:t>
                  </w:r>
                  <w:r w:rsidRPr="00432809">
                    <w:rPr>
                      <w:rFonts w:hint="eastAsia"/>
                      <w:color w:val="000000" w:themeColor="text1"/>
                    </w:rPr>
                    <w:t>20m</w:t>
                  </w:r>
                  <w:r w:rsidRPr="00432809">
                    <w:rPr>
                      <w:rFonts w:hint="eastAsia"/>
                      <w:color w:val="000000" w:themeColor="text1"/>
                      <w:vertAlign w:val="superscript"/>
                    </w:rPr>
                    <w:t>2</w:t>
                  </w:r>
                </w:p>
              </w:tc>
              <w:tc>
                <w:tcPr>
                  <w:tcW w:w="1440" w:type="dxa"/>
                  <w:vMerge/>
                  <w:vAlign w:val="center"/>
                </w:tcPr>
                <w:p w:rsidR="00432809" w:rsidRPr="00432809" w:rsidRDefault="00432809" w:rsidP="00432809">
                  <w:pPr>
                    <w:pStyle w:val="af5"/>
                    <w:ind w:firstLine="480"/>
                    <w:jc w:val="center"/>
                    <w:outlineLvl w:val="0"/>
                    <w:rPr>
                      <w:color w:val="000000" w:themeColor="text1"/>
                    </w:rPr>
                  </w:pPr>
                </w:p>
              </w:tc>
              <w:tc>
                <w:tcPr>
                  <w:tcW w:w="1276" w:type="dxa"/>
                  <w:vAlign w:val="center"/>
                </w:tcPr>
                <w:p w:rsidR="00432809" w:rsidRPr="00432809" w:rsidRDefault="00432809" w:rsidP="00432809">
                  <w:pPr>
                    <w:pStyle w:val="af5"/>
                    <w:ind w:firstLine="480"/>
                    <w:jc w:val="center"/>
                    <w:outlineLvl w:val="0"/>
                    <w:rPr>
                      <w:color w:val="000000" w:themeColor="text1"/>
                    </w:rPr>
                  </w:pPr>
                  <w:r w:rsidRPr="00432809">
                    <w:rPr>
                      <w:color w:val="000000" w:themeColor="text1"/>
                    </w:rPr>
                    <w:t>生活污水</w:t>
                  </w:r>
                </w:p>
                <w:p w:rsidR="00432809" w:rsidRPr="00432809" w:rsidRDefault="00432809" w:rsidP="00432809">
                  <w:pPr>
                    <w:pStyle w:val="af5"/>
                    <w:ind w:firstLine="480"/>
                    <w:jc w:val="center"/>
                    <w:outlineLvl w:val="0"/>
                    <w:rPr>
                      <w:color w:val="000000" w:themeColor="text1"/>
                    </w:rPr>
                  </w:pPr>
                  <w:r w:rsidRPr="00432809">
                    <w:rPr>
                      <w:color w:val="000000" w:themeColor="text1"/>
                    </w:rPr>
                    <w:t>生活垃圾</w:t>
                  </w:r>
                </w:p>
              </w:tc>
            </w:tr>
            <w:tr w:rsidR="00432809" w:rsidRPr="00432809" w:rsidTr="009F5C99">
              <w:trPr>
                <w:trHeight w:val="693"/>
                <w:jc w:val="center"/>
              </w:trPr>
              <w:tc>
                <w:tcPr>
                  <w:tcW w:w="1255" w:type="dxa"/>
                  <w:vAlign w:val="center"/>
                </w:tcPr>
                <w:p w:rsidR="00432809" w:rsidRPr="00432809" w:rsidRDefault="00432809" w:rsidP="00432809">
                  <w:pPr>
                    <w:pStyle w:val="af5"/>
                    <w:ind w:firstLine="480"/>
                    <w:jc w:val="center"/>
                    <w:outlineLvl w:val="0"/>
                    <w:rPr>
                      <w:color w:val="000000" w:themeColor="text1"/>
                    </w:rPr>
                  </w:pPr>
                  <w:r w:rsidRPr="00432809">
                    <w:rPr>
                      <w:rFonts w:hint="eastAsia"/>
                      <w:color w:val="000000" w:themeColor="text1"/>
                    </w:rPr>
                    <w:t>依托工程</w:t>
                  </w:r>
                </w:p>
              </w:tc>
              <w:tc>
                <w:tcPr>
                  <w:tcW w:w="4320" w:type="dxa"/>
                  <w:vAlign w:val="center"/>
                </w:tcPr>
                <w:p w:rsidR="00432809" w:rsidRPr="00432809" w:rsidRDefault="00432809" w:rsidP="00432809">
                  <w:pPr>
                    <w:pStyle w:val="af5"/>
                    <w:ind w:firstLine="480"/>
                    <w:outlineLvl w:val="0"/>
                    <w:rPr>
                      <w:color w:val="000000" w:themeColor="text1"/>
                    </w:rPr>
                  </w:pPr>
                  <w:r w:rsidRPr="00432809">
                    <w:rPr>
                      <w:rFonts w:hint="eastAsia"/>
                      <w:color w:val="000000" w:themeColor="text1"/>
                    </w:rPr>
                    <w:t>用水依托基地原有水井，供电依托基地原有供电设施，生活设施依托基地原有设施</w:t>
                  </w:r>
                </w:p>
              </w:tc>
              <w:tc>
                <w:tcPr>
                  <w:tcW w:w="1440" w:type="dxa"/>
                  <w:vAlign w:val="center"/>
                </w:tcPr>
                <w:p w:rsidR="00432809" w:rsidRPr="00432809" w:rsidRDefault="00432809" w:rsidP="00432809">
                  <w:pPr>
                    <w:pStyle w:val="af5"/>
                    <w:ind w:firstLine="480"/>
                    <w:jc w:val="center"/>
                    <w:outlineLvl w:val="0"/>
                    <w:rPr>
                      <w:color w:val="000000" w:themeColor="text1"/>
                    </w:rPr>
                  </w:pPr>
                  <w:r w:rsidRPr="00432809">
                    <w:rPr>
                      <w:rFonts w:hint="eastAsia"/>
                      <w:color w:val="000000" w:themeColor="text1"/>
                    </w:rPr>
                    <w:t>/</w:t>
                  </w:r>
                </w:p>
              </w:tc>
              <w:tc>
                <w:tcPr>
                  <w:tcW w:w="1276" w:type="dxa"/>
                  <w:vAlign w:val="center"/>
                </w:tcPr>
                <w:p w:rsidR="00432809" w:rsidRPr="00432809" w:rsidRDefault="00432809" w:rsidP="00432809">
                  <w:pPr>
                    <w:pStyle w:val="af5"/>
                    <w:ind w:firstLine="480"/>
                    <w:jc w:val="center"/>
                    <w:outlineLvl w:val="0"/>
                    <w:rPr>
                      <w:color w:val="000000" w:themeColor="text1"/>
                    </w:rPr>
                  </w:pPr>
                  <w:r w:rsidRPr="00432809">
                    <w:rPr>
                      <w:color w:val="000000" w:themeColor="text1"/>
                    </w:rPr>
                    <w:t>生活污水</w:t>
                  </w:r>
                </w:p>
                <w:p w:rsidR="00432809" w:rsidRPr="00432809" w:rsidRDefault="00432809" w:rsidP="00432809">
                  <w:pPr>
                    <w:pStyle w:val="af5"/>
                    <w:ind w:firstLine="480"/>
                    <w:jc w:val="center"/>
                    <w:outlineLvl w:val="0"/>
                    <w:rPr>
                      <w:color w:val="000000" w:themeColor="text1"/>
                    </w:rPr>
                  </w:pPr>
                  <w:r w:rsidRPr="00432809">
                    <w:rPr>
                      <w:color w:val="000000" w:themeColor="text1"/>
                    </w:rPr>
                    <w:t>生活垃圾</w:t>
                  </w:r>
                </w:p>
              </w:tc>
            </w:tr>
          </w:tbl>
          <w:p w:rsidR="00432809" w:rsidRPr="00432809" w:rsidRDefault="00432809" w:rsidP="00432809">
            <w:pPr>
              <w:pStyle w:val="af5"/>
              <w:spacing w:line="360" w:lineRule="auto"/>
              <w:ind w:firstLine="482"/>
              <w:jc w:val="left"/>
              <w:outlineLvl w:val="0"/>
              <w:rPr>
                <w:b/>
                <w:color w:val="000000" w:themeColor="text1"/>
              </w:rPr>
            </w:pPr>
            <w:r w:rsidRPr="00432809">
              <w:rPr>
                <w:b/>
                <w:color w:val="000000" w:themeColor="text1"/>
              </w:rPr>
              <w:t>3</w:t>
            </w:r>
            <w:r w:rsidRPr="00432809">
              <w:rPr>
                <w:b/>
                <w:color w:val="000000" w:themeColor="text1"/>
              </w:rPr>
              <w:t>、</w:t>
            </w:r>
            <w:r w:rsidRPr="00432809">
              <w:rPr>
                <w:rFonts w:hint="eastAsia"/>
                <w:b/>
                <w:color w:val="000000" w:themeColor="text1"/>
              </w:rPr>
              <w:t>中间产品和</w:t>
            </w:r>
            <w:r w:rsidRPr="00432809">
              <w:rPr>
                <w:b/>
                <w:color w:val="000000" w:themeColor="text1"/>
              </w:rPr>
              <w:t>产品</w:t>
            </w:r>
          </w:p>
          <w:p w:rsidR="00432809" w:rsidRPr="00432809" w:rsidRDefault="00432809" w:rsidP="009F5C99">
            <w:pPr>
              <w:pStyle w:val="af5"/>
              <w:spacing w:line="360" w:lineRule="auto"/>
              <w:ind w:firstLine="480"/>
              <w:jc w:val="left"/>
              <w:outlineLvl w:val="0"/>
              <w:rPr>
                <w:color w:val="000000" w:themeColor="text1"/>
              </w:rPr>
            </w:pPr>
            <w:r w:rsidRPr="00432809">
              <w:rPr>
                <w:rFonts w:hint="eastAsia"/>
                <w:color w:val="000000" w:themeColor="text1"/>
              </w:rPr>
              <w:t>中间产品为沼气，最终产品为电能。</w:t>
            </w:r>
          </w:p>
          <w:p w:rsidR="00432809" w:rsidRPr="00432809" w:rsidRDefault="00432809" w:rsidP="00432809">
            <w:pPr>
              <w:pStyle w:val="af5"/>
              <w:tabs>
                <w:tab w:val="left" w:pos="1410"/>
              </w:tabs>
              <w:spacing w:line="360" w:lineRule="auto"/>
              <w:ind w:firstLine="482"/>
              <w:jc w:val="left"/>
              <w:outlineLvl w:val="0"/>
              <w:rPr>
                <w:b/>
                <w:color w:val="000000" w:themeColor="text1"/>
                <w:szCs w:val="28"/>
              </w:rPr>
            </w:pPr>
            <w:r w:rsidRPr="00432809">
              <w:rPr>
                <w:rFonts w:hint="eastAsia"/>
                <w:b/>
                <w:color w:val="000000" w:themeColor="text1"/>
                <w:szCs w:val="28"/>
              </w:rPr>
              <w:t>九</w:t>
            </w:r>
            <w:r w:rsidRPr="00432809">
              <w:rPr>
                <w:b/>
                <w:color w:val="000000" w:themeColor="text1"/>
                <w:szCs w:val="28"/>
              </w:rPr>
              <w:t>、原辅材料、能耗和主要设备</w:t>
            </w:r>
          </w:p>
          <w:p w:rsidR="00432809" w:rsidRPr="00432809" w:rsidRDefault="00432809" w:rsidP="00432809">
            <w:pPr>
              <w:pStyle w:val="af5"/>
              <w:tabs>
                <w:tab w:val="left" w:pos="1410"/>
              </w:tabs>
              <w:spacing w:line="360" w:lineRule="auto"/>
              <w:ind w:firstLine="482"/>
              <w:jc w:val="left"/>
              <w:outlineLvl w:val="0"/>
              <w:rPr>
                <w:b/>
                <w:color w:val="000000" w:themeColor="text1"/>
              </w:rPr>
            </w:pPr>
            <w:r w:rsidRPr="00432809">
              <w:rPr>
                <w:b/>
                <w:color w:val="000000" w:themeColor="text1"/>
              </w:rPr>
              <w:t>1</w:t>
            </w:r>
            <w:r w:rsidRPr="00432809">
              <w:rPr>
                <w:b/>
                <w:color w:val="000000" w:themeColor="text1"/>
              </w:rPr>
              <w:t>、原辅材料及能耗</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hint="eastAsia"/>
                <w:color w:val="000000" w:themeColor="text1"/>
                <w:sz w:val="24"/>
              </w:rPr>
              <w:t>（1）原辅材料介绍</w:t>
            </w:r>
          </w:p>
          <w:p w:rsidR="00432809" w:rsidRPr="00432809" w:rsidRDefault="00432809" w:rsidP="009F5C99">
            <w:pPr>
              <w:pStyle w:val="af5"/>
              <w:tabs>
                <w:tab w:val="left" w:pos="1410"/>
              </w:tabs>
              <w:spacing w:line="360" w:lineRule="auto"/>
              <w:ind w:firstLine="480"/>
              <w:jc w:val="left"/>
              <w:outlineLvl w:val="0"/>
              <w:rPr>
                <w:rFonts w:cs="宋体"/>
                <w:color w:val="000000" w:themeColor="text1"/>
              </w:rPr>
            </w:pPr>
            <w:r w:rsidRPr="00432809">
              <w:rPr>
                <w:rFonts w:cs="宋体" w:hint="eastAsia"/>
                <w:color w:val="000000" w:themeColor="text1"/>
              </w:rPr>
              <w:t>原辅材料为</w:t>
            </w:r>
            <w:r w:rsidRPr="00432809">
              <w:rPr>
                <w:rFonts w:asciiTheme="minorEastAsia" w:eastAsiaTheme="minorEastAsia" w:hAnsiTheme="minorEastAsia" w:hint="eastAsia"/>
                <w:color w:val="000000" w:themeColor="text1"/>
              </w:rPr>
              <w:t>剑峰乡优质肉羊养殖</w:t>
            </w:r>
            <w:r w:rsidRPr="00432809">
              <w:rPr>
                <w:rFonts w:cs="宋体" w:hint="eastAsia"/>
                <w:color w:val="000000" w:themeColor="text1"/>
              </w:rPr>
              <w:t>基地生产、生活废水及羊粪，以及周边畜禽散养户部分畜禽养殖产生的粪便及废水。</w:t>
            </w:r>
          </w:p>
          <w:p w:rsidR="00432809" w:rsidRPr="00432809" w:rsidRDefault="00432809" w:rsidP="009F5C99">
            <w:pPr>
              <w:pStyle w:val="af5"/>
              <w:tabs>
                <w:tab w:val="left" w:pos="1410"/>
              </w:tabs>
              <w:spacing w:line="360" w:lineRule="auto"/>
              <w:ind w:firstLine="480"/>
              <w:jc w:val="left"/>
              <w:outlineLvl w:val="0"/>
              <w:rPr>
                <w:color w:val="000000" w:themeColor="text1"/>
              </w:rPr>
            </w:pPr>
            <w:r w:rsidRPr="00432809">
              <w:rPr>
                <w:rFonts w:hint="eastAsia"/>
                <w:color w:val="000000" w:themeColor="text1"/>
              </w:rPr>
              <w:t>本项目上述原料来自公司自有的养殖基地和周边散养户。</w:t>
            </w:r>
          </w:p>
          <w:p w:rsidR="00432809" w:rsidRPr="00432809" w:rsidRDefault="00432809" w:rsidP="009F5C99">
            <w:pPr>
              <w:spacing w:line="360" w:lineRule="auto"/>
              <w:ind w:firstLineChars="200" w:firstLine="480"/>
              <w:rPr>
                <w:rFonts w:ascii="宋体" w:hAnsi="宋体" w:cs="宋体"/>
                <w:color w:val="000000" w:themeColor="text1"/>
                <w:sz w:val="24"/>
              </w:rPr>
            </w:pPr>
            <w:r w:rsidRPr="00432809">
              <w:rPr>
                <w:rFonts w:ascii="宋体" w:hAnsi="宋体" w:hint="eastAsia"/>
                <w:color w:val="000000" w:themeColor="text1"/>
                <w:sz w:val="24"/>
              </w:rPr>
              <w:t>（2）</w:t>
            </w:r>
            <w:r w:rsidRPr="00432809">
              <w:rPr>
                <w:rFonts w:ascii="宋体" w:hAnsi="宋体" w:cs="宋体" w:hint="eastAsia"/>
                <w:color w:val="000000" w:themeColor="text1"/>
                <w:sz w:val="24"/>
              </w:rPr>
              <w:t>燃料和能源</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hint="eastAsia"/>
                <w:color w:val="000000" w:themeColor="text1"/>
                <w:sz w:val="24"/>
              </w:rPr>
              <w:t>燃气轮</w:t>
            </w:r>
            <w:r w:rsidRPr="00432809">
              <w:rPr>
                <w:rFonts w:asciiTheme="minorEastAsia" w:eastAsiaTheme="minorEastAsia" w:hAnsiTheme="minorEastAsia" w:hint="eastAsia"/>
                <w:color w:val="000000" w:themeColor="text1"/>
                <w:sz w:val="24"/>
              </w:rPr>
              <w:t>发电机组使用脱硫沼气燃烧发电，项目最高可日产沼气1500 m</w:t>
            </w:r>
            <w:r w:rsidRPr="00432809">
              <w:rPr>
                <w:rFonts w:asciiTheme="minorEastAsia" w:eastAsiaTheme="minorEastAsia" w:hAnsiTheme="minorEastAsia" w:hint="eastAsia"/>
                <w:color w:val="000000" w:themeColor="text1"/>
                <w:sz w:val="24"/>
                <w:vertAlign w:val="superscript"/>
              </w:rPr>
              <w:t>3</w:t>
            </w:r>
            <w:r w:rsidRPr="00432809">
              <w:rPr>
                <w:rFonts w:asciiTheme="minorEastAsia" w:eastAsiaTheme="minorEastAsia" w:hAnsiTheme="minorEastAsia" w:hint="eastAsia"/>
                <w:color w:val="000000" w:themeColor="text1"/>
                <w:sz w:val="24"/>
              </w:rPr>
              <w:t>，其中60 m</w:t>
            </w:r>
            <w:r w:rsidRPr="00432809">
              <w:rPr>
                <w:rFonts w:asciiTheme="minorEastAsia" w:eastAsiaTheme="minorEastAsia" w:hAnsiTheme="minorEastAsia" w:hint="eastAsia"/>
                <w:color w:val="000000" w:themeColor="text1"/>
                <w:sz w:val="24"/>
                <w:vertAlign w:val="superscript"/>
              </w:rPr>
              <w:t>3</w:t>
            </w:r>
            <w:r w:rsidRPr="00432809">
              <w:rPr>
                <w:rFonts w:asciiTheme="minorEastAsia" w:eastAsiaTheme="minorEastAsia" w:hAnsiTheme="minorEastAsia" w:hint="eastAsia"/>
                <w:color w:val="000000" w:themeColor="text1"/>
                <w:sz w:val="24"/>
              </w:rPr>
              <w:t>用于基地职工生活用，1440 m</w:t>
            </w:r>
            <w:r w:rsidRPr="00432809">
              <w:rPr>
                <w:rFonts w:asciiTheme="minorEastAsia" w:eastAsiaTheme="minorEastAsia" w:hAnsiTheme="minorEastAsia" w:hint="eastAsia"/>
                <w:color w:val="000000" w:themeColor="text1"/>
                <w:sz w:val="24"/>
                <w:vertAlign w:val="superscript"/>
              </w:rPr>
              <w:t>3</w:t>
            </w:r>
            <w:r w:rsidRPr="00432809">
              <w:rPr>
                <w:rFonts w:asciiTheme="minorEastAsia" w:eastAsiaTheme="minorEastAsia" w:hAnsiTheme="minorEastAsia" w:hint="eastAsia"/>
                <w:color w:val="000000" w:themeColor="text1"/>
                <w:sz w:val="24"/>
              </w:rPr>
              <w:t>用于发电，发电机余热用于中温厌氧发酵罐增温保温。</w:t>
            </w:r>
          </w:p>
          <w:p w:rsidR="00432809" w:rsidRPr="00432809" w:rsidRDefault="00432809" w:rsidP="009F5C99">
            <w:pPr>
              <w:spacing w:line="360" w:lineRule="auto"/>
              <w:ind w:firstLineChars="200" w:firstLine="480"/>
              <w:rPr>
                <w:color w:val="000000" w:themeColor="text1"/>
                <w:sz w:val="24"/>
              </w:rPr>
            </w:pPr>
            <w:r w:rsidRPr="00432809">
              <w:rPr>
                <w:color w:val="000000" w:themeColor="text1"/>
                <w:sz w:val="24"/>
              </w:rPr>
              <w:t>本项目生产使用的主要原辅材料及能耗如下表：</w:t>
            </w:r>
          </w:p>
          <w:p w:rsidR="00432809" w:rsidRPr="00432809" w:rsidRDefault="00432809" w:rsidP="00432809">
            <w:pPr>
              <w:pStyle w:val="af5"/>
              <w:tabs>
                <w:tab w:val="left" w:pos="1410"/>
              </w:tabs>
              <w:spacing w:line="360" w:lineRule="auto"/>
              <w:ind w:firstLine="482"/>
              <w:jc w:val="center"/>
              <w:outlineLvl w:val="0"/>
              <w:rPr>
                <w:b/>
                <w:color w:val="000000" w:themeColor="text1"/>
              </w:rPr>
            </w:pPr>
            <w:r w:rsidRPr="00432809">
              <w:rPr>
                <w:b/>
                <w:color w:val="000000" w:themeColor="text1"/>
              </w:rPr>
              <w:t>表</w:t>
            </w:r>
            <w:r w:rsidRPr="00432809">
              <w:rPr>
                <w:b/>
                <w:color w:val="000000" w:themeColor="text1"/>
              </w:rPr>
              <w:t>1-</w:t>
            </w:r>
            <w:r w:rsidRPr="00432809">
              <w:rPr>
                <w:rFonts w:hint="eastAsia"/>
                <w:b/>
                <w:color w:val="000000" w:themeColor="text1"/>
              </w:rPr>
              <w:t>4</w:t>
            </w:r>
            <w:r w:rsidRPr="00432809">
              <w:rPr>
                <w:b/>
                <w:color w:val="000000" w:themeColor="text1"/>
              </w:rPr>
              <w:t xml:space="preserve"> </w:t>
            </w:r>
            <w:r w:rsidRPr="00432809">
              <w:rPr>
                <w:b/>
                <w:color w:val="000000" w:themeColor="text1"/>
              </w:rPr>
              <w:t>项目主要原辅料及能耗表</w:t>
            </w:r>
            <w:r w:rsidRPr="00432809">
              <w:rPr>
                <w:rFonts w:hint="eastAsia"/>
                <w:b/>
                <w:color w:val="000000" w:themeColor="text1"/>
              </w:rPr>
              <w:t>（最大年用量）</w:t>
            </w:r>
          </w:p>
          <w:tbl>
            <w:tblPr>
              <w:tblW w:w="8823" w:type="dxa"/>
              <w:tblBorders>
                <w:top w:val="single" w:sz="12" w:space="0" w:color="auto"/>
                <w:bottom w:val="single" w:sz="12" w:space="0" w:color="auto"/>
                <w:insideH w:val="single" w:sz="4" w:space="0" w:color="auto"/>
                <w:insideV w:val="single" w:sz="4" w:space="0" w:color="auto"/>
              </w:tblBorders>
              <w:tblLayout w:type="fixed"/>
              <w:tblLook w:val="01E0"/>
            </w:tblPr>
            <w:tblGrid>
              <w:gridCol w:w="1594"/>
              <w:gridCol w:w="1701"/>
              <w:gridCol w:w="993"/>
              <w:gridCol w:w="1983"/>
              <w:gridCol w:w="1419"/>
              <w:gridCol w:w="1133"/>
            </w:tblGrid>
            <w:tr w:rsidR="00432809" w:rsidRPr="00432809" w:rsidTr="009F5C99">
              <w:tc>
                <w:tcPr>
                  <w:tcW w:w="903" w:type="pct"/>
                  <w:vAlign w:val="center"/>
                </w:tcPr>
                <w:p w:rsidR="00432809" w:rsidRPr="00432809" w:rsidRDefault="00432809" w:rsidP="00432809">
                  <w:pPr>
                    <w:pStyle w:val="af5"/>
                    <w:tabs>
                      <w:tab w:val="left" w:pos="1410"/>
                    </w:tabs>
                    <w:ind w:firstLine="420"/>
                    <w:jc w:val="center"/>
                    <w:outlineLvl w:val="0"/>
                    <w:rPr>
                      <w:color w:val="000000" w:themeColor="text1"/>
                      <w:sz w:val="21"/>
                      <w:szCs w:val="21"/>
                    </w:rPr>
                  </w:pPr>
                  <w:r w:rsidRPr="00432809">
                    <w:rPr>
                      <w:color w:val="000000" w:themeColor="text1"/>
                      <w:sz w:val="21"/>
                      <w:szCs w:val="21"/>
                    </w:rPr>
                    <w:lastRenderedPageBreak/>
                    <w:t>类别</w:t>
                  </w:r>
                </w:p>
              </w:tc>
              <w:tc>
                <w:tcPr>
                  <w:tcW w:w="964" w:type="pct"/>
                  <w:vAlign w:val="center"/>
                </w:tcPr>
                <w:p w:rsidR="00432809" w:rsidRPr="00432809" w:rsidRDefault="00432809" w:rsidP="00432809">
                  <w:pPr>
                    <w:pStyle w:val="af5"/>
                    <w:tabs>
                      <w:tab w:val="left" w:pos="1410"/>
                    </w:tabs>
                    <w:ind w:firstLine="420"/>
                    <w:jc w:val="center"/>
                    <w:outlineLvl w:val="0"/>
                    <w:rPr>
                      <w:color w:val="000000" w:themeColor="text1"/>
                      <w:sz w:val="21"/>
                      <w:szCs w:val="21"/>
                    </w:rPr>
                  </w:pPr>
                  <w:r w:rsidRPr="00432809">
                    <w:rPr>
                      <w:color w:val="000000" w:themeColor="text1"/>
                      <w:sz w:val="21"/>
                      <w:szCs w:val="21"/>
                    </w:rPr>
                    <w:t>名称</w:t>
                  </w:r>
                </w:p>
              </w:tc>
              <w:tc>
                <w:tcPr>
                  <w:tcW w:w="563" w:type="pct"/>
                  <w:vAlign w:val="center"/>
                </w:tcPr>
                <w:p w:rsidR="00432809" w:rsidRPr="00432809" w:rsidRDefault="00432809" w:rsidP="00432809">
                  <w:pPr>
                    <w:pStyle w:val="af5"/>
                    <w:tabs>
                      <w:tab w:val="left" w:pos="1410"/>
                    </w:tabs>
                    <w:ind w:firstLine="420"/>
                    <w:jc w:val="center"/>
                    <w:outlineLvl w:val="0"/>
                    <w:rPr>
                      <w:color w:val="000000" w:themeColor="text1"/>
                      <w:sz w:val="21"/>
                      <w:szCs w:val="21"/>
                    </w:rPr>
                  </w:pPr>
                  <w:r w:rsidRPr="00432809">
                    <w:rPr>
                      <w:rFonts w:hint="eastAsia"/>
                      <w:color w:val="000000" w:themeColor="text1"/>
                      <w:sz w:val="21"/>
                      <w:szCs w:val="21"/>
                    </w:rPr>
                    <w:t>单位</w:t>
                  </w:r>
                </w:p>
              </w:tc>
              <w:tc>
                <w:tcPr>
                  <w:tcW w:w="1124" w:type="pct"/>
                  <w:vAlign w:val="center"/>
                </w:tcPr>
                <w:p w:rsidR="00432809" w:rsidRPr="00432809" w:rsidRDefault="00432809" w:rsidP="00432809">
                  <w:pPr>
                    <w:pStyle w:val="af5"/>
                    <w:tabs>
                      <w:tab w:val="left" w:pos="1410"/>
                    </w:tabs>
                    <w:ind w:firstLine="420"/>
                    <w:jc w:val="center"/>
                    <w:outlineLvl w:val="0"/>
                    <w:rPr>
                      <w:color w:val="000000" w:themeColor="text1"/>
                      <w:sz w:val="21"/>
                      <w:szCs w:val="21"/>
                    </w:rPr>
                  </w:pPr>
                  <w:r w:rsidRPr="00432809">
                    <w:rPr>
                      <w:color w:val="000000" w:themeColor="text1"/>
                      <w:sz w:val="21"/>
                      <w:szCs w:val="21"/>
                    </w:rPr>
                    <w:t>年耗量</w:t>
                  </w:r>
                </w:p>
              </w:tc>
              <w:tc>
                <w:tcPr>
                  <w:tcW w:w="804" w:type="pct"/>
                  <w:vAlign w:val="center"/>
                </w:tcPr>
                <w:p w:rsidR="00432809" w:rsidRPr="00432809" w:rsidRDefault="00432809" w:rsidP="00432809">
                  <w:pPr>
                    <w:pStyle w:val="af5"/>
                    <w:tabs>
                      <w:tab w:val="left" w:pos="1410"/>
                    </w:tabs>
                    <w:ind w:firstLine="420"/>
                    <w:jc w:val="center"/>
                    <w:outlineLvl w:val="0"/>
                    <w:rPr>
                      <w:color w:val="000000" w:themeColor="text1"/>
                      <w:sz w:val="21"/>
                      <w:szCs w:val="21"/>
                    </w:rPr>
                  </w:pPr>
                  <w:r w:rsidRPr="00432809">
                    <w:rPr>
                      <w:color w:val="000000" w:themeColor="text1"/>
                      <w:sz w:val="21"/>
                      <w:szCs w:val="21"/>
                    </w:rPr>
                    <w:t>来源</w:t>
                  </w:r>
                </w:p>
              </w:tc>
              <w:tc>
                <w:tcPr>
                  <w:tcW w:w="642" w:type="pct"/>
                  <w:vAlign w:val="center"/>
                </w:tcPr>
                <w:p w:rsidR="00432809" w:rsidRPr="00432809" w:rsidRDefault="00432809" w:rsidP="00432809">
                  <w:pPr>
                    <w:pStyle w:val="af5"/>
                    <w:tabs>
                      <w:tab w:val="left" w:pos="1410"/>
                    </w:tabs>
                    <w:ind w:firstLine="420"/>
                    <w:jc w:val="center"/>
                    <w:outlineLvl w:val="0"/>
                    <w:rPr>
                      <w:color w:val="000000" w:themeColor="text1"/>
                      <w:sz w:val="21"/>
                      <w:szCs w:val="21"/>
                    </w:rPr>
                  </w:pPr>
                  <w:r w:rsidRPr="00432809">
                    <w:rPr>
                      <w:color w:val="000000" w:themeColor="text1"/>
                      <w:sz w:val="21"/>
                      <w:szCs w:val="21"/>
                    </w:rPr>
                    <w:t>主要化学成分</w:t>
                  </w:r>
                </w:p>
              </w:tc>
            </w:tr>
            <w:tr w:rsidR="00432809" w:rsidRPr="00432809" w:rsidTr="009F5C99">
              <w:tc>
                <w:tcPr>
                  <w:tcW w:w="903" w:type="pct"/>
                  <w:vAlign w:val="center"/>
                </w:tcPr>
                <w:p w:rsidR="00432809" w:rsidRPr="00432809" w:rsidRDefault="00432809" w:rsidP="00432809">
                  <w:pPr>
                    <w:pStyle w:val="af5"/>
                    <w:tabs>
                      <w:tab w:val="left" w:pos="1410"/>
                    </w:tabs>
                    <w:ind w:firstLine="420"/>
                    <w:jc w:val="center"/>
                    <w:outlineLvl w:val="0"/>
                    <w:rPr>
                      <w:color w:val="000000" w:themeColor="text1"/>
                      <w:sz w:val="21"/>
                      <w:szCs w:val="21"/>
                    </w:rPr>
                  </w:pPr>
                  <w:r w:rsidRPr="00432809">
                    <w:rPr>
                      <w:color w:val="000000" w:themeColor="text1"/>
                      <w:sz w:val="21"/>
                      <w:szCs w:val="21"/>
                    </w:rPr>
                    <w:t>主</w:t>
                  </w:r>
                  <w:r w:rsidRPr="00432809">
                    <w:rPr>
                      <w:rFonts w:hint="eastAsia"/>
                      <w:color w:val="000000" w:themeColor="text1"/>
                      <w:sz w:val="21"/>
                      <w:szCs w:val="21"/>
                    </w:rPr>
                    <w:t>（辅）</w:t>
                  </w:r>
                  <w:r w:rsidRPr="00432809">
                    <w:rPr>
                      <w:color w:val="000000" w:themeColor="text1"/>
                      <w:sz w:val="21"/>
                      <w:szCs w:val="21"/>
                    </w:rPr>
                    <w:t>料</w:t>
                  </w:r>
                  <w:r w:rsidRPr="00432809">
                    <w:rPr>
                      <w:rFonts w:cs="宋体" w:hint="eastAsia"/>
                      <w:color w:val="000000" w:themeColor="text1"/>
                      <w:sz w:val="21"/>
                      <w:szCs w:val="21"/>
                    </w:rPr>
                    <w:t>（吨）</w:t>
                  </w:r>
                </w:p>
              </w:tc>
              <w:tc>
                <w:tcPr>
                  <w:tcW w:w="964" w:type="pct"/>
                  <w:vAlign w:val="center"/>
                </w:tcPr>
                <w:p w:rsidR="00432809" w:rsidRPr="00432809" w:rsidRDefault="00432809" w:rsidP="00432809">
                  <w:pPr>
                    <w:pStyle w:val="af5"/>
                    <w:tabs>
                      <w:tab w:val="left" w:pos="1410"/>
                    </w:tabs>
                    <w:ind w:firstLine="420"/>
                    <w:jc w:val="center"/>
                    <w:outlineLvl w:val="0"/>
                    <w:rPr>
                      <w:color w:val="000000" w:themeColor="text1"/>
                      <w:sz w:val="21"/>
                      <w:szCs w:val="21"/>
                    </w:rPr>
                  </w:pPr>
                  <w:r w:rsidRPr="00432809">
                    <w:rPr>
                      <w:rFonts w:cs="宋体" w:hint="eastAsia"/>
                      <w:color w:val="000000" w:themeColor="text1"/>
                      <w:sz w:val="21"/>
                      <w:szCs w:val="21"/>
                    </w:rPr>
                    <w:t>废水、羊粪</w:t>
                  </w:r>
                </w:p>
              </w:tc>
              <w:tc>
                <w:tcPr>
                  <w:tcW w:w="563" w:type="pct"/>
                  <w:vAlign w:val="center"/>
                </w:tcPr>
                <w:p w:rsidR="00432809" w:rsidRPr="00432809" w:rsidRDefault="00432809" w:rsidP="00432809">
                  <w:pPr>
                    <w:pStyle w:val="af5"/>
                    <w:tabs>
                      <w:tab w:val="left" w:pos="1410"/>
                    </w:tabs>
                    <w:ind w:firstLine="420"/>
                    <w:jc w:val="center"/>
                    <w:outlineLvl w:val="0"/>
                    <w:rPr>
                      <w:color w:val="000000" w:themeColor="text1"/>
                      <w:sz w:val="21"/>
                      <w:szCs w:val="21"/>
                    </w:rPr>
                  </w:pPr>
                  <w:r w:rsidRPr="00432809">
                    <w:rPr>
                      <w:rFonts w:hint="eastAsia"/>
                      <w:color w:val="000000" w:themeColor="text1"/>
                      <w:sz w:val="21"/>
                      <w:szCs w:val="21"/>
                    </w:rPr>
                    <w:t>t</w:t>
                  </w:r>
                </w:p>
              </w:tc>
              <w:tc>
                <w:tcPr>
                  <w:tcW w:w="1124" w:type="pct"/>
                  <w:vAlign w:val="center"/>
                </w:tcPr>
                <w:p w:rsidR="00432809" w:rsidRPr="00432809" w:rsidRDefault="00432809" w:rsidP="00432809">
                  <w:pPr>
                    <w:pStyle w:val="af5"/>
                    <w:tabs>
                      <w:tab w:val="left" w:pos="1410"/>
                    </w:tabs>
                    <w:ind w:firstLine="422"/>
                    <w:jc w:val="center"/>
                    <w:outlineLvl w:val="0"/>
                    <w:rPr>
                      <w:b/>
                      <w:color w:val="000000" w:themeColor="text1"/>
                      <w:sz w:val="21"/>
                      <w:szCs w:val="21"/>
                    </w:rPr>
                  </w:pPr>
                  <w:r w:rsidRPr="00432809">
                    <w:rPr>
                      <w:rFonts w:hint="eastAsia"/>
                      <w:b/>
                      <w:color w:val="000000" w:themeColor="text1"/>
                      <w:sz w:val="21"/>
                      <w:szCs w:val="21"/>
                    </w:rPr>
                    <w:t>36000</w:t>
                  </w:r>
                </w:p>
              </w:tc>
              <w:tc>
                <w:tcPr>
                  <w:tcW w:w="804" w:type="pct"/>
                  <w:vAlign w:val="center"/>
                </w:tcPr>
                <w:p w:rsidR="00432809" w:rsidRPr="00432809" w:rsidRDefault="00432809" w:rsidP="00432809">
                  <w:pPr>
                    <w:pStyle w:val="af5"/>
                    <w:tabs>
                      <w:tab w:val="left" w:pos="1410"/>
                    </w:tabs>
                    <w:ind w:firstLine="420"/>
                    <w:jc w:val="center"/>
                    <w:outlineLvl w:val="0"/>
                    <w:rPr>
                      <w:color w:val="000000" w:themeColor="text1"/>
                      <w:sz w:val="21"/>
                      <w:szCs w:val="21"/>
                    </w:rPr>
                  </w:pPr>
                  <w:r w:rsidRPr="00432809">
                    <w:rPr>
                      <w:rFonts w:hint="eastAsia"/>
                      <w:color w:val="000000" w:themeColor="text1"/>
                      <w:sz w:val="21"/>
                      <w:szCs w:val="21"/>
                    </w:rPr>
                    <w:t>养殖基地</w:t>
                  </w:r>
                </w:p>
              </w:tc>
              <w:tc>
                <w:tcPr>
                  <w:tcW w:w="642" w:type="pct"/>
                  <w:vAlign w:val="center"/>
                </w:tcPr>
                <w:p w:rsidR="00432809" w:rsidRPr="00432809" w:rsidRDefault="00432809" w:rsidP="00432809">
                  <w:pPr>
                    <w:pStyle w:val="af5"/>
                    <w:tabs>
                      <w:tab w:val="left" w:pos="1410"/>
                    </w:tabs>
                    <w:ind w:firstLine="420"/>
                    <w:jc w:val="center"/>
                    <w:outlineLvl w:val="0"/>
                    <w:rPr>
                      <w:color w:val="000000" w:themeColor="text1"/>
                      <w:sz w:val="21"/>
                      <w:szCs w:val="21"/>
                    </w:rPr>
                  </w:pPr>
                  <w:r w:rsidRPr="00432809">
                    <w:rPr>
                      <w:rFonts w:hint="eastAsia"/>
                      <w:color w:val="000000" w:themeColor="text1"/>
                      <w:sz w:val="21"/>
                      <w:szCs w:val="21"/>
                    </w:rPr>
                    <w:t>/</w:t>
                  </w:r>
                </w:p>
              </w:tc>
            </w:tr>
            <w:tr w:rsidR="00432809" w:rsidRPr="00432809" w:rsidTr="009F5C99">
              <w:tc>
                <w:tcPr>
                  <w:tcW w:w="903" w:type="pct"/>
                  <w:vMerge w:val="restart"/>
                  <w:vAlign w:val="center"/>
                </w:tcPr>
                <w:p w:rsidR="00432809" w:rsidRPr="00432809" w:rsidRDefault="00432809" w:rsidP="00432809">
                  <w:pPr>
                    <w:pStyle w:val="af5"/>
                    <w:tabs>
                      <w:tab w:val="left" w:pos="1410"/>
                    </w:tabs>
                    <w:ind w:firstLine="420"/>
                    <w:jc w:val="center"/>
                    <w:outlineLvl w:val="0"/>
                    <w:rPr>
                      <w:color w:val="000000" w:themeColor="text1"/>
                      <w:sz w:val="21"/>
                      <w:szCs w:val="21"/>
                    </w:rPr>
                  </w:pPr>
                  <w:r w:rsidRPr="00432809">
                    <w:rPr>
                      <w:color w:val="000000" w:themeColor="text1"/>
                      <w:sz w:val="21"/>
                      <w:szCs w:val="21"/>
                    </w:rPr>
                    <w:t>能</w:t>
                  </w:r>
                  <w:r w:rsidRPr="00432809">
                    <w:rPr>
                      <w:rFonts w:hint="eastAsia"/>
                      <w:color w:val="000000" w:themeColor="text1"/>
                      <w:sz w:val="21"/>
                      <w:szCs w:val="21"/>
                    </w:rPr>
                    <w:t>源</w:t>
                  </w:r>
                </w:p>
              </w:tc>
              <w:tc>
                <w:tcPr>
                  <w:tcW w:w="964" w:type="pct"/>
                  <w:vAlign w:val="center"/>
                </w:tcPr>
                <w:p w:rsidR="00432809" w:rsidRPr="00432809" w:rsidRDefault="00432809" w:rsidP="00432809">
                  <w:pPr>
                    <w:pStyle w:val="af5"/>
                    <w:tabs>
                      <w:tab w:val="left" w:pos="1410"/>
                    </w:tabs>
                    <w:ind w:firstLine="420"/>
                    <w:jc w:val="center"/>
                    <w:outlineLvl w:val="0"/>
                    <w:rPr>
                      <w:color w:val="000000" w:themeColor="text1"/>
                      <w:sz w:val="21"/>
                      <w:szCs w:val="21"/>
                    </w:rPr>
                  </w:pPr>
                  <w:r w:rsidRPr="00432809">
                    <w:rPr>
                      <w:color w:val="000000" w:themeColor="text1"/>
                      <w:sz w:val="21"/>
                      <w:szCs w:val="21"/>
                    </w:rPr>
                    <w:t>电</w:t>
                  </w:r>
                </w:p>
              </w:tc>
              <w:tc>
                <w:tcPr>
                  <w:tcW w:w="563" w:type="pct"/>
                  <w:vAlign w:val="center"/>
                </w:tcPr>
                <w:p w:rsidR="00432809" w:rsidRPr="00432809" w:rsidRDefault="00432809" w:rsidP="00432809">
                  <w:pPr>
                    <w:pStyle w:val="af5"/>
                    <w:tabs>
                      <w:tab w:val="left" w:pos="1410"/>
                    </w:tabs>
                    <w:ind w:firstLine="420"/>
                    <w:jc w:val="center"/>
                    <w:outlineLvl w:val="0"/>
                    <w:rPr>
                      <w:color w:val="000000" w:themeColor="text1"/>
                      <w:sz w:val="21"/>
                      <w:szCs w:val="21"/>
                    </w:rPr>
                  </w:pPr>
                  <w:r w:rsidRPr="00432809">
                    <w:rPr>
                      <w:rFonts w:hint="eastAsia"/>
                      <w:color w:val="000000" w:themeColor="text1"/>
                      <w:kern w:val="0"/>
                      <w:sz w:val="21"/>
                      <w:szCs w:val="21"/>
                    </w:rPr>
                    <w:t>k</w:t>
                  </w:r>
                  <w:r w:rsidRPr="00432809">
                    <w:rPr>
                      <w:color w:val="000000" w:themeColor="text1"/>
                      <w:kern w:val="0"/>
                      <w:sz w:val="21"/>
                      <w:szCs w:val="21"/>
                    </w:rPr>
                    <w:t>W·h</w:t>
                  </w:r>
                </w:p>
              </w:tc>
              <w:tc>
                <w:tcPr>
                  <w:tcW w:w="1124" w:type="pct"/>
                  <w:vAlign w:val="center"/>
                </w:tcPr>
                <w:p w:rsidR="00432809" w:rsidRPr="00432809" w:rsidRDefault="00432809" w:rsidP="00432809">
                  <w:pPr>
                    <w:pStyle w:val="af5"/>
                    <w:tabs>
                      <w:tab w:val="left" w:pos="1410"/>
                    </w:tabs>
                    <w:ind w:firstLine="420"/>
                    <w:jc w:val="center"/>
                    <w:outlineLvl w:val="0"/>
                    <w:rPr>
                      <w:color w:val="000000" w:themeColor="text1"/>
                      <w:sz w:val="21"/>
                      <w:szCs w:val="21"/>
                    </w:rPr>
                  </w:pPr>
                  <w:r w:rsidRPr="00432809">
                    <w:rPr>
                      <w:rFonts w:hint="eastAsia"/>
                      <w:color w:val="000000" w:themeColor="text1"/>
                      <w:sz w:val="21"/>
                      <w:szCs w:val="21"/>
                    </w:rPr>
                    <w:t>10.8</w:t>
                  </w:r>
                  <w:r w:rsidRPr="00432809">
                    <w:rPr>
                      <w:rFonts w:hint="eastAsia"/>
                      <w:color w:val="000000" w:themeColor="text1"/>
                      <w:sz w:val="21"/>
                      <w:szCs w:val="21"/>
                    </w:rPr>
                    <w:t>万</w:t>
                  </w:r>
                </w:p>
              </w:tc>
              <w:tc>
                <w:tcPr>
                  <w:tcW w:w="804" w:type="pct"/>
                  <w:vAlign w:val="center"/>
                </w:tcPr>
                <w:p w:rsidR="00432809" w:rsidRPr="00432809" w:rsidRDefault="00432809" w:rsidP="00432809">
                  <w:pPr>
                    <w:pStyle w:val="af5"/>
                    <w:tabs>
                      <w:tab w:val="left" w:pos="1410"/>
                    </w:tabs>
                    <w:ind w:firstLine="420"/>
                    <w:jc w:val="center"/>
                    <w:outlineLvl w:val="0"/>
                    <w:rPr>
                      <w:color w:val="000000" w:themeColor="text1"/>
                      <w:sz w:val="21"/>
                      <w:szCs w:val="21"/>
                    </w:rPr>
                  </w:pPr>
                  <w:r w:rsidRPr="00432809">
                    <w:rPr>
                      <w:color w:val="000000" w:themeColor="text1"/>
                      <w:sz w:val="21"/>
                      <w:szCs w:val="21"/>
                    </w:rPr>
                    <w:t>城镇电网</w:t>
                  </w:r>
                </w:p>
              </w:tc>
              <w:tc>
                <w:tcPr>
                  <w:tcW w:w="642" w:type="pct"/>
                  <w:vAlign w:val="center"/>
                </w:tcPr>
                <w:p w:rsidR="00432809" w:rsidRPr="00432809" w:rsidRDefault="00432809" w:rsidP="00432809">
                  <w:pPr>
                    <w:pStyle w:val="af5"/>
                    <w:tabs>
                      <w:tab w:val="left" w:pos="1410"/>
                    </w:tabs>
                    <w:ind w:firstLine="420"/>
                    <w:jc w:val="center"/>
                    <w:outlineLvl w:val="0"/>
                    <w:rPr>
                      <w:color w:val="000000" w:themeColor="text1"/>
                      <w:sz w:val="21"/>
                      <w:szCs w:val="21"/>
                    </w:rPr>
                  </w:pPr>
                  <w:r w:rsidRPr="00432809">
                    <w:rPr>
                      <w:color w:val="000000" w:themeColor="text1"/>
                      <w:sz w:val="21"/>
                      <w:szCs w:val="21"/>
                    </w:rPr>
                    <w:t>/</w:t>
                  </w:r>
                </w:p>
              </w:tc>
            </w:tr>
            <w:tr w:rsidR="00432809" w:rsidRPr="00432809" w:rsidTr="009F5C99">
              <w:tc>
                <w:tcPr>
                  <w:tcW w:w="903" w:type="pct"/>
                  <w:vMerge/>
                  <w:vAlign w:val="center"/>
                </w:tcPr>
                <w:p w:rsidR="00432809" w:rsidRPr="00432809" w:rsidRDefault="00432809" w:rsidP="00432809">
                  <w:pPr>
                    <w:pStyle w:val="af5"/>
                    <w:tabs>
                      <w:tab w:val="left" w:pos="1410"/>
                    </w:tabs>
                    <w:ind w:firstLine="420"/>
                    <w:jc w:val="center"/>
                    <w:outlineLvl w:val="0"/>
                    <w:rPr>
                      <w:color w:val="000000" w:themeColor="text1"/>
                      <w:sz w:val="21"/>
                      <w:szCs w:val="21"/>
                    </w:rPr>
                  </w:pPr>
                </w:p>
              </w:tc>
              <w:tc>
                <w:tcPr>
                  <w:tcW w:w="964" w:type="pct"/>
                  <w:vAlign w:val="center"/>
                </w:tcPr>
                <w:p w:rsidR="00432809" w:rsidRPr="00432809" w:rsidRDefault="00432809" w:rsidP="00432809">
                  <w:pPr>
                    <w:pStyle w:val="af5"/>
                    <w:tabs>
                      <w:tab w:val="left" w:pos="1410"/>
                    </w:tabs>
                    <w:ind w:firstLine="420"/>
                    <w:jc w:val="center"/>
                    <w:outlineLvl w:val="0"/>
                    <w:rPr>
                      <w:color w:val="000000" w:themeColor="text1"/>
                      <w:sz w:val="21"/>
                      <w:szCs w:val="21"/>
                    </w:rPr>
                  </w:pPr>
                  <w:r w:rsidRPr="00432809">
                    <w:rPr>
                      <w:rFonts w:hint="eastAsia"/>
                      <w:color w:val="000000" w:themeColor="text1"/>
                      <w:sz w:val="21"/>
                      <w:szCs w:val="21"/>
                    </w:rPr>
                    <w:t>脱硫沼气</w:t>
                  </w:r>
                </w:p>
              </w:tc>
              <w:tc>
                <w:tcPr>
                  <w:tcW w:w="563" w:type="pct"/>
                  <w:vAlign w:val="center"/>
                </w:tcPr>
                <w:p w:rsidR="00432809" w:rsidRPr="00432809" w:rsidRDefault="00432809" w:rsidP="00432809">
                  <w:pPr>
                    <w:pStyle w:val="af5"/>
                    <w:tabs>
                      <w:tab w:val="left" w:pos="1410"/>
                    </w:tabs>
                    <w:ind w:firstLine="420"/>
                    <w:jc w:val="center"/>
                    <w:outlineLvl w:val="0"/>
                    <w:rPr>
                      <w:color w:val="000000" w:themeColor="text1"/>
                      <w:sz w:val="21"/>
                      <w:szCs w:val="21"/>
                    </w:rPr>
                  </w:pPr>
                  <w:r w:rsidRPr="00432809">
                    <w:rPr>
                      <w:rFonts w:hint="eastAsia"/>
                      <w:color w:val="000000" w:themeColor="text1"/>
                      <w:sz w:val="21"/>
                      <w:szCs w:val="21"/>
                    </w:rPr>
                    <w:t>万</w:t>
                  </w:r>
                  <w:r w:rsidRPr="00432809">
                    <w:rPr>
                      <w:rFonts w:hint="eastAsia"/>
                      <w:color w:val="000000" w:themeColor="text1"/>
                      <w:sz w:val="21"/>
                      <w:szCs w:val="21"/>
                    </w:rPr>
                    <w:t>m</w:t>
                  </w:r>
                  <w:r w:rsidRPr="00432809">
                    <w:rPr>
                      <w:rFonts w:hint="eastAsia"/>
                      <w:color w:val="000000" w:themeColor="text1"/>
                      <w:sz w:val="21"/>
                      <w:szCs w:val="21"/>
                      <w:vertAlign w:val="superscript"/>
                    </w:rPr>
                    <w:t>3</w:t>
                  </w:r>
                </w:p>
              </w:tc>
              <w:tc>
                <w:tcPr>
                  <w:tcW w:w="1124" w:type="pct"/>
                  <w:vAlign w:val="center"/>
                </w:tcPr>
                <w:p w:rsidR="00432809" w:rsidRPr="00432809" w:rsidRDefault="00432809" w:rsidP="00432809">
                  <w:pPr>
                    <w:pStyle w:val="af5"/>
                    <w:tabs>
                      <w:tab w:val="left" w:pos="1410"/>
                    </w:tabs>
                    <w:ind w:firstLine="420"/>
                    <w:jc w:val="center"/>
                    <w:outlineLvl w:val="0"/>
                    <w:rPr>
                      <w:color w:val="000000" w:themeColor="text1"/>
                      <w:sz w:val="21"/>
                      <w:szCs w:val="21"/>
                    </w:rPr>
                  </w:pPr>
                  <w:r w:rsidRPr="00432809">
                    <w:rPr>
                      <w:rFonts w:hint="eastAsia"/>
                      <w:color w:val="000000" w:themeColor="text1"/>
                      <w:sz w:val="21"/>
                      <w:szCs w:val="21"/>
                    </w:rPr>
                    <w:t>54</w:t>
                  </w:r>
                </w:p>
              </w:tc>
              <w:tc>
                <w:tcPr>
                  <w:tcW w:w="804" w:type="pct"/>
                  <w:vAlign w:val="center"/>
                </w:tcPr>
                <w:p w:rsidR="00432809" w:rsidRPr="00432809" w:rsidRDefault="00432809" w:rsidP="00432809">
                  <w:pPr>
                    <w:pStyle w:val="af5"/>
                    <w:tabs>
                      <w:tab w:val="left" w:pos="1410"/>
                    </w:tabs>
                    <w:ind w:firstLine="420"/>
                    <w:jc w:val="center"/>
                    <w:outlineLvl w:val="0"/>
                    <w:rPr>
                      <w:color w:val="000000" w:themeColor="text1"/>
                      <w:sz w:val="21"/>
                      <w:szCs w:val="21"/>
                    </w:rPr>
                  </w:pPr>
                  <w:r w:rsidRPr="00432809">
                    <w:rPr>
                      <w:rFonts w:hint="eastAsia"/>
                      <w:color w:val="000000" w:themeColor="text1"/>
                      <w:sz w:val="21"/>
                      <w:szCs w:val="21"/>
                    </w:rPr>
                    <w:t>自产</w:t>
                  </w:r>
                </w:p>
              </w:tc>
              <w:tc>
                <w:tcPr>
                  <w:tcW w:w="642" w:type="pct"/>
                  <w:vAlign w:val="center"/>
                </w:tcPr>
                <w:p w:rsidR="00432809" w:rsidRPr="00432809" w:rsidRDefault="00432809" w:rsidP="00432809">
                  <w:pPr>
                    <w:pStyle w:val="af5"/>
                    <w:tabs>
                      <w:tab w:val="left" w:pos="1410"/>
                    </w:tabs>
                    <w:ind w:firstLine="420"/>
                    <w:jc w:val="center"/>
                    <w:outlineLvl w:val="0"/>
                    <w:rPr>
                      <w:color w:val="000000" w:themeColor="text1"/>
                      <w:sz w:val="21"/>
                      <w:szCs w:val="21"/>
                    </w:rPr>
                  </w:pPr>
                  <w:r w:rsidRPr="00432809">
                    <w:rPr>
                      <w:rFonts w:hint="eastAsia"/>
                      <w:color w:val="000000" w:themeColor="text1"/>
                      <w:sz w:val="21"/>
                      <w:szCs w:val="21"/>
                    </w:rPr>
                    <w:t>CH</w:t>
                  </w:r>
                  <w:r w:rsidRPr="00432809">
                    <w:rPr>
                      <w:rFonts w:hint="eastAsia"/>
                      <w:color w:val="000000" w:themeColor="text1"/>
                      <w:sz w:val="21"/>
                      <w:szCs w:val="21"/>
                      <w:vertAlign w:val="subscript"/>
                    </w:rPr>
                    <w:t>4</w:t>
                  </w:r>
                </w:p>
              </w:tc>
            </w:tr>
            <w:tr w:rsidR="00432809" w:rsidRPr="00432809" w:rsidTr="009F5C99">
              <w:tc>
                <w:tcPr>
                  <w:tcW w:w="903" w:type="pct"/>
                  <w:vMerge w:val="restart"/>
                  <w:vAlign w:val="center"/>
                </w:tcPr>
                <w:p w:rsidR="00432809" w:rsidRPr="00432809" w:rsidRDefault="00432809" w:rsidP="00432809">
                  <w:pPr>
                    <w:pStyle w:val="af5"/>
                    <w:tabs>
                      <w:tab w:val="left" w:pos="1410"/>
                    </w:tabs>
                    <w:ind w:firstLine="420"/>
                    <w:jc w:val="center"/>
                    <w:outlineLvl w:val="0"/>
                    <w:rPr>
                      <w:color w:val="000000" w:themeColor="text1"/>
                      <w:sz w:val="21"/>
                      <w:szCs w:val="21"/>
                    </w:rPr>
                  </w:pPr>
                  <w:r w:rsidRPr="00432809">
                    <w:rPr>
                      <w:color w:val="000000" w:themeColor="text1"/>
                      <w:sz w:val="21"/>
                      <w:szCs w:val="21"/>
                    </w:rPr>
                    <w:t>水量</w:t>
                  </w:r>
                </w:p>
              </w:tc>
              <w:tc>
                <w:tcPr>
                  <w:tcW w:w="964" w:type="pct"/>
                  <w:vAlign w:val="center"/>
                </w:tcPr>
                <w:p w:rsidR="00432809" w:rsidRPr="00432809" w:rsidRDefault="00432809" w:rsidP="00432809">
                  <w:pPr>
                    <w:pStyle w:val="af5"/>
                    <w:tabs>
                      <w:tab w:val="left" w:pos="1410"/>
                    </w:tabs>
                    <w:ind w:firstLine="420"/>
                    <w:jc w:val="center"/>
                    <w:outlineLvl w:val="0"/>
                    <w:rPr>
                      <w:color w:val="000000" w:themeColor="text1"/>
                      <w:sz w:val="21"/>
                      <w:szCs w:val="21"/>
                    </w:rPr>
                  </w:pPr>
                  <w:r w:rsidRPr="00432809">
                    <w:rPr>
                      <w:rFonts w:hint="eastAsia"/>
                      <w:color w:val="000000" w:themeColor="text1"/>
                      <w:sz w:val="21"/>
                      <w:szCs w:val="21"/>
                    </w:rPr>
                    <w:t>生活用水</w:t>
                  </w:r>
                </w:p>
              </w:tc>
              <w:tc>
                <w:tcPr>
                  <w:tcW w:w="563" w:type="pct"/>
                  <w:vAlign w:val="center"/>
                </w:tcPr>
                <w:p w:rsidR="00432809" w:rsidRPr="00432809" w:rsidRDefault="00432809" w:rsidP="00432809">
                  <w:pPr>
                    <w:pStyle w:val="af5"/>
                    <w:tabs>
                      <w:tab w:val="left" w:pos="1410"/>
                    </w:tabs>
                    <w:ind w:firstLine="420"/>
                    <w:jc w:val="center"/>
                    <w:outlineLvl w:val="0"/>
                    <w:rPr>
                      <w:color w:val="000000" w:themeColor="text1"/>
                      <w:sz w:val="21"/>
                      <w:szCs w:val="21"/>
                    </w:rPr>
                  </w:pPr>
                  <w:r w:rsidRPr="00432809">
                    <w:rPr>
                      <w:rFonts w:hint="eastAsia"/>
                      <w:color w:val="000000" w:themeColor="text1"/>
                      <w:sz w:val="21"/>
                      <w:szCs w:val="21"/>
                    </w:rPr>
                    <w:t>t</w:t>
                  </w:r>
                </w:p>
              </w:tc>
              <w:tc>
                <w:tcPr>
                  <w:tcW w:w="1124" w:type="pct"/>
                  <w:vAlign w:val="center"/>
                </w:tcPr>
                <w:p w:rsidR="00432809" w:rsidRPr="00432809" w:rsidRDefault="00432809" w:rsidP="00432809">
                  <w:pPr>
                    <w:pStyle w:val="af5"/>
                    <w:tabs>
                      <w:tab w:val="left" w:pos="1410"/>
                    </w:tabs>
                    <w:ind w:firstLine="420"/>
                    <w:jc w:val="center"/>
                    <w:outlineLvl w:val="0"/>
                    <w:rPr>
                      <w:color w:val="000000" w:themeColor="text1"/>
                      <w:sz w:val="21"/>
                      <w:szCs w:val="21"/>
                    </w:rPr>
                  </w:pPr>
                  <w:r w:rsidRPr="00432809">
                    <w:rPr>
                      <w:rFonts w:hint="eastAsia"/>
                      <w:color w:val="000000" w:themeColor="text1"/>
                      <w:sz w:val="21"/>
                      <w:szCs w:val="21"/>
                    </w:rPr>
                    <w:t>0.36t</w:t>
                  </w:r>
                </w:p>
              </w:tc>
              <w:tc>
                <w:tcPr>
                  <w:tcW w:w="804" w:type="pct"/>
                  <w:vAlign w:val="center"/>
                </w:tcPr>
                <w:p w:rsidR="00432809" w:rsidRPr="00432809" w:rsidRDefault="00432809" w:rsidP="00432809">
                  <w:pPr>
                    <w:pStyle w:val="af5"/>
                    <w:tabs>
                      <w:tab w:val="left" w:pos="1410"/>
                    </w:tabs>
                    <w:ind w:firstLine="420"/>
                    <w:jc w:val="center"/>
                    <w:outlineLvl w:val="0"/>
                    <w:rPr>
                      <w:color w:val="000000" w:themeColor="text1"/>
                      <w:sz w:val="21"/>
                      <w:szCs w:val="21"/>
                    </w:rPr>
                  </w:pPr>
                  <w:r w:rsidRPr="00432809">
                    <w:rPr>
                      <w:rFonts w:hint="eastAsia"/>
                      <w:color w:val="000000" w:themeColor="text1"/>
                      <w:sz w:val="21"/>
                      <w:szCs w:val="21"/>
                    </w:rPr>
                    <w:t>依托基地</w:t>
                  </w:r>
                </w:p>
              </w:tc>
              <w:tc>
                <w:tcPr>
                  <w:tcW w:w="642" w:type="pct"/>
                  <w:vAlign w:val="center"/>
                </w:tcPr>
                <w:p w:rsidR="00432809" w:rsidRPr="00432809" w:rsidRDefault="00432809" w:rsidP="00432809">
                  <w:pPr>
                    <w:pStyle w:val="af5"/>
                    <w:tabs>
                      <w:tab w:val="left" w:pos="1410"/>
                    </w:tabs>
                    <w:ind w:firstLine="420"/>
                    <w:jc w:val="center"/>
                    <w:outlineLvl w:val="0"/>
                    <w:rPr>
                      <w:color w:val="000000" w:themeColor="text1"/>
                      <w:sz w:val="21"/>
                      <w:szCs w:val="21"/>
                    </w:rPr>
                  </w:pPr>
                  <w:r w:rsidRPr="00432809">
                    <w:rPr>
                      <w:color w:val="000000" w:themeColor="text1"/>
                      <w:sz w:val="21"/>
                      <w:szCs w:val="21"/>
                    </w:rPr>
                    <w:t>H</w:t>
                  </w:r>
                  <w:r w:rsidRPr="00432809">
                    <w:rPr>
                      <w:color w:val="000000" w:themeColor="text1"/>
                      <w:sz w:val="21"/>
                      <w:szCs w:val="21"/>
                      <w:vertAlign w:val="subscript"/>
                    </w:rPr>
                    <w:t>2</w:t>
                  </w:r>
                  <w:r w:rsidRPr="00432809">
                    <w:rPr>
                      <w:color w:val="000000" w:themeColor="text1"/>
                      <w:sz w:val="21"/>
                      <w:szCs w:val="21"/>
                    </w:rPr>
                    <w:t>O</w:t>
                  </w:r>
                </w:p>
              </w:tc>
            </w:tr>
            <w:tr w:rsidR="00432809" w:rsidRPr="00432809" w:rsidTr="009F5C99">
              <w:tc>
                <w:tcPr>
                  <w:tcW w:w="903" w:type="pct"/>
                  <w:vMerge/>
                  <w:vAlign w:val="center"/>
                </w:tcPr>
                <w:p w:rsidR="00432809" w:rsidRPr="00432809" w:rsidRDefault="00432809" w:rsidP="00432809">
                  <w:pPr>
                    <w:pStyle w:val="af5"/>
                    <w:tabs>
                      <w:tab w:val="left" w:pos="1410"/>
                    </w:tabs>
                    <w:ind w:firstLine="420"/>
                    <w:jc w:val="center"/>
                    <w:outlineLvl w:val="0"/>
                    <w:rPr>
                      <w:color w:val="000000" w:themeColor="text1"/>
                      <w:sz w:val="21"/>
                      <w:szCs w:val="21"/>
                    </w:rPr>
                  </w:pPr>
                </w:p>
              </w:tc>
              <w:tc>
                <w:tcPr>
                  <w:tcW w:w="964" w:type="pct"/>
                  <w:vAlign w:val="center"/>
                </w:tcPr>
                <w:p w:rsidR="00432809" w:rsidRPr="00432809" w:rsidRDefault="00432809" w:rsidP="00432809">
                  <w:pPr>
                    <w:pStyle w:val="af5"/>
                    <w:tabs>
                      <w:tab w:val="left" w:pos="1410"/>
                    </w:tabs>
                    <w:ind w:firstLine="420"/>
                    <w:jc w:val="center"/>
                    <w:outlineLvl w:val="0"/>
                    <w:rPr>
                      <w:color w:val="000000" w:themeColor="text1"/>
                      <w:sz w:val="21"/>
                      <w:szCs w:val="21"/>
                    </w:rPr>
                  </w:pPr>
                  <w:r w:rsidRPr="00432809">
                    <w:rPr>
                      <w:rFonts w:hint="eastAsia"/>
                      <w:color w:val="000000" w:themeColor="text1"/>
                      <w:sz w:val="21"/>
                      <w:szCs w:val="21"/>
                    </w:rPr>
                    <w:t>生产用水</w:t>
                  </w:r>
                </w:p>
              </w:tc>
              <w:tc>
                <w:tcPr>
                  <w:tcW w:w="563" w:type="pct"/>
                  <w:vAlign w:val="center"/>
                </w:tcPr>
                <w:p w:rsidR="00432809" w:rsidRPr="00432809" w:rsidRDefault="00432809" w:rsidP="00432809">
                  <w:pPr>
                    <w:pStyle w:val="af5"/>
                    <w:tabs>
                      <w:tab w:val="left" w:pos="1410"/>
                    </w:tabs>
                    <w:ind w:firstLine="420"/>
                    <w:jc w:val="center"/>
                    <w:outlineLvl w:val="0"/>
                    <w:rPr>
                      <w:color w:val="000000" w:themeColor="text1"/>
                      <w:sz w:val="21"/>
                      <w:szCs w:val="21"/>
                    </w:rPr>
                  </w:pPr>
                  <w:r w:rsidRPr="00432809">
                    <w:rPr>
                      <w:rFonts w:hint="eastAsia"/>
                      <w:color w:val="000000" w:themeColor="text1"/>
                      <w:sz w:val="21"/>
                      <w:szCs w:val="21"/>
                    </w:rPr>
                    <w:t>t</w:t>
                  </w:r>
                </w:p>
              </w:tc>
              <w:tc>
                <w:tcPr>
                  <w:tcW w:w="1124" w:type="pct"/>
                  <w:vAlign w:val="center"/>
                </w:tcPr>
                <w:p w:rsidR="00432809" w:rsidRPr="00432809" w:rsidRDefault="00432809" w:rsidP="00432809">
                  <w:pPr>
                    <w:pStyle w:val="af5"/>
                    <w:tabs>
                      <w:tab w:val="left" w:pos="1410"/>
                    </w:tabs>
                    <w:ind w:firstLine="420"/>
                    <w:jc w:val="center"/>
                    <w:outlineLvl w:val="0"/>
                    <w:rPr>
                      <w:color w:val="000000" w:themeColor="text1"/>
                      <w:sz w:val="21"/>
                      <w:szCs w:val="21"/>
                    </w:rPr>
                  </w:pPr>
                  <w:r w:rsidRPr="00432809">
                    <w:rPr>
                      <w:rFonts w:hint="eastAsia"/>
                      <w:color w:val="000000" w:themeColor="text1"/>
                      <w:sz w:val="21"/>
                      <w:szCs w:val="21"/>
                    </w:rPr>
                    <w:t>循环水</w:t>
                  </w:r>
                  <w:r w:rsidRPr="00432809">
                    <w:rPr>
                      <w:rFonts w:hint="eastAsia"/>
                      <w:color w:val="000000" w:themeColor="text1"/>
                      <w:sz w:val="21"/>
                      <w:szCs w:val="21"/>
                    </w:rPr>
                    <w:t>36t</w:t>
                  </w:r>
                  <w:r w:rsidRPr="00432809">
                    <w:rPr>
                      <w:rFonts w:hint="eastAsia"/>
                      <w:color w:val="000000" w:themeColor="text1"/>
                      <w:sz w:val="21"/>
                      <w:szCs w:val="21"/>
                    </w:rPr>
                    <w:t>，蒸发量</w:t>
                  </w:r>
                  <w:r w:rsidRPr="00432809">
                    <w:rPr>
                      <w:rFonts w:hint="eastAsia"/>
                      <w:color w:val="000000" w:themeColor="text1"/>
                      <w:sz w:val="21"/>
                      <w:szCs w:val="21"/>
                    </w:rPr>
                    <w:t>0.36t/d</w:t>
                  </w:r>
                  <w:r w:rsidRPr="00432809">
                    <w:rPr>
                      <w:rFonts w:hint="eastAsia"/>
                      <w:color w:val="000000" w:themeColor="text1"/>
                      <w:sz w:val="21"/>
                      <w:szCs w:val="21"/>
                    </w:rPr>
                    <w:t>、卫生用水</w:t>
                  </w:r>
                  <w:r w:rsidRPr="00432809">
                    <w:rPr>
                      <w:rFonts w:hint="eastAsia"/>
                      <w:color w:val="000000" w:themeColor="text1"/>
                      <w:sz w:val="21"/>
                      <w:szCs w:val="21"/>
                    </w:rPr>
                    <w:t>0.72 t/d</w:t>
                  </w:r>
                </w:p>
              </w:tc>
              <w:tc>
                <w:tcPr>
                  <w:tcW w:w="804" w:type="pct"/>
                  <w:vAlign w:val="center"/>
                </w:tcPr>
                <w:p w:rsidR="00432809" w:rsidRPr="00432809" w:rsidRDefault="00432809" w:rsidP="00432809">
                  <w:pPr>
                    <w:pStyle w:val="af5"/>
                    <w:tabs>
                      <w:tab w:val="left" w:pos="1410"/>
                    </w:tabs>
                    <w:ind w:firstLine="420"/>
                    <w:jc w:val="center"/>
                    <w:outlineLvl w:val="0"/>
                    <w:rPr>
                      <w:color w:val="000000" w:themeColor="text1"/>
                      <w:sz w:val="21"/>
                      <w:szCs w:val="21"/>
                    </w:rPr>
                  </w:pPr>
                  <w:r w:rsidRPr="00432809">
                    <w:rPr>
                      <w:rFonts w:hint="eastAsia"/>
                      <w:color w:val="000000" w:themeColor="text1"/>
                      <w:sz w:val="21"/>
                      <w:szCs w:val="21"/>
                    </w:rPr>
                    <w:t>依托基地</w:t>
                  </w:r>
                </w:p>
              </w:tc>
              <w:tc>
                <w:tcPr>
                  <w:tcW w:w="642" w:type="pct"/>
                  <w:vAlign w:val="center"/>
                </w:tcPr>
                <w:p w:rsidR="00432809" w:rsidRPr="00432809" w:rsidRDefault="00432809" w:rsidP="00432809">
                  <w:pPr>
                    <w:pStyle w:val="af5"/>
                    <w:tabs>
                      <w:tab w:val="left" w:pos="1410"/>
                    </w:tabs>
                    <w:ind w:firstLine="420"/>
                    <w:jc w:val="center"/>
                    <w:outlineLvl w:val="0"/>
                    <w:rPr>
                      <w:color w:val="000000" w:themeColor="text1"/>
                      <w:sz w:val="21"/>
                      <w:szCs w:val="21"/>
                    </w:rPr>
                  </w:pPr>
                  <w:r w:rsidRPr="00432809">
                    <w:rPr>
                      <w:color w:val="000000" w:themeColor="text1"/>
                      <w:sz w:val="21"/>
                      <w:szCs w:val="21"/>
                    </w:rPr>
                    <w:t>H</w:t>
                  </w:r>
                  <w:r w:rsidRPr="00432809">
                    <w:rPr>
                      <w:color w:val="000000" w:themeColor="text1"/>
                      <w:sz w:val="21"/>
                      <w:szCs w:val="21"/>
                      <w:vertAlign w:val="subscript"/>
                    </w:rPr>
                    <w:t>2</w:t>
                  </w:r>
                  <w:r w:rsidRPr="00432809">
                    <w:rPr>
                      <w:color w:val="000000" w:themeColor="text1"/>
                      <w:sz w:val="21"/>
                      <w:szCs w:val="21"/>
                    </w:rPr>
                    <w:t>O</w:t>
                  </w:r>
                </w:p>
              </w:tc>
            </w:tr>
          </w:tbl>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hint="eastAsia"/>
                <w:color w:val="000000" w:themeColor="text1"/>
                <w:sz w:val="24"/>
              </w:rPr>
              <w:t>根据设计方提供的资料，类比多个项目的沼气成分，见下表。</w:t>
            </w:r>
          </w:p>
          <w:p w:rsidR="00432809" w:rsidRPr="00432809" w:rsidRDefault="00432809" w:rsidP="00432809">
            <w:pPr>
              <w:pStyle w:val="af5"/>
              <w:tabs>
                <w:tab w:val="left" w:pos="1410"/>
              </w:tabs>
              <w:spacing w:line="360" w:lineRule="auto"/>
              <w:ind w:firstLine="482"/>
              <w:jc w:val="center"/>
              <w:outlineLvl w:val="0"/>
              <w:rPr>
                <w:b/>
                <w:color w:val="000000" w:themeColor="text1"/>
              </w:rPr>
            </w:pPr>
            <w:r w:rsidRPr="00432809">
              <w:rPr>
                <w:b/>
                <w:color w:val="000000" w:themeColor="text1"/>
              </w:rPr>
              <w:t>表</w:t>
            </w:r>
            <w:r w:rsidRPr="00432809">
              <w:rPr>
                <w:rFonts w:hint="eastAsia"/>
                <w:b/>
                <w:color w:val="000000" w:themeColor="text1"/>
              </w:rPr>
              <w:t>1-5</w:t>
            </w:r>
            <w:r w:rsidRPr="00432809">
              <w:rPr>
                <w:rFonts w:hint="eastAsia"/>
                <w:b/>
                <w:color w:val="000000" w:themeColor="text1"/>
              </w:rPr>
              <w:t>沼气（未脱硫脱水）</w:t>
            </w:r>
            <w:r w:rsidRPr="00432809">
              <w:rPr>
                <w:b/>
                <w:color w:val="000000" w:themeColor="text1"/>
              </w:rPr>
              <w:t>化学成分（</w:t>
            </w:r>
            <w:r w:rsidRPr="00432809">
              <w:rPr>
                <w:rFonts w:hint="eastAsia"/>
                <w:b/>
                <w:color w:val="000000" w:themeColor="text1"/>
              </w:rPr>
              <w:t>克</w:t>
            </w:r>
            <w:r w:rsidRPr="00432809">
              <w:rPr>
                <w:rFonts w:hint="eastAsia"/>
                <w:b/>
                <w:color w:val="000000" w:themeColor="text1"/>
              </w:rPr>
              <w:t>/m</w:t>
            </w:r>
            <w:r w:rsidRPr="00432809">
              <w:rPr>
                <w:rFonts w:hint="eastAsia"/>
                <w:b/>
                <w:color w:val="000000" w:themeColor="text1"/>
                <w:vertAlign w:val="superscript"/>
              </w:rPr>
              <w:t>3</w:t>
            </w:r>
            <w:r w:rsidRPr="00432809">
              <w:rPr>
                <w:b/>
                <w:color w:val="000000" w:themeColor="text1"/>
              </w:rPr>
              <w:t>）</w:t>
            </w:r>
          </w:p>
          <w:tbl>
            <w:tblPr>
              <w:tblW w:w="8914" w:type="dxa"/>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408"/>
              <w:gridCol w:w="989"/>
              <w:gridCol w:w="1212"/>
              <w:gridCol w:w="1136"/>
              <w:gridCol w:w="850"/>
              <w:gridCol w:w="1417"/>
              <w:gridCol w:w="991"/>
              <w:gridCol w:w="911"/>
            </w:tblGrid>
            <w:tr w:rsidR="00432809" w:rsidRPr="00432809" w:rsidTr="009F5C99">
              <w:trPr>
                <w:trHeight w:val="360"/>
                <w:jc w:val="center"/>
              </w:trPr>
              <w:tc>
                <w:tcPr>
                  <w:tcW w:w="789" w:type="pct"/>
                  <w:vAlign w:val="center"/>
                </w:tcPr>
                <w:p w:rsidR="00432809" w:rsidRPr="00432809" w:rsidRDefault="00432809" w:rsidP="009F5C99">
                  <w:pPr>
                    <w:spacing w:line="400" w:lineRule="exact"/>
                    <w:jc w:val="center"/>
                    <w:rPr>
                      <w:rFonts w:ascii="宋体" w:hAnsi="宋体"/>
                      <w:color w:val="000000" w:themeColor="text1"/>
                      <w:szCs w:val="21"/>
                    </w:rPr>
                  </w:pPr>
                  <w:r w:rsidRPr="00432809">
                    <w:rPr>
                      <w:rFonts w:ascii="宋体" w:hAnsi="宋体"/>
                      <w:color w:val="000000" w:themeColor="text1"/>
                      <w:szCs w:val="21"/>
                    </w:rPr>
                    <w:t>原料名称</w:t>
                  </w:r>
                </w:p>
              </w:tc>
              <w:tc>
                <w:tcPr>
                  <w:tcW w:w="555" w:type="pct"/>
                  <w:vAlign w:val="center"/>
                </w:tcPr>
                <w:p w:rsidR="00432809" w:rsidRPr="00432809" w:rsidRDefault="00432809" w:rsidP="009F5C99">
                  <w:pPr>
                    <w:pStyle w:val="ab"/>
                    <w:rPr>
                      <w:color w:val="000000" w:themeColor="text1"/>
                    </w:rPr>
                  </w:pPr>
                  <w:r w:rsidRPr="00432809">
                    <w:rPr>
                      <w:rFonts w:hint="eastAsia"/>
                      <w:color w:val="000000" w:themeColor="text1"/>
                    </w:rPr>
                    <w:t>硫化氢</w:t>
                  </w:r>
                </w:p>
              </w:tc>
              <w:tc>
                <w:tcPr>
                  <w:tcW w:w="680" w:type="pct"/>
                  <w:vAlign w:val="center"/>
                </w:tcPr>
                <w:p w:rsidR="00432809" w:rsidRPr="00432809" w:rsidRDefault="00432809" w:rsidP="009F5C99">
                  <w:pPr>
                    <w:pStyle w:val="ab"/>
                    <w:rPr>
                      <w:color w:val="000000" w:themeColor="text1"/>
                    </w:rPr>
                  </w:pPr>
                  <w:r w:rsidRPr="00432809">
                    <w:rPr>
                      <w:rFonts w:hint="eastAsia"/>
                      <w:color w:val="000000" w:themeColor="text1"/>
                    </w:rPr>
                    <w:t>水分</w:t>
                  </w:r>
                </w:p>
              </w:tc>
              <w:tc>
                <w:tcPr>
                  <w:tcW w:w="637" w:type="pct"/>
                  <w:vAlign w:val="center"/>
                </w:tcPr>
                <w:p w:rsidR="00432809" w:rsidRPr="00432809" w:rsidRDefault="00432809" w:rsidP="009F5C99">
                  <w:pPr>
                    <w:pStyle w:val="ab"/>
                    <w:rPr>
                      <w:color w:val="000000" w:themeColor="text1"/>
                    </w:rPr>
                  </w:pPr>
                  <w:r w:rsidRPr="00432809">
                    <w:rPr>
                      <w:rFonts w:hint="eastAsia"/>
                      <w:color w:val="000000" w:themeColor="text1"/>
                    </w:rPr>
                    <w:t>甲烷</w:t>
                  </w:r>
                </w:p>
              </w:tc>
              <w:tc>
                <w:tcPr>
                  <w:tcW w:w="477" w:type="pct"/>
                  <w:vAlign w:val="center"/>
                </w:tcPr>
                <w:p w:rsidR="00432809" w:rsidRPr="00432809" w:rsidRDefault="00432809" w:rsidP="009F5C99">
                  <w:pPr>
                    <w:pStyle w:val="ab"/>
                    <w:rPr>
                      <w:color w:val="000000" w:themeColor="text1"/>
                    </w:rPr>
                  </w:pPr>
                  <w:r w:rsidRPr="00432809">
                    <w:rPr>
                      <w:rFonts w:hint="eastAsia"/>
                      <w:color w:val="000000" w:themeColor="text1"/>
                    </w:rPr>
                    <w:t>氮气</w:t>
                  </w:r>
                </w:p>
              </w:tc>
              <w:tc>
                <w:tcPr>
                  <w:tcW w:w="795" w:type="pct"/>
                  <w:vAlign w:val="center"/>
                </w:tcPr>
                <w:p w:rsidR="00432809" w:rsidRPr="00432809" w:rsidRDefault="00432809" w:rsidP="009F5C99">
                  <w:pPr>
                    <w:pStyle w:val="ab"/>
                    <w:rPr>
                      <w:color w:val="000000" w:themeColor="text1"/>
                    </w:rPr>
                  </w:pPr>
                  <w:r w:rsidRPr="00432809">
                    <w:rPr>
                      <w:rFonts w:hint="eastAsia"/>
                      <w:color w:val="000000" w:themeColor="text1"/>
                    </w:rPr>
                    <w:t>二氧化碳</w:t>
                  </w:r>
                </w:p>
              </w:tc>
              <w:tc>
                <w:tcPr>
                  <w:tcW w:w="556" w:type="pct"/>
                  <w:vAlign w:val="center"/>
                </w:tcPr>
                <w:p w:rsidR="00432809" w:rsidRPr="00432809" w:rsidRDefault="00432809" w:rsidP="009F5C99">
                  <w:pPr>
                    <w:pStyle w:val="ab"/>
                    <w:rPr>
                      <w:color w:val="000000" w:themeColor="text1"/>
                    </w:rPr>
                  </w:pPr>
                  <w:r w:rsidRPr="00432809">
                    <w:rPr>
                      <w:rFonts w:hint="eastAsia"/>
                      <w:color w:val="000000" w:themeColor="text1"/>
                    </w:rPr>
                    <w:t>氢气</w:t>
                  </w:r>
                </w:p>
              </w:tc>
              <w:tc>
                <w:tcPr>
                  <w:tcW w:w="512" w:type="pct"/>
                  <w:vAlign w:val="center"/>
                </w:tcPr>
                <w:p w:rsidR="00432809" w:rsidRPr="00432809" w:rsidRDefault="00432809" w:rsidP="009F5C99">
                  <w:pPr>
                    <w:pStyle w:val="ab"/>
                    <w:rPr>
                      <w:color w:val="000000" w:themeColor="text1"/>
                    </w:rPr>
                  </w:pPr>
                  <w:r w:rsidRPr="00432809">
                    <w:rPr>
                      <w:rFonts w:hint="eastAsia"/>
                      <w:color w:val="000000" w:themeColor="text1"/>
                    </w:rPr>
                    <w:t>氧气</w:t>
                  </w:r>
                </w:p>
              </w:tc>
            </w:tr>
            <w:tr w:rsidR="00432809" w:rsidRPr="00432809" w:rsidTr="009F5C99">
              <w:trPr>
                <w:trHeight w:val="360"/>
                <w:jc w:val="center"/>
              </w:trPr>
              <w:tc>
                <w:tcPr>
                  <w:tcW w:w="789" w:type="pct"/>
                  <w:vAlign w:val="center"/>
                </w:tcPr>
                <w:p w:rsidR="00432809" w:rsidRPr="00432809" w:rsidRDefault="00432809" w:rsidP="009F5C99">
                  <w:pPr>
                    <w:spacing w:line="400" w:lineRule="exact"/>
                    <w:jc w:val="center"/>
                    <w:rPr>
                      <w:rFonts w:ascii="宋体" w:hAnsi="宋体"/>
                      <w:color w:val="000000" w:themeColor="text1"/>
                      <w:szCs w:val="21"/>
                    </w:rPr>
                  </w:pPr>
                  <w:r w:rsidRPr="00432809">
                    <w:rPr>
                      <w:rFonts w:ascii="宋体" w:hAnsi="宋体" w:hint="eastAsia"/>
                      <w:color w:val="000000" w:themeColor="text1"/>
                      <w:szCs w:val="21"/>
                    </w:rPr>
                    <w:t>沼气</w:t>
                  </w:r>
                </w:p>
              </w:tc>
              <w:tc>
                <w:tcPr>
                  <w:tcW w:w="555" w:type="pct"/>
                  <w:vAlign w:val="center"/>
                </w:tcPr>
                <w:p w:rsidR="00432809" w:rsidRPr="00432809" w:rsidRDefault="00432809" w:rsidP="009F5C99">
                  <w:pPr>
                    <w:jc w:val="center"/>
                    <w:rPr>
                      <w:rFonts w:ascii="宋体" w:hAnsi="宋体" w:cs="宋体"/>
                      <w:color w:val="000000" w:themeColor="text1"/>
                      <w:sz w:val="22"/>
                      <w:szCs w:val="22"/>
                    </w:rPr>
                  </w:pPr>
                  <w:r w:rsidRPr="00432809">
                    <w:rPr>
                      <w:rFonts w:hint="eastAsia"/>
                      <w:color w:val="000000" w:themeColor="text1"/>
                      <w:sz w:val="22"/>
                      <w:szCs w:val="22"/>
                    </w:rPr>
                    <w:t>1.9408</w:t>
                  </w:r>
                </w:p>
              </w:tc>
              <w:tc>
                <w:tcPr>
                  <w:tcW w:w="680" w:type="pct"/>
                  <w:vAlign w:val="center"/>
                </w:tcPr>
                <w:p w:rsidR="00432809" w:rsidRPr="00432809" w:rsidRDefault="00432809" w:rsidP="009F5C99">
                  <w:pPr>
                    <w:jc w:val="center"/>
                    <w:rPr>
                      <w:rFonts w:ascii="宋体" w:hAnsi="宋体" w:cs="宋体"/>
                      <w:color w:val="000000" w:themeColor="text1"/>
                      <w:sz w:val="22"/>
                      <w:szCs w:val="22"/>
                    </w:rPr>
                  </w:pPr>
                  <w:r w:rsidRPr="00432809">
                    <w:rPr>
                      <w:rFonts w:hint="eastAsia"/>
                      <w:color w:val="000000" w:themeColor="text1"/>
                      <w:sz w:val="22"/>
                      <w:szCs w:val="22"/>
                    </w:rPr>
                    <w:t>195.7782</w:t>
                  </w:r>
                </w:p>
              </w:tc>
              <w:tc>
                <w:tcPr>
                  <w:tcW w:w="637" w:type="pct"/>
                  <w:vAlign w:val="center"/>
                </w:tcPr>
                <w:p w:rsidR="00432809" w:rsidRPr="00432809" w:rsidRDefault="00432809" w:rsidP="009F5C99">
                  <w:pPr>
                    <w:jc w:val="center"/>
                    <w:rPr>
                      <w:rFonts w:ascii="宋体" w:hAnsi="宋体" w:cs="宋体"/>
                      <w:color w:val="000000" w:themeColor="text1"/>
                      <w:sz w:val="22"/>
                      <w:szCs w:val="22"/>
                    </w:rPr>
                  </w:pPr>
                  <w:r w:rsidRPr="00432809">
                    <w:rPr>
                      <w:rFonts w:hint="eastAsia"/>
                      <w:color w:val="000000" w:themeColor="text1"/>
                      <w:sz w:val="22"/>
                      <w:szCs w:val="22"/>
                    </w:rPr>
                    <w:t>727.8</w:t>
                  </w:r>
                </w:p>
              </w:tc>
              <w:tc>
                <w:tcPr>
                  <w:tcW w:w="477" w:type="pct"/>
                  <w:vAlign w:val="center"/>
                </w:tcPr>
                <w:p w:rsidR="00432809" w:rsidRPr="00432809" w:rsidRDefault="00432809" w:rsidP="009F5C99">
                  <w:pPr>
                    <w:jc w:val="center"/>
                    <w:rPr>
                      <w:rFonts w:ascii="宋体" w:hAnsi="宋体" w:cs="宋体"/>
                      <w:color w:val="000000" w:themeColor="text1"/>
                      <w:sz w:val="22"/>
                      <w:szCs w:val="22"/>
                    </w:rPr>
                  </w:pPr>
                  <w:r w:rsidRPr="00432809">
                    <w:rPr>
                      <w:rFonts w:hint="eastAsia"/>
                      <w:color w:val="000000" w:themeColor="text1"/>
                      <w:sz w:val="22"/>
                      <w:szCs w:val="22"/>
                    </w:rPr>
                    <w:t>36.39</w:t>
                  </w:r>
                </w:p>
              </w:tc>
              <w:tc>
                <w:tcPr>
                  <w:tcW w:w="795" w:type="pct"/>
                  <w:vAlign w:val="center"/>
                </w:tcPr>
                <w:p w:rsidR="00432809" w:rsidRPr="00432809" w:rsidRDefault="00432809" w:rsidP="009F5C99">
                  <w:pPr>
                    <w:jc w:val="center"/>
                    <w:rPr>
                      <w:rFonts w:ascii="宋体" w:hAnsi="宋体" w:cs="宋体"/>
                      <w:color w:val="000000" w:themeColor="text1"/>
                      <w:sz w:val="22"/>
                      <w:szCs w:val="22"/>
                    </w:rPr>
                  </w:pPr>
                  <w:r w:rsidRPr="00432809">
                    <w:rPr>
                      <w:rFonts w:hint="eastAsia"/>
                      <w:color w:val="000000" w:themeColor="text1"/>
                      <w:sz w:val="22"/>
                      <w:szCs w:val="22"/>
                    </w:rPr>
                    <w:t>242.6</w:t>
                  </w:r>
                </w:p>
              </w:tc>
              <w:tc>
                <w:tcPr>
                  <w:tcW w:w="556" w:type="pct"/>
                  <w:vAlign w:val="center"/>
                </w:tcPr>
                <w:p w:rsidR="00432809" w:rsidRPr="00432809" w:rsidRDefault="00432809" w:rsidP="009F5C99">
                  <w:pPr>
                    <w:jc w:val="center"/>
                    <w:rPr>
                      <w:rFonts w:ascii="宋体" w:hAnsi="宋体" w:cs="宋体"/>
                      <w:color w:val="000000" w:themeColor="text1"/>
                      <w:sz w:val="22"/>
                      <w:szCs w:val="22"/>
                    </w:rPr>
                  </w:pPr>
                  <w:r w:rsidRPr="00432809">
                    <w:rPr>
                      <w:rFonts w:hint="eastAsia"/>
                      <w:color w:val="000000" w:themeColor="text1"/>
                      <w:sz w:val="22"/>
                      <w:szCs w:val="22"/>
                    </w:rPr>
                    <w:t>4.852</w:t>
                  </w:r>
                </w:p>
              </w:tc>
              <w:tc>
                <w:tcPr>
                  <w:tcW w:w="512" w:type="pct"/>
                  <w:vAlign w:val="center"/>
                </w:tcPr>
                <w:p w:rsidR="00432809" w:rsidRPr="00432809" w:rsidRDefault="00432809" w:rsidP="009F5C99">
                  <w:pPr>
                    <w:jc w:val="center"/>
                    <w:rPr>
                      <w:rFonts w:ascii="宋体" w:hAnsi="宋体" w:cs="宋体"/>
                      <w:color w:val="000000" w:themeColor="text1"/>
                      <w:sz w:val="22"/>
                      <w:szCs w:val="22"/>
                    </w:rPr>
                  </w:pPr>
                  <w:r w:rsidRPr="00432809">
                    <w:rPr>
                      <w:rFonts w:hint="eastAsia"/>
                      <w:color w:val="000000" w:themeColor="text1"/>
                      <w:sz w:val="22"/>
                      <w:szCs w:val="22"/>
                    </w:rPr>
                    <w:t>3.639</w:t>
                  </w:r>
                </w:p>
              </w:tc>
            </w:tr>
          </w:tbl>
          <w:p w:rsidR="00432809" w:rsidRPr="00432809" w:rsidRDefault="00432809" w:rsidP="00432809">
            <w:pPr>
              <w:pStyle w:val="af5"/>
              <w:tabs>
                <w:tab w:val="left" w:pos="1410"/>
              </w:tabs>
              <w:spacing w:line="360" w:lineRule="auto"/>
              <w:ind w:firstLine="482"/>
              <w:jc w:val="center"/>
              <w:outlineLvl w:val="0"/>
              <w:rPr>
                <w:b/>
                <w:color w:val="000000" w:themeColor="text1"/>
              </w:rPr>
            </w:pPr>
            <w:r w:rsidRPr="00432809">
              <w:rPr>
                <w:b/>
                <w:color w:val="000000" w:themeColor="text1"/>
              </w:rPr>
              <w:t>表</w:t>
            </w:r>
            <w:r w:rsidRPr="00432809">
              <w:rPr>
                <w:rFonts w:hint="eastAsia"/>
                <w:b/>
                <w:color w:val="000000" w:themeColor="text1"/>
              </w:rPr>
              <w:t>1-6</w:t>
            </w:r>
            <w:r w:rsidRPr="00432809">
              <w:rPr>
                <w:rFonts w:hint="eastAsia"/>
                <w:b/>
                <w:color w:val="000000" w:themeColor="text1"/>
              </w:rPr>
              <w:t>沼气（脱硫脱水后）</w:t>
            </w:r>
            <w:r w:rsidRPr="00432809">
              <w:rPr>
                <w:b/>
                <w:color w:val="000000" w:themeColor="text1"/>
              </w:rPr>
              <w:t>化学成分（</w:t>
            </w:r>
            <w:r w:rsidRPr="00432809">
              <w:rPr>
                <w:rFonts w:hint="eastAsia"/>
                <w:b/>
                <w:color w:val="000000" w:themeColor="text1"/>
              </w:rPr>
              <w:t>克</w:t>
            </w:r>
            <w:r w:rsidRPr="00432809">
              <w:rPr>
                <w:rFonts w:hint="eastAsia"/>
                <w:b/>
                <w:color w:val="000000" w:themeColor="text1"/>
              </w:rPr>
              <w:t>/m</w:t>
            </w:r>
            <w:r w:rsidRPr="00432809">
              <w:rPr>
                <w:rFonts w:hint="eastAsia"/>
                <w:b/>
                <w:color w:val="000000" w:themeColor="text1"/>
                <w:vertAlign w:val="superscript"/>
              </w:rPr>
              <w:t>3</w:t>
            </w:r>
            <w:r w:rsidRPr="00432809">
              <w:rPr>
                <w:b/>
                <w:color w:val="000000" w:themeColor="text1"/>
              </w:rPr>
              <w:t>）</w:t>
            </w:r>
          </w:p>
          <w:tbl>
            <w:tblPr>
              <w:tblW w:w="8914" w:type="dxa"/>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408"/>
              <w:gridCol w:w="989"/>
              <w:gridCol w:w="1212"/>
              <w:gridCol w:w="1136"/>
              <w:gridCol w:w="850"/>
              <w:gridCol w:w="1417"/>
              <w:gridCol w:w="991"/>
              <w:gridCol w:w="911"/>
            </w:tblGrid>
            <w:tr w:rsidR="00432809" w:rsidRPr="00432809" w:rsidTr="009F5C99">
              <w:trPr>
                <w:trHeight w:val="360"/>
                <w:jc w:val="center"/>
              </w:trPr>
              <w:tc>
                <w:tcPr>
                  <w:tcW w:w="789" w:type="pct"/>
                  <w:vAlign w:val="center"/>
                </w:tcPr>
                <w:p w:rsidR="00432809" w:rsidRPr="00432809" w:rsidRDefault="00432809" w:rsidP="009F5C99">
                  <w:pPr>
                    <w:spacing w:line="400" w:lineRule="exact"/>
                    <w:jc w:val="center"/>
                    <w:rPr>
                      <w:rFonts w:ascii="宋体" w:hAnsi="宋体"/>
                      <w:color w:val="000000" w:themeColor="text1"/>
                      <w:szCs w:val="21"/>
                    </w:rPr>
                  </w:pPr>
                  <w:r w:rsidRPr="00432809">
                    <w:rPr>
                      <w:rFonts w:ascii="宋体" w:hAnsi="宋体"/>
                      <w:color w:val="000000" w:themeColor="text1"/>
                      <w:szCs w:val="21"/>
                    </w:rPr>
                    <w:t>原料名称</w:t>
                  </w:r>
                </w:p>
              </w:tc>
              <w:tc>
                <w:tcPr>
                  <w:tcW w:w="555" w:type="pct"/>
                  <w:vAlign w:val="center"/>
                </w:tcPr>
                <w:p w:rsidR="00432809" w:rsidRPr="00432809" w:rsidRDefault="00432809" w:rsidP="009F5C99">
                  <w:pPr>
                    <w:pStyle w:val="ab"/>
                    <w:rPr>
                      <w:color w:val="000000" w:themeColor="text1"/>
                    </w:rPr>
                  </w:pPr>
                  <w:r w:rsidRPr="00432809">
                    <w:rPr>
                      <w:rFonts w:hint="eastAsia"/>
                      <w:color w:val="000000" w:themeColor="text1"/>
                    </w:rPr>
                    <w:t>硫化氢</w:t>
                  </w:r>
                </w:p>
              </w:tc>
              <w:tc>
                <w:tcPr>
                  <w:tcW w:w="680" w:type="pct"/>
                  <w:vAlign w:val="center"/>
                </w:tcPr>
                <w:p w:rsidR="00432809" w:rsidRPr="00432809" w:rsidRDefault="00432809" w:rsidP="009F5C99">
                  <w:pPr>
                    <w:pStyle w:val="ab"/>
                    <w:rPr>
                      <w:color w:val="000000" w:themeColor="text1"/>
                    </w:rPr>
                  </w:pPr>
                  <w:r w:rsidRPr="00432809">
                    <w:rPr>
                      <w:rFonts w:hint="eastAsia"/>
                      <w:color w:val="000000" w:themeColor="text1"/>
                    </w:rPr>
                    <w:t>水分</w:t>
                  </w:r>
                </w:p>
              </w:tc>
              <w:tc>
                <w:tcPr>
                  <w:tcW w:w="637" w:type="pct"/>
                  <w:vAlign w:val="center"/>
                </w:tcPr>
                <w:p w:rsidR="00432809" w:rsidRPr="00432809" w:rsidRDefault="00432809" w:rsidP="009F5C99">
                  <w:pPr>
                    <w:pStyle w:val="ab"/>
                    <w:rPr>
                      <w:color w:val="000000" w:themeColor="text1"/>
                    </w:rPr>
                  </w:pPr>
                  <w:r w:rsidRPr="00432809">
                    <w:rPr>
                      <w:rFonts w:hint="eastAsia"/>
                      <w:color w:val="000000" w:themeColor="text1"/>
                    </w:rPr>
                    <w:t>甲烷</w:t>
                  </w:r>
                </w:p>
              </w:tc>
              <w:tc>
                <w:tcPr>
                  <w:tcW w:w="477" w:type="pct"/>
                  <w:vAlign w:val="center"/>
                </w:tcPr>
                <w:p w:rsidR="00432809" w:rsidRPr="00432809" w:rsidRDefault="00432809" w:rsidP="009F5C99">
                  <w:pPr>
                    <w:pStyle w:val="ab"/>
                    <w:rPr>
                      <w:color w:val="000000" w:themeColor="text1"/>
                    </w:rPr>
                  </w:pPr>
                  <w:r w:rsidRPr="00432809">
                    <w:rPr>
                      <w:rFonts w:hint="eastAsia"/>
                      <w:color w:val="000000" w:themeColor="text1"/>
                    </w:rPr>
                    <w:t>氮气</w:t>
                  </w:r>
                </w:p>
              </w:tc>
              <w:tc>
                <w:tcPr>
                  <w:tcW w:w="795" w:type="pct"/>
                  <w:vAlign w:val="center"/>
                </w:tcPr>
                <w:p w:rsidR="00432809" w:rsidRPr="00432809" w:rsidRDefault="00432809" w:rsidP="009F5C99">
                  <w:pPr>
                    <w:pStyle w:val="ab"/>
                    <w:rPr>
                      <w:color w:val="000000" w:themeColor="text1"/>
                    </w:rPr>
                  </w:pPr>
                  <w:r w:rsidRPr="00432809">
                    <w:rPr>
                      <w:rFonts w:hint="eastAsia"/>
                      <w:color w:val="000000" w:themeColor="text1"/>
                    </w:rPr>
                    <w:t>二氧化碳</w:t>
                  </w:r>
                </w:p>
              </w:tc>
              <w:tc>
                <w:tcPr>
                  <w:tcW w:w="556" w:type="pct"/>
                  <w:vAlign w:val="center"/>
                </w:tcPr>
                <w:p w:rsidR="00432809" w:rsidRPr="00432809" w:rsidRDefault="00432809" w:rsidP="009F5C99">
                  <w:pPr>
                    <w:pStyle w:val="ab"/>
                    <w:rPr>
                      <w:color w:val="000000" w:themeColor="text1"/>
                    </w:rPr>
                  </w:pPr>
                  <w:r w:rsidRPr="00432809">
                    <w:rPr>
                      <w:rFonts w:hint="eastAsia"/>
                      <w:color w:val="000000" w:themeColor="text1"/>
                    </w:rPr>
                    <w:t>氢气</w:t>
                  </w:r>
                </w:p>
              </w:tc>
              <w:tc>
                <w:tcPr>
                  <w:tcW w:w="512" w:type="pct"/>
                  <w:vAlign w:val="center"/>
                </w:tcPr>
                <w:p w:rsidR="00432809" w:rsidRPr="00432809" w:rsidRDefault="00432809" w:rsidP="009F5C99">
                  <w:pPr>
                    <w:pStyle w:val="ab"/>
                    <w:rPr>
                      <w:color w:val="000000" w:themeColor="text1"/>
                    </w:rPr>
                  </w:pPr>
                  <w:r w:rsidRPr="00432809">
                    <w:rPr>
                      <w:rFonts w:hint="eastAsia"/>
                      <w:color w:val="000000" w:themeColor="text1"/>
                    </w:rPr>
                    <w:t>氧气</w:t>
                  </w:r>
                </w:p>
              </w:tc>
            </w:tr>
            <w:tr w:rsidR="00432809" w:rsidRPr="00432809" w:rsidTr="009F5C99">
              <w:trPr>
                <w:trHeight w:val="360"/>
                <w:jc w:val="center"/>
              </w:trPr>
              <w:tc>
                <w:tcPr>
                  <w:tcW w:w="789" w:type="pct"/>
                  <w:vAlign w:val="center"/>
                </w:tcPr>
                <w:p w:rsidR="00432809" w:rsidRPr="00432809" w:rsidRDefault="00432809" w:rsidP="009F5C99">
                  <w:pPr>
                    <w:spacing w:line="400" w:lineRule="exact"/>
                    <w:jc w:val="center"/>
                    <w:rPr>
                      <w:rFonts w:ascii="宋体" w:hAnsi="宋体"/>
                      <w:color w:val="000000" w:themeColor="text1"/>
                      <w:szCs w:val="21"/>
                    </w:rPr>
                  </w:pPr>
                  <w:r w:rsidRPr="00432809">
                    <w:rPr>
                      <w:rFonts w:ascii="宋体" w:hAnsi="宋体" w:hint="eastAsia"/>
                      <w:color w:val="000000" w:themeColor="text1"/>
                      <w:szCs w:val="21"/>
                    </w:rPr>
                    <w:t>脱硫沼气</w:t>
                  </w:r>
                </w:p>
              </w:tc>
              <w:tc>
                <w:tcPr>
                  <w:tcW w:w="555" w:type="pct"/>
                  <w:vAlign w:val="center"/>
                </w:tcPr>
                <w:p w:rsidR="00432809" w:rsidRPr="00432809" w:rsidRDefault="00432809" w:rsidP="009F5C99">
                  <w:pPr>
                    <w:jc w:val="center"/>
                    <w:rPr>
                      <w:rFonts w:ascii="宋体" w:hAnsi="宋体" w:cs="宋体"/>
                      <w:color w:val="000000" w:themeColor="text1"/>
                      <w:sz w:val="22"/>
                      <w:szCs w:val="22"/>
                    </w:rPr>
                  </w:pPr>
                  <w:r w:rsidRPr="00432809">
                    <w:rPr>
                      <w:rFonts w:hint="eastAsia"/>
                      <w:color w:val="000000" w:themeColor="text1"/>
                      <w:sz w:val="22"/>
                      <w:szCs w:val="22"/>
                    </w:rPr>
                    <w:t>0.2</w:t>
                  </w:r>
                </w:p>
              </w:tc>
              <w:tc>
                <w:tcPr>
                  <w:tcW w:w="680" w:type="pct"/>
                  <w:vAlign w:val="center"/>
                </w:tcPr>
                <w:p w:rsidR="00432809" w:rsidRPr="00432809" w:rsidRDefault="00432809" w:rsidP="009F5C99">
                  <w:pPr>
                    <w:jc w:val="center"/>
                    <w:rPr>
                      <w:rFonts w:ascii="宋体" w:hAnsi="宋体" w:cs="宋体"/>
                      <w:color w:val="000000" w:themeColor="text1"/>
                      <w:sz w:val="22"/>
                      <w:szCs w:val="22"/>
                    </w:rPr>
                  </w:pPr>
                  <w:r w:rsidRPr="00432809">
                    <w:rPr>
                      <w:rFonts w:hint="eastAsia"/>
                      <w:color w:val="000000" w:themeColor="text1"/>
                      <w:sz w:val="22"/>
                      <w:szCs w:val="22"/>
                    </w:rPr>
                    <w:t>49.969</w:t>
                  </w:r>
                </w:p>
              </w:tc>
              <w:tc>
                <w:tcPr>
                  <w:tcW w:w="637" w:type="pct"/>
                  <w:vAlign w:val="center"/>
                </w:tcPr>
                <w:p w:rsidR="00432809" w:rsidRPr="00432809" w:rsidRDefault="00432809" w:rsidP="009F5C99">
                  <w:pPr>
                    <w:jc w:val="center"/>
                    <w:rPr>
                      <w:rFonts w:ascii="宋体" w:hAnsi="宋体" w:cs="宋体"/>
                      <w:color w:val="000000" w:themeColor="text1"/>
                      <w:sz w:val="22"/>
                      <w:szCs w:val="22"/>
                    </w:rPr>
                  </w:pPr>
                  <w:r w:rsidRPr="00432809">
                    <w:rPr>
                      <w:rFonts w:hint="eastAsia"/>
                      <w:color w:val="000000" w:themeColor="text1"/>
                      <w:sz w:val="22"/>
                      <w:szCs w:val="22"/>
                    </w:rPr>
                    <w:t>727.8</w:t>
                  </w:r>
                </w:p>
              </w:tc>
              <w:tc>
                <w:tcPr>
                  <w:tcW w:w="477" w:type="pct"/>
                  <w:vAlign w:val="center"/>
                </w:tcPr>
                <w:p w:rsidR="00432809" w:rsidRPr="00432809" w:rsidRDefault="00432809" w:rsidP="009F5C99">
                  <w:pPr>
                    <w:jc w:val="center"/>
                    <w:rPr>
                      <w:rFonts w:ascii="宋体" w:hAnsi="宋体" w:cs="宋体"/>
                      <w:color w:val="000000" w:themeColor="text1"/>
                      <w:sz w:val="22"/>
                      <w:szCs w:val="22"/>
                    </w:rPr>
                  </w:pPr>
                  <w:r w:rsidRPr="00432809">
                    <w:rPr>
                      <w:rFonts w:hint="eastAsia"/>
                      <w:color w:val="000000" w:themeColor="text1"/>
                      <w:sz w:val="22"/>
                      <w:szCs w:val="22"/>
                    </w:rPr>
                    <w:t>36.39</w:t>
                  </w:r>
                </w:p>
              </w:tc>
              <w:tc>
                <w:tcPr>
                  <w:tcW w:w="795" w:type="pct"/>
                  <w:vAlign w:val="center"/>
                </w:tcPr>
                <w:p w:rsidR="00432809" w:rsidRPr="00432809" w:rsidRDefault="00432809" w:rsidP="009F5C99">
                  <w:pPr>
                    <w:jc w:val="center"/>
                    <w:rPr>
                      <w:rFonts w:ascii="宋体" w:hAnsi="宋体" w:cs="宋体"/>
                      <w:color w:val="000000" w:themeColor="text1"/>
                      <w:sz w:val="22"/>
                      <w:szCs w:val="22"/>
                    </w:rPr>
                  </w:pPr>
                  <w:r w:rsidRPr="00432809">
                    <w:rPr>
                      <w:rFonts w:hint="eastAsia"/>
                      <w:color w:val="000000" w:themeColor="text1"/>
                      <w:sz w:val="22"/>
                      <w:szCs w:val="22"/>
                    </w:rPr>
                    <w:t>242.6</w:t>
                  </w:r>
                </w:p>
              </w:tc>
              <w:tc>
                <w:tcPr>
                  <w:tcW w:w="556" w:type="pct"/>
                  <w:vAlign w:val="center"/>
                </w:tcPr>
                <w:p w:rsidR="00432809" w:rsidRPr="00432809" w:rsidRDefault="00432809" w:rsidP="009F5C99">
                  <w:pPr>
                    <w:jc w:val="center"/>
                    <w:rPr>
                      <w:rFonts w:ascii="宋体" w:hAnsi="宋体" w:cs="宋体"/>
                      <w:color w:val="000000" w:themeColor="text1"/>
                      <w:sz w:val="22"/>
                      <w:szCs w:val="22"/>
                    </w:rPr>
                  </w:pPr>
                  <w:r w:rsidRPr="00432809">
                    <w:rPr>
                      <w:rFonts w:hint="eastAsia"/>
                      <w:color w:val="000000" w:themeColor="text1"/>
                      <w:sz w:val="22"/>
                      <w:szCs w:val="22"/>
                    </w:rPr>
                    <w:t>4.852</w:t>
                  </w:r>
                </w:p>
              </w:tc>
              <w:tc>
                <w:tcPr>
                  <w:tcW w:w="512" w:type="pct"/>
                  <w:vAlign w:val="center"/>
                </w:tcPr>
                <w:p w:rsidR="00432809" w:rsidRPr="00432809" w:rsidRDefault="00432809" w:rsidP="009F5C99">
                  <w:pPr>
                    <w:jc w:val="center"/>
                    <w:rPr>
                      <w:rFonts w:ascii="宋体" w:hAnsi="宋体" w:cs="宋体"/>
                      <w:color w:val="000000" w:themeColor="text1"/>
                      <w:sz w:val="22"/>
                      <w:szCs w:val="22"/>
                    </w:rPr>
                  </w:pPr>
                  <w:r w:rsidRPr="00432809">
                    <w:rPr>
                      <w:rFonts w:hint="eastAsia"/>
                      <w:color w:val="000000" w:themeColor="text1"/>
                      <w:sz w:val="22"/>
                      <w:szCs w:val="22"/>
                    </w:rPr>
                    <w:t>3.639</w:t>
                  </w:r>
                </w:p>
              </w:tc>
            </w:tr>
          </w:tbl>
          <w:p w:rsidR="00432809" w:rsidRPr="00432809" w:rsidRDefault="00432809" w:rsidP="00432809">
            <w:pPr>
              <w:pStyle w:val="af5"/>
              <w:tabs>
                <w:tab w:val="left" w:pos="1410"/>
              </w:tabs>
              <w:spacing w:line="360" w:lineRule="auto"/>
              <w:ind w:firstLine="482"/>
              <w:jc w:val="center"/>
              <w:outlineLvl w:val="0"/>
              <w:rPr>
                <w:b/>
                <w:color w:val="000000" w:themeColor="text1"/>
              </w:rPr>
            </w:pPr>
          </w:p>
          <w:p w:rsidR="00432809" w:rsidRPr="00432809" w:rsidRDefault="00432809" w:rsidP="009F5C99">
            <w:pPr>
              <w:pStyle w:val="af5"/>
              <w:tabs>
                <w:tab w:val="left" w:pos="1410"/>
              </w:tabs>
              <w:spacing w:line="360" w:lineRule="auto"/>
              <w:ind w:firstLineChars="196" w:firstLine="472"/>
              <w:jc w:val="left"/>
              <w:outlineLvl w:val="0"/>
              <w:rPr>
                <w:b/>
                <w:color w:val="000000" w:themeColor="text1"/>
              </w:rPr>
            </w:pPr>
            <w:r w:rsidRPr="00432809">
              <w:rPr>
                <w:b/>
                <w:color w:val="000000" w:themeColor="text1"/>
              </w:rPr>
              <w:t>2</w:t>
            </w:r>
            <w:r w:rsidRPr="00432809">
              <w:rPr>
                <w:b/>
                <w:color w:val="000000" w:themeColor="text1"/>
              </w:rPr>
              <w:t>、生产设备</w:t>
            </w:r>
          </w:p>
          <w:p w:rsidR="00432809" w:rsidRPr="00432809" w:rsidRDefault="00432809" w:rsidP="009F5C99">
            <w:pPr>
              <w:pStyle w:val="af5"/>
              <w:tabs>
                <w:tab w:val="left" w:pos="1410"/>
              </w:tabs>
              <w:spacing w:line="360" w:lineRule="auto"/>
              <w:ind w:firstLine="480"/>
              <w:jc w:val="left"/>
              <w:outlineLvl w:val="0"/>
              <w:rPr>
                <w:color w:val="000000" w:themeColor="text1"/>
              </w:rPr>
            </w:pPr>
            <w:r w:rsidRPr="00432809">
              <w:rPr>
                <w:color w:val="000000" w:themeColor="text1"/>
              </w:rPr>
              <w:t>项目主要设备如下表：</w:t>
            </w:r>
          </w:p>
          <w:p w:rsidR="00432809" w:rsidRPr="00432809" w:rsidRDefault="00432809" w:rsidP="00432809">
            <w:pPr>
              <w:pStyle w:val="af5"/>
              <w:tabs>
                <w:tab w:val="left" w:pos="1410"/>
              </w:tabs>
              <w:spacing w:line="360" w:lineRule="auto"/>
              <w:ind w:firstLine="482"/>
              <w:jc w:val="center"/>
              <w:outlineLvl w:val="0"/>
              <w:rPr>
                <w:b/>
                <w:color w:val="000000" w:themeColor="text1"/>
              </w:rPr>
            </w:pPr>
            <w:r w:rsidRPr="00432809">
              <w:rPr>
                <w:b/>
                <w:color w:val="000000" w:themeColor="text1"/>
              </w:rPr>
              <w:t>表</w:t>
            </w:r>
            <w:r w:rsidRPr="00432809">
              <w:rPr>
                <w:b/>
                <w:color w:val="000000" w:themeColor="text1"/>
              </w:rPr>
              <w:t>1-</w:t>
            </w:r>
            <w:r w:rsidRPr="00432809">
              <w:rPr>
                <w:rFonts w:hint="eastAsia"/>
                <w:b/>
                <w:color w:val="000000" w:themeColor="text1"/>
              </w:rPr>
              <w:t>7</w:t>
            </w:r>
            <w:r w:rsidRPr="00432809">
              <w:rPr>
                <w:b/>
                <w:color w:val="000000" w:themeColor="text1"/>
              </w:rPr>
              <w:t xml:space="preserve"> </w:t>
            </w:r>
            <w:r w:rsidRPr="00432809">
              <w:rPr>
                <w:b/>
                <w:color w:val="000000" w:themeColor="text1"/>
              </w:rPr>
              <w:t>主要设备一览表</w:t>
            </w:r>
          </w:p>
          <w:tbl>
            <w:tblPr>
              <w:tblW w:w="8565" w:type="dxa"/>
              <w:jc w:val="center"/>
              <w:tblBorders>
                <w:top w:val="single" w:sz="12" w:space="0" w:color="auto"/>
                <w:bottom w:val="single" w:sz="12" w:space="0" w:color="auto"/>
                <w:insideH w:val="single" w:sz="4" w:space="0" w:color="000000"/>
                <w:insideV w:val="single" w:sz="4" w:space="0" w:color="000000"/>
              </w:tblBorders>
              <w:tblLayout w:type="fixed"/>
              <w:tblLook w:val="00A0"/>
            </w:tblPr>
            <w:tblGrid>
              <w:gridCol w:w="757"/>
              <w:gridCol w:w="2534"/>
              <w:gridCol w:w="2205"/>
              <w:gridCol w:w="914"/>
              <w:gridCol w:w="1134"/>
              <w:gridCol w:w="1021"/>
            </w:tblGrid>
            <w:tr w:rsidR="00432809" w:rsidRPr="00432809" w:rsidTr="009F5C99">
              <w:trPr>
                <w:trHeight w:val="610"/>
                <w:jc w:val="center"/>
              </w:trPr>
              <w:tc>
                <w:tcPr>
                  <w:tcW w:w="757" w:type="dxa"/>
                  <w:vAlign w:val="center"/>
                </w:tcPr>
                <w:p w:rsidR="00432809" w:rsidRPr="00432809" w:rsidRDefault="00432809" w:rsidP="009F5C99">
                  <w:pPr>
                    <w:jc w:val="center"/>
                    <w:rPr>
                      <w:rFonts w:asciiTheme="minorEastAsia" w:eastAsiaTheme="minorEastAsia" w:hAnsiTheme="minorEastAsia"/>
                      <w:b/>
                      <w:color w:val="000000" w:themeColor="text1"/>
                      <w:szCs w:val="21"/>
                    </w:rPr>
                  </w:pPr>
                  <w:r w:rsidRPr="00432809">
                    <w:rPr>
                      <w:rFonts w:asciiTheme="minorEastAsia" w:eastAsiaTheme="minorEastAsia" w:hAnsiTheme="minorEastAsia"/>
                      <w:b/>
                      <w:color w:val="000000" w:themeColor="text1"/>
                      <w:szCs w:val="21"/>
                    </w:rPr>
                    <w:t>序号</w:t>
                  </w:r>
                </w:p>
              </w:tc>
              <w:tc>
                <w:tcPr>
                  <w:tcW w:w="2534" w:type="dxa"/>
                  <w:vAlign w:val="center"/>
                </w:tcPr>
                <w:p w:rsidR="00432809" w:rsidRPr="00432809" w:rsidRDefault="00432809" w:rsidP="009F5C99">
                  <w:pPr>
                    <w:jc w:val="center"/>
                    <w:rPr>
                      <w:rFonts w:asciiTheme="minorEastAsia" w:eastAsiaTheme="minorEastAsia" w:hAnsiTheme="minorEastAsia"/>
                      <w:b/>
                      <w:color w:val="000000" w:themeColor="text1"/>
                      <w:szCs w:val="21"/>
                    </w:rPr>
                  </w:pPr>
                  <w:r w:rsidRPr="00432809">
                    <w:rPr>
                      <w:rFonts w:asciiTheme="minorEastAsia" w:eastAsiaTheme="minorEastAsia" w:hAnsiTheme="minorEastAsia"/>
                      <w:b/>
                      <w:color w:val="000000" w:themeColor="text1"/>
                      <w:szCs w:val="21"/>
                    </w:rPr>
                    <w:t>设备名称</w:t>
                  </w:r>
                </w:p>
              </w:tc>
              <w:tc>
                <w:tcPr>
                  <w:tcW w:w="2205" w:type="dxa"/>
                  <w:vAlign w:val="center"/>
                </w:tcPr>
                <w:p w:rsidR="00432809" w:rsidRPr="00432809" w:rsidRDefault="00432809" w:rsidP="009F5C99">
                  <w:pPr>
                    <w:jc w:val="center"/>
                    <w:rPr>
                      <w:rFonts w:asciiTheme="minorEastAsia" w:eastAsiaTheme="minorEastAsia" w:hAnsiTheme="minorEastAsia"/>
                      <w:b/>
                      <w:color w:val="000000" w:themeColor="text1"/>
                      <w:szCs w:val="21"/>
                    </w:rPr>
                  </w:pPr>
                  <w:r w:rsidRPr="00432809">
                    <w:rPr>
                      <w:rFonts w:asciiTheme="minorEastAsia" w:eastAsiaTheme="minorEastAsia" w:hAnsiTheme="minorEastAsia"/>
                      <w:b/>
                      <w:color w:val="000000" w:themeColor="text1"/>
                      <w:szCs w:val="21"/>
                    </w:rPr>
                    <w:t>规格型号</w:t>
                  </w:r>
                </w:p>
              </w:tc>
              <w:tc>
                <w:tcPr>
                  <w:tcW w:w="914" w:type="dxa"/>
                  <w:vAlign w:val="center"/>
                </w:tcPr>
                <w:p w:rsidR="00432809" w:rsidRPr="00432809" w:rsidRDefault="00432809" w:rsidP="009F5C99">
                  <w:pPr>
                    <w:jc w:val="center"/>
                    <w:rPr>
                      <w:rFonts w:asciiTheme="minorEastAsia" w:eastAsiaTheme="minorEastAsia" w:hAnsiTheme="minorEastAsia"/>
                      <w:b/>
                      <w:color w:val="000000" w:themeColor="text1"/>
                      <w:szCs w:val="21"/>
                    </w:rPr>
                  </w:pPr>
                  <w:r w:rsidRPr="00432809">
                    <w:rPr>
                      <w:rFonts w:asciiTheme="minorEastAsia" w:eastAsiaTheme="minorEastAsia" w:hAnsiTheme="minorEastAsia"/>
                      <w:b/>
                      <w:color w:val="000000" w:themeColor="text1"/>
                      <w:szCs w:val="21"/>
                    </w:rPr>
                    <w:t>单位</w:t>
                  </w:r>
                </w:p>
              </w:tc>
              <w:tc>
                <w:tcPr>
                  <w:tcW w:w="1134" w:type="dxa"/>
                  <w:vAlign w:val="center"/>
                </w:tcPr>
                <w:p w:rsidR="00432809" w:rsidRPr="00432809" w:rsidRDefault="00432809" w:rsidP="009F5C99">
                  <w:pPr>
                    <w:jc w:val="center"/>
                    <w:rPr>
                      <w:rFonts w:asciiTheme="minorEastAsia" w:eastAsiaTheme="minorEastAsia" w:hAnsiTheme="minorEastAsia"/>
                      <w:b/>
                      <w:color w:val="000000" w:themeColor="text1"/>
                      <w:szCs w:val="21"/>
                    </w:rPr>
                  </w:pPr>
                  <w:r w:rsidRPr="00432809">
                    <w:rPr>
                      <w:rFonts w:asciiTheme="minorEastAsia" w:eastAsiaTheme="minorEastAsia" w:hAnsiTheme="minorEastAsia"/>
                      <w:b/>
                      <w:color w:val="000000" w:themeColor="text1"/>
                      <w:szCs w:val="21"/>
                    </w:rPr>
                    <w:t>数量</w:t>
                  </w:r>
                </w:p>
              </w:tc>
              <w:tc>
                <w:tcPr>
                  <w:tcW w:w="1021" w:type="dxa"/>
                  <w:vAlign w:val="center"/>
                </w:tcPr>
                <w:p w:rsidR="00432809" w:rsidRPr="00432809" w:rsidRDefault="00432809" w:rsidP="009F5C99">
                  <w:pPr>
                    <w:ind w:leftChars="-46" w:left="-97" w:firstLineChars="45" w:firstLine="95"/>
                    <w:jc w:val="center"/>
                    <w:rPr>
                      <w:rFonts w:asciiTheme="minorEastAsia" w:eastAsiaTheme="minorEastAsia" w:hAnsiTheme="minorEastAsia"/>
                      <w:b/>
                      <w:color w:val="000000" w:themeColor="text1"/>
                      <w:szCs w:val="21"/>
                    </w:rPr>
                  </w:pPr>
                  <w:r w:rsidRPr="00432809">
                    <w:rPr>
                      <w:rFonts w:asciiTheme="minorEastAsia" w:eastAsiaTheme="minorEastAsia" w:hAnsiTheme="minorEastAsia"/>
                      <w:b/>
                      <w:color w:val="000000" w:themeColor="text1"/>
                      <w:szCs w:val="21"/>
                    </w:rPr>
                    <w:t>备注</w:t>
                  </w:r>
                </w:p>
              </w:tc>
            </w:tr>
            <w:tr w:rsidR="00432809" w:rsidRPr="00432809" w:rsidTr="009F5C99">
              <w:trPr>
                <w:trHeight w:val="284"/>
                <w:jc w:val="center"/>
              </w:trPr>
              <w:tc>
                <w:tcPr>
                  <w:tcW w:w="757" w:type="dxa"/>
                  <w:vAlign w:val="center"/>
                </w:tcPr>
                <w:p w:rsidR="00432809" w:rsidRPr="00432809" w:rsidRDefault="00432809" w:rsidP="009F5C99">
                  <w:pPr>
                    <w:ind w:left="22"/>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1</w:t>
                  </w:r>
                </w:p>
              </w:tc>
              <w:tc>
                <w:tcPr>
                  <w:tcW w:w="253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厌氧发酵装置（含增温、保温装置等）</w:t>
                  </w:r>
                </w:p>
              </w:tc>
              <w:tc>
                <w:tcPr>
                  <w:tcW w:w="2205"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全钢结构</w:t>
                  </w:r>
                </w:p>
              </w:tc>
              <w:tc>
                <w:tcPr>
                  <w:tcW w:w="91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m</w:t>
                  </w:r>
                  <w:r w:rsidRPr="00432809">
                    <w:rPr>
                      <w:rFonts w:asciiTheme="minorEastAsia" w:eastAsiaTheme="minorEastAsia" w:hAnsiTheme="minorEastAsia" w:hint="eastAsia"/>
                      <w:color w:val="000000" w:themeColor="text1"/>
                      <w:szCs w:val="21"/>
                      <w:vertAlign w:val="superscript"/>
                    </w:rPr>
                    <w:t>3</w:t>
                  </w:r>
                </w:p>
              </w:tc>
              <w:tc>
                <w:tcPr>
                  <w:tcW w:w="113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1500</w:t>
                  </w:r>
                </w:p>
              </w:tc>
              <w:tc>
                <w:tcPr>
                  <w:tcW w:w="1021" w:type="dxa"/>
                  <w:vAlign w:val="center"/>
                </w:tcPr>
                <w:p w:rsidR="00432809" w:rsidRPr="00432809" w:rsidRDefault="00432809" w:rsidP="009F5C99">
                  <w:pPr>
                    <w:widowControl/>
                    <w:jc w:val="center"/>
                    <w:rPr>
                      <w:rFonts w:asciiTheme="minorEastAsia" w:eastAsiaTheme="minorEastAsia" w:hAnsiTheme="minorEastAsia"/>
                      <w:color w:val="000000" w:themeColor="text1"/>
                      <w:szCs w:val="21"/>
                    </w:rPr>
                  </w:pPr>
                </w:p>
              </w:tc>
            </w:tr>
            <w:tr w:rsidR="00432809" w:rsidRPr="00432809" w:rsidTr="009F5C99">
              <w:trPr>
                <w:trHeight w:val="284"/>
                <w:jc w:val="center"/>
              </w:trPr>
              <w:tc>
                <w:tcPr>
                  <w:tcW w:w="757" w:type="dxa"/>
                  <w:vAlign w:val="center"/>
                </w:tcPr>
                <w:p w:rsidR="00432809" w:rsidRPr="00432809" w:rsidRDefault="00432809" w:rsidP="009F5C99">
                  <w:pPr>
                    <w:ind w:left="22"/>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2</w:t>
                  </w:r>
                </w:p>
              </w:tc>
              <w:tc>
                <w:tcPr>
                  <w:tcW w:w="2534" w:type="dxa"/>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湿式气柜</w:t>
                  </w:r>
                </w:p>
              </w:tc>
              <w:tc>
                <w:tcPr>
                  <w:tcW w:w="2205" w:type="dxa"/>
                  <w:vAlign w:val="center"/>
                </w:tcPr>
                <w:p w:rsidR="00432809" w:rsidRPr="00432809" w:rsidRDefault="00432809" w:rsidP="009F5C99">
                  <w:pPr>
                    <w:widowControl/>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全钢结构</w:t>
                  </w:r>
                </w:p>
              </w:tc>
              <w:tc>
                <w:tcPr>
                  <w:tcW w:w="914" w:type="dxa"/>
                  <w:vAlign w:val="center"/>
                </w:tcPr>
                <w:p w:rsidR="00432809" w:rsidRPr="00432809" w:rsidRDefault="00432809" w:rsidP="009F5C99">
                  <w:pPr>
                    <w:widowControl/>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m</w:t>
                  </w:r>
                  <w:r w:rsidRPr="00432809">
                    <w:rPr>
                      <w:rFonts w:asciiTheme="minorEastAsia" w:eastAsiaTheme="minorEastAsia" w:hAnsiTheme="minorEastAsia" w:hint="eastAsia"/>
                      <w:color w:val="000000" w:themeColor="text1"/>
                      <w:szCs w:val="21"/>
                      <w:vertAlign w:val="superscript"/>
                    </w:rPr>
                    <w:t>3</w:t>
                  </w:r>
                </w:p>
              </w:tc>
              <w:tc>
                <w:tcPr>
                  <w:tcW w:w="113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750</w:t>
                  </w:r>
                </w:p>
              </w:tc>
              <w:tc>
                <w:tcPr>
                  <w:tcW w:w="1021" w:type="dxa"/>
                  <w:vAlign w:val="center"/>
                </w:tcPr>
                <w:p w:rsidR="00432809" w:rsidRPr="00432809" w:rsidRDefault="00432809" w:rsidP="009F5C99">
                  <w:pPr>
                    <w:widowControl/>
                    <w:jc w:val="center"/>
                    <w:rPr>
                      <w:rFonts w:asciiTheme="minorEastAsia" w:eastAsiaTheme="minorEastAsia" w:hAnsiTheme="minorEastAsia"/>
                      <w:color w:val="000000" w:themeColor="text1"/>
                      <w:szCs w:val="21"/>
                    </w:rPr>
                  </w:pPr>
                </w:p>
              </w:tc>
            </w:tr>
            <w:tr w:rsidR="00432809" w:rsidRPr="00432809" w:rsidTr="009F5C99">
              <w:trPr>
                <w:trHeight w:val="284"/>
                <w:jc w:val="center"/>
              </w:trPr>
              <w:tc>
                <w:tcPr>
                  <w:tcW w:w="757" w:type="dxa"/>
                  <w:vAlign w:val="center"/>
                </w:tcPr>
                <w:p w:rsidR="00432809" w:rsidRPr="00432809" w:rsidRDefault="00432809" w:rsidP="009F5C99">
                  <w:pPr>
                    <w:ind w:left="22"/>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3</w:t>
                  </w:r>
                </w:p>
              </w:tc>
              <w:tc>
                <w:tcPr>
                  <w:tcW w:w="253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脱水塔</w:t>
                  </w:r>
                </w:p>
              </w:tc>
              <w:tc>
                <w:tcPr>
                  <w:tcW w:w="2205"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Φ900*2000mm</w:t>
                  </w:r>
                </w:p>
              </w:tc>
              <w:tc>
                <w:tcPr>
                  <w:tcW w:w="91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台</w:t>
                  </w:r>
                </w:p>
              </w:tc>
              <w:tc>
                <w:tcPr>
                  <w:tcW w:w="113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2</w:t>
                  </w:r>
                </w:p>
              </w:tc>
              <w:tc>
                <w:tcPr>
                  <w:tcW w:w="1021" w:type="dxa"/>
                  <w:vAlign w:val="center"/>
                </w:tcPr>
                <w:p w:rsidR="00432809" w:rsidRPr="00432809" w:rsidRDefault="00432809" w:rsidP="009F5C99">
                  <w:pPr>
                    <w:jc w:val="center"/>
                    <w:rPr>
                      <w:rFonts w:asciiTheme="minorEastAsia" w:eastAsiaTheme="minorEastAsia" w:hAnsiTheme="minorEastAsia"/>
                      <w:color w:val="000000" w:themeColor="text1"/>
                      <w:szCs w:val="21"/>
                    </w:rPr>
                  </w:pPr>
                </w:p>
              </w:tc>
            </w:tr>
            <w:tr w:rsidR="00432809" w:rsidRPr="00432809" w:rsidTr="009F5C99">
              <w:trPr>
                <w:trHeight w:val="284"/>
                <w:jc w:val="center"/>
              </w:trPr>
              <w:tc>
                <w:tcPr>
                  <w:tcW w:w="757" w:type="dxa"/>
                  <w:vAlign w:val="center"/>
                </w:tcPr>
                <w:p w:rsidR="00432809" w:rsidRPr="00432809" w:rsidRDefault="00432809" w:rsidP="009F5C99">
                  <w:pPr>
                    <w:ind w:left="22"/>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lastRenderedPageBreak/>
                    <w:t>4</w:t>
                  </w:r>
                </w:p>
              </w:tc>
              <w:tc>
                <w:tcPr>
                  <w:tcW w:w="253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脱硫塔</w:t>
                  </w:r>
                </w:p>
              </w:tc>
              <w:tc>
                <w:tcPr>
                  <w:tcW w:w="2205"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Φ900*2000mm</w:t>
                  </w:r>
                </w:p>
              </w:tc>
              <w:tc>
                <w:tcPr>
                  <w:tcW w:w="91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台</w:t>
                  </w:r>
                </w:p>
              </w:tc>
              <w:tc>
                <w:tcPr>
                  <w:tcW w:w="113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2</w:t>
                  </w:r>
                </w:p>
              </w:tc>
              <w:tc>
                <w:tcPr>
                  <w:tcW w:w="1021" w:type="dxa"/>
                  <w:vAlign w:val="center"/>
                </w:tcPr>
                <w:p w:rsidR="00432809" w:rsidRPr="00432809" w:rsidRDefault="00432809" w:rsidP="009F5C99">
                  <w:pPr>
                    <w:widowControl/>
                    <w:jc w:val="center"/>
                    <w:rPr>
                      <w:rFonts w:asciiTheme="minorEastAsia" w:eastAsiaTheme="minorEastAsia" w:hAnsiTheme="minorEastAsia"/>
                      <w:color w:val="000000" w:themeColor="text1"/>
                      <w:szCs w:val="21"/>
                    </w:rPr>
                  </w:pPr>
                </w:p>
              </w:tc>
            </w:tr>
            <w:tr w:rsidR="00432809" w:rsidRPr="00432809" w:rsidTr="009F5C99">
              <w:trPr>
                <w:trHeight w:val="284"/>
                <w:jc w:val="center"/>
              </w:trPr>
              <w:tc>
                <w:tcPr>
                  <w:tcW w:w="757" w:type="dxa"/>
                  <w:vAlign w:val="center"/>
                </w:tcPr>
                <w:p w:rsidR="00432809" w:rsidRPr="00432809" w:rsidRDefault="00432809" w:rsidP="009F5C99">
                  <w:pPr>
                    <w:ind w:left="22"/>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5</w:t>
                  </w:r>
                </w:p>
              </w:tc>
              <w:tc>
                <w:tcPr>
                  <w:tcW w:w="253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箱式沼气发电机组</w:t>
                  </w:r>
                </w:p>
              </w:tc>
              <w:tc>
                <w:tcPr>
                  <w:tcW w:w="2205"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150KW</w:t>
                  </w:r>
                </w:p>
              </w:tc>
              <w:tc>
                <w:tcPr>
                  <w:tcW w:w="91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套</w:t>
                  </w:r>
                </w:p>
              </w:tc>
              <w:tc>
                <w:tcPr>
                  <w:tcW w:w="113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1</w:t>
                  </w:r>
                </w:p>
              </w:tc>
              <w:tc>
                <w:tcPr>
                  <w:tcW w:w="1021" w:type="dxa"/>
                  <w:vAlign w:val="center"/>
                </w:tcPr>
                <w:p w:rsidR="00432809" w:rsidRPr="00432809" w:rsidRDefault="00432809" w:rsidP="009F5C99">
                  <w:pPr>
                    <w:widowControl/>
                    <w:jc w:val="center"/>
                    <w:rPr>
                      <w:rFonts w:asciiTheme="minorEastAsia" w:eastAsiaTheme="minorEastAsia" w:hAnsiTheme="minorEastAsia"/>
                      <w:color w:val="000000" w:themeColor="text1"/>
                      <w:szCs w:val="21"/>
                    </w:rPr>
                  </w:pPr>
                </w:p>
              </w:tc>
            </w:tr>
            <w:tr w:rsidR="00432809" w:rsidRPr="00432809" w:rsidTr="009F5C99">
              <w:trPr>
                <w:trHeight w:val="284"/>
                <w:jc w:val="center"/>
              </w:trPr>
              <w:tc>
                <w:tcPr>
                  <w:tcW w:w="757" w:type="dxa"/>
                  <w:vAlign w:val="center"/>
                </w:tcPr>
                <w:p w:rsidR="00432809" w:rsidRPr="00432809" w:rsidRDefault="00432809" w:rsidP="009F5C99">
                  <w:pPr>
                    <w:ind w:left="22"/>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6</w:t>
                  </w:r>
                </w:p>
              </w:tc>
              <w:tc>
                <w:tcPr>
                  <w:tcW w:w="253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热水循环泵</w:t>
                  </w:r>
                </w:p>
              </w:tc>
              <w:tc>
                <w:tcPr>
                  <w:tcW w:w="2205" w:type="dxa"/>
                  <w:vAlign w:val="center"/>
                </w:tcPr>
                <w:p w:rsidR="00432809" w:rsidRPr="00432809" w:rsidRDefault="00432809" w:rsidP="009F5C99">
                  <w:pPr>
                    <w:jc w:val="center"/>
                    <w:rPr>
                      <w:rFonts w:asciiTheme="minorEastAsia" w:eastAsiaTheme="minorEastAsia" w:hAnsiTheme="minorEastAsia"/>
                      <w:color w:val="000000" w:themeColor="text1"/>
                      <w:szCs w:val="21"/>
                    </w:rPr>
                  </w:pPr>
                </w:p>
              </w:tc>
              <w:tc>
                <w:tcPr>
                  <w:tcW w:w="91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台</w:t>
                  </w:r>
                </w:p>
              </w:tc>
              <w:tc>
                <w:tcPr>
                  <w:tcW w:w="113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1</w:t>
                  </w:r>
                </w:p>
              </w:tc>
              <w:tc>
                <w:tcPr>
                  <w:tcW w:w="1021" w:type="dxa"/>
                  <w:vAlign w:val="center"/>
                </w:tcPr>
                <w:p w:rsidR="00432809" w:rsidRPr="00432809" w:rsidRDefault="00432809" w:rsidP="009F5C99">
                  <w:pPr>
                    <w:widowControl/>
                    <w:jc w:val="center"/>
                    <w:rPr>
                      <w:rFonts w:asciiTheme="minorEastAsia" w:eastAsiaTheme="minorEastAsia" w:hAnsiTheme="minorEastAsia"/>
                      <w:color w:val="000000" w:themeColor="text1"/>
                      <w:szCs w:val="21"/>
                    </w:rPr>
                  </w:pPr>
                </w:p>
              </w:tc>
            </w:tr>
            <w:tr w:rsidR="00432809" w:rsidRPr="00432809" w:rsidTr="009F5C99">
              <w:trPr>
                <w:trHeight w:val="284"/>
                <w:jc w:val="center"/>
              </w:trPr>
              <w:tc>
                <w:tcPr>
                  <w:tcW w:w="757" w:type="dxa"/>
                  <w:vAlign w:val="center"/>
                </w:tcPr>
                <w:p w:rsidR="00432809" w:rsidRPr="00432809" w:rsidRDefault="00432809" w:rsidP="009F5C99">
                  <w:pPr>
                    <w:widowControl/>
                    <w:ind w:left="22"/>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7</w:t>
                  </w:r>
                </w:p>
              </w:tc>
              <w:tc>
                <w:tcPr>
                  <w:tcW w:w="253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热水循环箱</w:t>
                  </w:r>
                </w:p>
              </w:tc>
              <w:tc>
                <w:tcPr>
                  <w:tcW w:w="2205"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钢制</w:t>
                  </w:r>
                </w:p>
              </w:tc>
              <w:tc>
                <w:tcPr>
                  <w:tcW w:w="91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个</w:t>
                  </w:r>
                </w:p>
              </w:tc>
              <w:tc>
                <w:tcPr>
                  <w:tcW w:w="113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1</w:t>
                  </w:r>
                </w:p>
              </w:tc>
              <w:tc>
                <w:tcPr>
                  <w:tcW w:w="1021" w:type="dxa"/>
                  <w:vAlign w:val="center"/>
                </w:tcPr>
                <w:p w:rsidR="00432809" w:rsidRPr="00432809" w:rsidRDefault="00432809" w:rsidP="009F5C99">
                  <w:pPr>
                    <w:widowControl/>
                    <w:jc w:val="center"/>
                    <w:rPr>
                      <w:rFonts w:asciiTheme="minorEastAsia" w:eastAsiaTheme="minorEastAsia" w:hAnsiTheme="minorEastAsia"/>
                      <w:color w:val="000000" w:themeColor="text1"/>
                      <w:szCs w:val="21"/>
                    </w:rPr>
                  </w:pPr>
                </w:p>
              </w:tc>
            </w:tr>
            <w:tr w:rsidR="00432809" w:rsidRPr="00432809" w:rsidTr="009F5C99">
              <w:trPr>
                <w:trHeight w:val="284"/>
                <w:jc w:val="center"/>
              </w:trPr>
              <w:tc>
                <w:tcPr>
                  <w:tcW w:w="757" w:type="dxa"/>
                  <w:vAlign w:val="center"/>
                </w:tcPr>
                <w:p w:rsidR="00432809" w:rsidRPr="00432809" w:rsidRDefault="00432809" w:rsidP="009F5C99">
                  <w:pPr>
                    <w:ind w:left="22"/>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8</w:t>
                  </w:r>
                </w:p>
              </w:tc>
              <w:tc>
                <w:tcPr>
                  <w:tcW w:w="253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凝水器</w:t>
                  </w:r>
                </w:p>
              </w:tc>
              <w:tc>
                <w:tcPr>
                  <w:tcW w:w="2205"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DN80</w:t>
                  </w:r>
                </w:p>
              </w:tc>
              <w:tc>
                <w:tcPr>
                  <w:tcW w:w="91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个</w:t>
                  </w:r>
                </w:p>
              </w:tc>
              <w:tc>
                <w:tcPr>
                  <w:tcW w:w="113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5</w:t>
                  </w:r>
                </w:p>
              </w:tc>
              <w:tc>
                <w:tcPr>
                  <w:tcW w:w="1021" w:type="dxa"/>
                  <w:vAlign w:val="center"/>
                </w:tcPr>
                <w:p w:rsidR="00432809" w:rsidRPr="00432809" w:rsidRDefault="00432809" w:rsidP="009F5C99">
                  <w:pPr>
                    <w:widowControl/>
                    <w:jc w:val="center"/>
                    <w:rPr>
                      <w:rFonts w:asciiTheme="minorEastAsia" w:eastAsiaTheme="minorEastAsia" w:hAnsiTheme="minorEastAsia"/>
                      <w:color w:val="000000" w:themeColor="text1"/>
                      <w:szCs w:val="21"/>
                    </w:rPr>
                  </w:pPr>
                </w:p>
              </w:tc>
            </w:tr>
            <w:tr w:rsidR="00432809" w:rsidRPr="00432809" w:rsidTr="009F5C99">
              <w:trPr>
                <w:trHeight w:val="284"/>
                <w:jc w:val="center"/>
              </w:trPr>
              <w:tc>
                <w:tcPr>
                  <w:tcW w:w="757" w:type="dxa"/>
                  <w:vAlign w:val="center"/>
                </w:tcPr>
                <w:p w:rsidR="00432809" w:rsidRPr="00432809" w:rsidRDefault="00432809" w:rsidP="009F5C99">
                  <w:pPr>
                    <w:ind w:left="22"/>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9</w:t>
                  </w:r>
                </w:p>
              </w:tc>
              <w:tc>
                <w:tcPr>
                  <w:tcW w:w="253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沼气输配管道及阀门</w:t>
                  </w:r>
                </w:p>
              </w:tc>
              <w:tc>
                <w:tcPr>
                  <w:tcW w:w="2205"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LMN-80</w:t>
                  </w:r>
                </w:p>
              </w:tc>
              <w:tc>
                <w:tcPr>
                  <w:tcW w:w="91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套</w:t>
                  </w:r>
                </w:p>
              </w:tc>
              <w:tc>
                <w:tcPr>
                  <w:tcW w:w="113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1</w:t>
                  </w:r>
                </w:p>
              </w:tc>
              <w:tc>
                <w:tcPr>
                  <w:tcW w:w="1021" w:type="dxa"/>
                  <w:vAlign w:val="center"/>
                </w:tcPr>
                <w:p w:rsidR="00432809" w:rsidRPr="00432809" w:rsidRDefault="00432809" w:rsidP="009F5C99">
                  <w:pPr>
                    <w:widowControl/>
                    <w:jc w:val="center"/>
                    <w:rPr>
                      <w:rFonts w:asciiTheme="minorEastAsia" w:eastAsiaTheme="minorEastAsia" w:hAnsiTheme="minorEastAsia"/>
                      <w:color w:val="000000" w:themeColor="text1"/>
                      <w:szCs w:val="21"/>
                    </w:rPr>
                  </w:pPr>
                </w:p>
              </w:tc>
            </w:tr>
            <w:tr w:rsidR="00432809" w:rsidRPr="00432809" w:rsidTr="009F5C99">
              <w:trPr>
                <w:trHeight w:val="284"/>
                <w:jc w:val="center"/>
              </w:trPr>
              <w:tc>
                <w:tcPr>
                  <w:tcW w:w="757" w:type="dxa"/>
                  <w:vAlign w:val="center"/>
                </w:tcPr>
                <w:p w:rsidR="00432809" w:rsidRPr="00432809" w:rsidRDefault="00432809" w:rsidP="009F5C99">
                  <w:pPr>
                    <w:ind w:left="22"/>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10</w:t>
                  </w:r>
                </w:p>
              </w:tc>
              <w:tc>
                <w:tcPr>
                  <w:tcW w:w="253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固液分离机</w:t>
                  </w:r>
                </w:p>
              </w:tc>
              <w:tc>
                <w:tcPr>
                  <w:tcW w:w="2205"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LK-120</w:t>
                  </w:r>
                </w:p>
              </w:tc>
              <w:tc>
                <w:tcPr>
                  <w:tcW w:w="91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台</w:t>
                  </w:r>
                </w:p>
              </w:tc>
              <w:tc>
                <w:tcPr>
                  <w:tcW w:w="113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1</w:t>
                  </w:r>
                </w:p>
              </w:tc>
              <w:tc>
                <w:tcPr>
                  <w:tcW w:w="1021" w:type="dxa"/>
                  <w:vAlign w:val="center"/>
                </w:tcPr>
                <w:p w:rsidR="00432809" w:rsidRPr="00432809" w:rsidRDefault="00432809" w:rsidP="009F5C99">
                  <w:pPr>
                    <w:widowControl/>
                    <w:jc w:val="center"/>
                    <w:rPr>
                      <w:rFonts w:asciiTheme="minorEastAsia" w:eastAsiaTheme="minorEastAsia" w:hAnsiTheme="minorEastAsia"/>
                      <w:color w:val="000000" w:themeColor="text1"/>
                      <w:szCs w:val="21"/>
                    </w:rPr>
                  </w:pPr>
                </w:p>
              </w:tc>
            </w:tr>
            <w:tr w:rsidR="00432809" w:rsidRPr="00432809" w:rsidTr="009F5C99">
              <w:trPr>
                <w:trHeight w:val="284"/>
                <w:jc w:val="center"/>
              </w:trPr>
              <w:tc>
                <w:tcPr>
                  <w:tcW w:w="757" w:type="dxa"/>
                  <w:vAlign w:val="center"/>
                </w:tcPr>
                <w:p w:rsidR="00432809" w:rsidRPr="00432809" w:rsidRDefault="00432809" w:rsidP="009F5C99">
                  <w:pPr>
                    <w:ind w:left="22"/>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11</w:t>
                  </w:r>
                </w:p>
              </w:tc>
              <w:tc>
                <w:tcPr>
                  <w:tcW w:w="253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搅拌机</w:t>
                  </w:r>
                </w:p>
              </w:tc>
              <w:tc>
                <w:tcPr>
                  <w:tcW w:w="2205"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JBJ-1200</w:t>
                  </w:r>
                </w:p>
              </w:tc>
              <w:tc>
                <w:tcPr>
                  <w:tcW w:w="91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台</w:t>
                  </w:r>
                </w:p>
              </w:tc>
              <w:tc>
                <w:tcPr>
                  <w:tcW w:w="113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1</w:t>
                  </w:r>
                </w:p>
              </w:tc>
              <w:tc>
                <w:tcPr>
                  <w:tcW w:w="1021" w:type="dxa"/>
                  <w:vAlign w:val="center"/>
                </w:tcPr>
                <w:p w:rsidR="00432809" w:rsidRPr="00432809" w:rsidRDefault="00432809" w:rsidP="009F5C99">
                  <w:pPr>
                    <w:widowControl/>
                    <w:jc w:val="center"/>
                    <w:rPr>
                      <w:rFonts w:asciiTheme="minorEastAsia" w:eastAsiaTheme="minorEastAsia" w:hAnsiTheme="minorEastAsia"/>
                      <w:color w:val="000000" w:themeColor="text1"/>
                      <w:szCs w:val="21"/>
                    </w:rPr>
                  </w:pPr>
                </w:p>
              </w:tc>
            </w:tr>
            <w:tr w:rsidR="00432809" w:rsidRPr="00432809" w:rsidTr="009F5C99">
              <w:trPr>
                <w:trHeight w:val="284"/>
                <w:jc w:val="center"/>
              </w:trPr>
              <w:tc>
                <w:tcPr>
                  <w:tcW w:w="757" w:type="dxa"/>
                  <w:vAlign w:val="center"/>
                </w:tcPr>
                <w:p w:rsidR="00432809" w:rsidRPr="00432809" w:rsidRDefault="00432809" w:rsidP="009F5C99">
                  <w:pPr>
                    <w:ind w:left="22"/>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12</w:t>
                  </w:r>
                </w:p>
              </w:tc>
              <w:tc>
                <w:tcPr>
                  <w:tcW w:w="253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提升泵</w:t>
                  </w:r>
                </w:p>
              </w:tc>
              <w:tc>
                <w:tcPr>
                  <w:tcW w:w="2205"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DN80 WQ40-10QG</w:t>
                  </w:r>
                </w:p>
              </w:tc>
              <w:tc>
                <w:tcPr>
                  <w:tcW w:w="91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台</w:t>
                  </w:r>
                </w:p>
              </w:tc>
              <w:tc>
                <w:tcPr>
                  <w:tcW w:w="113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1</w:t>
                  </w:r>
                </w:p>
              </w:tc>
              <w:tc>
                <w:tcPr>
                  <w:tcW w:w="1021" w:type="dxa"/>
                  <w:vAlign w:val="center"/>
                </w:tcPr>
                <w:p w:rsidR="00432809" w:rsidRPr="00432809" w:rsidRDefault="00432809" w:rsidP="009F5C99">
                  <w:pPr>
                    <w:widowControl/>
                    <w:jc w:val="center"/>
                    <w:rPr>
                      <w:rFonts w:asciiTheme="minorEastAsia" w:eastAsiaTheme="minorEastAsia" w:hAnsiTheme="minorEastAsia"/>
                      <w:color w:val="000000" w:themeColor="text1"/>
                      <w:szCs w:val="21"/>
                    </w:rPr>
                  </w:pPr>
                </w:p>
              </w:tc>
            </w:tr>
            <w:tr w:rsidR="00432809" w:rsidRPr="00432809" w:rsidTr="009F5C99">
              <w:trPr>
                <w:trHeight w:val="284"/>
                <w:jc w:val="center"/>
              </w:trPr>
              <w:tc>
                <w:tcPr>
                  <w:tcW w:w="757" w:type="dxa"/>
                  <w:vAlign w:val="center"/>
                </w:tcPr>
                <w:p w:rsidR="00432809" w:rsidRPr="00432809" w:rsidRDefault="00432809" w:rsidP="009F5C99">
                  <w:pPr>
                    <w:ind w:left="22"/>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13</w:t>
                  </w:r>
                </w:p>
              </w:tc>
              <w:tc>
                <w:tcPr>
                  <w:tcW w:w="253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沼液输送泵</w:t>
                  </w:r>
                </w:p>
              </w:tc>
              <w:tc>
                <w:tcPr>
                  <w:tcW w:w="2205"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DN65 WQ25-15QG</w:t>
                  </w:r>
                </w:p>
              </w:tc>
              <w:tc>
                <w:tcPr>
                  <w:tcW w:w="91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台</w:t>
                  </w:r>
                </w:p>
              </w:tc>
              <w:tc>
                <w:tcPr>
                  <w:tcW w:w="113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1</w:t>
                  </w:r>
                </w:p>
              </w:tc>
              <w:tc>
                <w:tcPr>
                  <w:tcW w:w="1021" w:type="dxa"/>
                  <w:vAlign w:val="center"/>
                </w:tcPr>
                <w:p w:rsidR="00432809" w:rsidRPr="00432809" w:rsidRDefault="00432809" w:rsidP="009F5C99">
                  <w:pPr>
                    <w:widowControl/>
                    <w:jc w:val="center"/>
                    <w:rPr>
                      <w:rFonts w:asciiTheme="minorEastAsia" w:eastAsiaTheme="minorEastAsia" w:hAnsiTheme="minorEastAsia"/>
                      <w:color w:val="000000" w:themeColor="text1"/>
                      <w:szCs w:val="21"/>
                    </w:rPr>
                  </w:pPr>
                </w:p>
              </w:tc>
            </w:tr>
            <w:tr w:rsidR="00432809" w:rsidRPr="00432809" w:rsidTr="009F5C99">
              <w:trPr>
                <w:trHeight w:val="284"/>
                <w:jc w:val="center"/>
              </w:trPr>
              <w:tc>
                <w:tcPr>
                  <w:tcW w:w="757" w:type="dxa"/>
                  <w:vAlign w:val="center"/>
                </w:tcPr>
                <w:p w:rsidR="00432809" w:rsidRPr="00432809" w:rsidRDefault="00432809" w:rsidP="009F5C99">
                  <w:pPr>
                    <w:ind w:left="22"/>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14</w:t>
                  </w:r>
                </w:p>
              </w:tc>
              <w:tc>
                <w:tcPr>
                  <w:tcW w:w="253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阻火装置</w:t>
                  </w:r>
                </w:p>
              </w:tc>
              <w:tc>
                <w:tcPr>
                  <w:tcW w:w="2205"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ZHQ-B DN100</w:t>
                  </w:r>
                </w:p>
              </w:tc>
              <w:tc>
                <w:tcPr>
                  <w:tcW w:w="91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台</w:t>
                  </w:r>
                </w:p>
              </w:tc>
              <w:tc>
                <w:tcPr>
                  <w:tcW w:w="113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1</w:t>
                  </w:r>
                </w:p>
              </w:tc>
              <w:tc>
                <w:tcPr>
                  <w:tcW w:w="1021" w:type="dxa"/>
                  <w:vAlign w:val="center"/>
                </w:tcPr>
                <w:p w:rsidR="00432809" w:rsidRPr="00432809" w:rsidRDefault="00432809" w:rsidP="009F5C99">
                  <w:pPr>
                    <w:widowControl/>
                    <w:jc w:val="center"/>
                    <w:rPr>
                      <w:rFonts w:asciiTheme="minorEastAsia" w:eastAsiaTheme="minorEastAsia" w:hAnsiTheme="minorEastAsia"/>
                      <w:color w:val="000000" w:themeColor="text1"/>
                      <w:szCs w:val="21"/>
                    </w:rPr>
                  </w:pPr>
                </w:p>
              </w:tc>
            </w:tr>
            <w:tr w:rsidR="00432809" w:rsidRPr="00432809" w:rsidTr="009F5C99">
              <w:trPr>
                <w:trHeight w:val="284"/>
                <w:jc w:val="center"/>
              </w:trPr>
              <w:tc>
                <w:tcPr>
                  <w:tcW w:w="757" w:type="dxa"/>
                  <w:vAlign w:val="center"/>
                </w:tcPr>
                <w:p w:rsidR="00432809" w:rsidRPr="00432809" w:rsidRDefault="00432809" w:rsidP="009F5C99">
                  <w:pPr>
                    <w:ind w:left="22"/>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15</w:t>
                  </w:r>
                </w:p>
              </w:tc>
              <w:tc>
                <w:tcPr>
                  <w:tcW w:w="253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电气、自动化监控系统</w:t>
                  </w:r>
                </w:p>
              </w:tc>
              <w:tc>
                <w:tcPr>
                  <w:tcW w:w="2205"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国标</w:t>
                  </w:r>
                </w:p>
              </w:tc>
              <w:tc>
                <w:tcPr>
                  <w:tcW w:w="91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套</w:t>
                  </w:r>
                </w:p>
              </w:tc>
              <w:tc>
                <w:tcPr>
                  <w:tcW w:w="113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1</w:t>
                  </w:r>
                </w:p>
              </w:tc>
              <w:tc>
                <w:tcPr>
                  <w:tcW w:w="1021" w:type="dxa"/>
                  <w:vAlign w:val="center"/>
                </w:tcPr>
                <w:p w:rsidR="00432809" w:rsidRPr="00432809" w:rsidRDefault="00432809" w:rsidP="009F5C99">
                  <w:pPr>
                    <w:widowControl/>
                    <w:jc w:val="center"/>
                    <w:rPr>
                      <w:rFonts w:asciiTheme="minorEastAsia" w:eastAsiaTheme="minorEastAsia" w:hAnsiTheme="minorEastAsia"/>
                      <w:color w:val="000000" w:themeColor="text1"/>
                      <w:szCs w:val="21"/>
                    </w:rPr>
                  </w:pPr>
                </w:p>
              </w:tc>
            </w:tr>
            <w:tr w:rsidR="00432809" w:rsidRPr="00432809" w:rsidTr="009F5C99">
              <w:trPr>
                <w:trHeight w:val="284"/>
                <w:jc w:val="center"/>
              </w:trPr>
              <w:tc>
                <w:tcPr>
                  <w:tcW w:w="757" w:type="dxa"/>
                  <w:vAlign w:val="center"/>
                </w:tcPr>
                <w:p w:rsidR="00432809" w:rsidRPr="00432809" w:rsidRDefault="00432809" w:rsidP="009F5C99">
                  <w:pPr>
                    <w:ind w:left="22"/>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16</w:t>
                  </w:r>
                </w:p>
              </w:tc>
              <w:tc>
                <w:tcPr>
                  <w:tcW w:w="253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宋体" w:hAnsi="宋体" w:hint="eastAsia"/>
                      <w:b/>
                      <w:color w:val="000000" w:themeColor="text1"/>
                      <w:szCs w:val="21"/>
                    </w:rPr>
                    <w:t>专用吸粪车</w:t>
                  </w:r>
                </w:p>
              </w:tc>
              <w:tc>
                <w:tcPr>
                  <w:tcW w:w="2205"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10t、3t各一台</w:t>
                  </w:r>
                </w:p>
              </w:tc>
              <w:tc>
                <w:tcPr>
                  <w:tcW w:w="91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台</w:t>
                  </w:r>
                </w:p>
              </w:tc>
              <w:tc>
                <w:tcPr>
                  <w:tcW w:w="1134"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2</w:t>
                  </w:r>
                </w:p>
              </w:tc>
              <w:tc>
                <w:tcPr>
                  <w:tcW w:w="1021" w:type="dxa"/>
                  <w:vAlign w:val="center"/>
                </w:tcPr>
                <w:p w:rsidR="00432809" w:rsidRPr="00432809" w:rsidRDefault="00432809" w:rsidP="009F5C99">
                  <w:pPr>
                    <w:widowControl/>
                    <w:jc w:val="center"/>
                    <w:rPr>
                      <w:rFonts w:asciiTheme="minorEastAsia" w:eastAsiaTheme="minorEastAsia" w:hAnsiTheme="minorEastAsia"/>
                      <w:color w:val="000000" w:themeColor="text1"/>
                      <w:szCs w:val="21"/>
                    </w:rPr>
                  </w:pPr>
                </w:p>
              </w:tc>
            </w:tr>
          </w:tbl>
          <w:p w:rsidR="00432809" w:rsidRPr="00432809" w:rsidRDefault="00432809" w:rsidP="00432809">
            <w:pPr>
              <w:pStyle w:val="af5"/>
              <w:tabs>
                <w:tab w:val="left" w:pos="1410"/>
              </w:tabs>
              <w:spacing w:line="360" w:lineRule="auto"/>
              <w:ind w:firstLine="480"/>
              <w:jc w:val="left"/>
              <w:outlineLvl w:val="0"/>
              <w:rPr>
                <w:color w:val="000000" w:themeColor="text1"/>
              </w:rPr>
            </w:pPr>
            <w:r w:rsidRPr="00432809">
              <w:rPr>
                <w:rFonts w:hint="eastAsia"/>
                <w:color w:val="000000" w:themeColor="text1"/>
              </w:rPr>
              <w:t>发电机装机容量</w:t>
            </w:r>
            <w:r w:rsidRPr="00432809">
              <w:rPr>
                <w:rFonts w:hint="eastAsia"/>
                <w:color w:val="000000" w:themeColor="text1"/>
              </w:rPr>
              <w:t>150kW</w:t>
            </w:r>
            <w:r w:rsidRPr="00432809">
              <w:rPr>
                <w:rFonts w:hint="eastAsia"/>
                <w:color w:val="000000" w:themeColor="text1"/>
              </w:rPr>
              <w:t>，三相、机端电压</w:t>
            </w:r>
            <w:r w:rsidRPr="00432809">
              <w:rPr>
                <w:rFonts w:hint="eastAsia"/>
                <w:color w:val="000000" w:themeColor="text1"/>
              </w:rPr>
              <w:t>380V(</w:t>
            </w:r>
            <w:r w:rsidRPr="00432809">
              <w:rPr>
                <w:rFonts w:hint="eastAsia"/>
                <w:color w:val="000000" w:themeColor="text1"/>
              </w:rPr>
              <w:t>线电压</w:t>
            </w:r>
            <w:r w:rsidRPr="00432809">
              <w:rPr>
                <w:rFonts w:hint="eastAsia"/>
                <w:color w:val="000000" w:themeColor="text1"/>
              </w:rPr>
              <w:t>)</w:t>
            </w:r>
            <w:r w:rsidRPr="00432809">
              <w:rPr>
                <w:rFonts w:hint="eastAsia"/>
                <w:color w:val="000000" w:themeColor="text1"/>
              </w:rPr>
              <w:t>，相电压</w:t>
            </w:r>
            <w:r w:rsidRPr="00432809">
              <w:rPr>
                <w:rFonts w:hint="eastAsia"/>
                <w:color w:val="000000" w:themeColor="text1"/>
              </w:rPr>
              <w:t>220V</w:t>
            </w:r>
            <w:r w:rsidRPr="00432809">
              <w:rPr>
                <w:rFonts w:hint="eastAsia"/>
                <w:color w:val="000000" w:themeColor="text1"/>
              </w:rPr>
              <w:t>，直接供用电器使用。包括静音除噪及余热回收系统一套，余热利用通过热水循环泵、热水循环箱、凝水器和冷热水循环管完成发酵罐保温，夏季温度较高时通过调节冷水量来保障发酵罐恒温，余热不用于其他用途。</w:t>
            </w:r>
          </w:p>
          <w:p w:rsidR="00432809" w:rsidRPr="00432809" w:rsidRDefault="00432809" w:rsidP="00432809">
            <w:pPr>
              <w:pStyle w:val="af5"/>
              <w:tabs>
                <w:tab w:val="left" w:pos="1410"/>
              </w:tabs>
              <w:spacing w:line="360" w:lineRule="auto"/>
              <w:ind w:firstLine="482"/>
              <w:jc w:val="left"/>
              <w:outlineLvl w:val="0"/>
              <w:rPr>
                <w:color w:val="000000" w:themeColor="text1"/>
              </w:rPr>
            </w:pPr>
            <w:r w:rsidRPr="00432809">
              <w:rPr>
                <w:rFonts w:hint="eastAsia"/>
                <w:b/>
                <w:color w:val="000000" w:themeColor="text1"/>
                <w:szCs w:val="28"/>
              </w:rPr>
              <w:t>十</w:t>
            </w:r>
            <w:r w:rsidRPr="00432809">
              <w:rPr>
                <w:b/>
                <w:color w:val="000000" w:themeColor="text1"/>
                <w:szCs w:val="28"/>
              </w:rPr>
              <w:t>、公用工程</w:t>
            </w:r>
          </w:p>
          <w:p w:rsidR="00432809" w:rsidRPr="00432809" w:rsidRDefault="00432809" w:rsidP="00432809">
            <w:pPr>
              <w:pStyle w:val="af5"/>
              <w:tabs>
                <w:tab w:val="left" w:pos="1410"/>
              </w:tabs>
              <w:spacing w:line="360" w:lineRule="auto"/>
              <w:ind w:firstLine="482"/>
              <w:jc w:val="left"/>
              <w:outlineLvl w:val="0"/>
              <w:rPr>
                <w:b/>
                <w:color w:val="000000" w:themeColor="text1"/>
              </w:rPr>
            </w:pPr>
            <w:r w:rsidRPr="00432809">
              <w:rPr>
                <w:b/>
                <w:color w:val="000000" w:themeColor="text1"/>
              </w:rPr>
              <w:t>1</w:t>
            </w:r>
            <w:r w:rsidRPr="00432809">
              <w:rPr>
                <w:b/>
                <w:color w:val="000000" w:themeColor="text1"/>
              </w:rPr>
              <w:t>、给排水系统</w:t>
            </w:r>
          </w:p>
          <w:p w:rsidR="00432809" w:rsidRPr="00432809" w:rsidRDefault="00432809" w:rsidP="00432809">
            <w:pPr>
              <w:pStyle w:val="af5"/>
              <w:tabs>
                <w:tab w:val="left" w:pos="1410"/>
              </w:tabs>
              <w:spacing w:line="360" w:lineRule="auto"/>
              <w:ind w:firstLine="480"/>
              <w:jc w:val="left"/>
              <w:outlineLvl w:val="0"/>
              <w:rPr>
                <w:color w:val="000000" w:themeColor="text1"/>
              </w:rPr>
            </w:pPr>
            <w:r w:rsidRPr="00432809">
              <w:rPr>
                <w:color w:val="000000" w:themeColor="text1"/>
              </w:rPr>
              <w:t>①</w:t>
            </w:r>
            <w:r w:rsidRPr="00432809">
              <w:rPr>
                <w:color w:val="000000" w:themeColor="text1"/>
              </w:rPr>
              <w:t>给水</w:t>
            </w:r>
          </w:p>
          <w:p w:rsidR="00432809" w:rsidRPr="00432809" w:rsidRDefault="00432809" w:rsidP="00432809">
            <w:pPr>
              <w:pStyle w:val="af5"/>
              <w:tabs>
                <w:tab w:val="left" w:pos="1410"/>
              </w:tabs>
              <w:spacing w:line="360" w:lineRule="auto"/>
              <w:ind w:firstLine="480"/>
              <w:jc w:val="left"/>
              <w:outlineLvl w:val="0"/>
              <w:rPr>
                <w:color w:val="000000" w:themeColor="text1"/>
              </w:rPr>
            </w:pPr>
            <w:r w:rsidRPr="00432809">
              <w:rPr>
                <w:rFonts w:hint="eastAsia"/>
                <w:color w:val="000000" w:themeColor="text1"/>
              </w:rPr>
              <w:t xml:space="preserve"> </w:t>
            </w:r>
            <w:r w:rsidRPr="00432809">
              <w:rPr>
                <w:rFonts w:hint="eastAsia"/>
                <w:color w:val="000000" w:themeColor="text1"/>
              </w:rPr>
              <w:t>本项目年耗水总量为</w:t>
            </w:r>
            <w:r w:rsidRPr="00432809">
              <w:rPr>
                <w:rFonts w:hint="eastAsia"/>
                <w:color w:val="000000" w:themeColor="text1"/>
              </w:rPr>
              <w:t>1598.4m</w:t>
            </w:r>
            <w:r w:rsidRPr="00432809">
              <w:rPr>
                <w:rFonts w:hint="eastAsia"/>
                <w:color w:val="000000" w:themeColor="text1"/>
                <w:vertAlign w:val="superscript"/>
              </w:rPr>
              <w:t>3</w:t>
            </w:r>
            <w:r w:rsidRPr="00432809">
              <w:rPr>
                <w:rFonts w:hint="eastAsia"/>
                <w:color w:val="000000" w:themeColor="text1"/>
              </w:rPr>
              <w:t>，生活用水和生产用水均依托基地原有水井。项目厂区给水为一个系统。</w:t>
            </w:r>
          </w:p>
          <w:p w:rsidR="00432809" w:rsidRPr="00432809" w:rsidRDefault="00432809" w:rsidP="00432809">
            <w:pPr>
              <w:pStyle w:val="af5"/>
              <w:tabs>
                <w:tab w:val="left" w:pos="1410"/>
              </w:tabs>
              <w:spacing w:line="360" w:lineRule="auto"/>
              <w:ind w:firstLine="480"/>
              <w:jc w:val="left"/>
              <w:outlineLvl w:val="0"/>
              <w:rPr>
                <w:color w:val="000000" w:themeColor="text1"/>
              </w:rPr>
            </w:pPr>
            <w:r w:rsidRPr="00432809">
              <w:rPr>
                <w:color w:val="000000" w:themeColor="text1"/>
              </w:rPr>
              <w:t>②</w:t>
            </w:r>
            <w:r w:rsidRPr="00432809">
              <w:rPr>
                <w:color w:val="000000" w:themeColor="text1"/>
              </w:rPr>
              <w:t>排水</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color w:val="000000" w:themeColor="text1"/>
                <w:sz w:val="24"/>
              </w:rPr>
              <w:t>本工程排水采用雨、污分流的形式</w:t>
            </w:r>
            <w:r w:rsidRPr="00432809">
              <w:rPr>
                <w:rFonts w:ascii="宋体" w:hAnsi="宋体" w:hint="eastAsia"/>
                <w:color w:val="000000" w:themeColor="text1"/>
                <w:sz w:val="24"/>
              </w:rPr>
              <w:t>，雨水单独排至场外排洪沟</w:t>
            </w:r>
            <w:r w:rsidRPr="00432809">
              <w:rPr>
                <w:rFonts w:ascii="宋体" w:hAnsi="宋体"/>
                <w:color w:val="000000" w:themeColor="text1"/>
                <w:sz w:val="24"/>
              </w:rPr>
              <w:t>。</w:t>
            </w:r>
            <w:r w:rsidRPr="00432809">
              <w:rPr>
                <w:rFonts w:ascii="宋体" w:hAnsi="宋体" w:hint="eastAsia"/>
                <w:color w:val="000000" w:themeColor="text1"/>
                <w:sz w:val="24"/>
              </w:rPr>
              <w:t>生产用水为冷却水和原料调配用水，日蒸发消耗0.36、卫生用水0.72t。</w:t>
            </w:r>
          </w:p>
          <w:p w:rsidR="00432809" w:rsidRPr="00432809" w:rsidRDefault="00432809" w:rsidP="00432809">
            <w:pPr>
              <w:pStyle w:val="af5"/>
              <w:tabs>
                <w:tab w:val="left" w:pos="1410"/>
              </w:tabs>
              <w:spacing w:line="360" w:lineRule="auto"/>
              <w:ind w:firstLine="482"/>
              <w:jc w:val="left"/>
              <w:outlineLvl w:val="0"/>
              <w:rPr>
                <w:b/>
                <w:color w:val="000000" w:themeColor="text1"/>
              </w:rPr>
            </w:pPr>
            <w:r w:rsidRPr="00432809">
              <w:rPr>
                <w:b/>
                <w:color w:val="000000" w:themeColor="text1"/>
              </w:rPr>
              <w:t>2</w:t>
            </w:r>
            <w:r w:rsidRPr="00432809">
              <w:rPr>
                <w:b/>
                <w:color w:val="000000" w:themeColor="text1"/>
              </w:rPr>
              <w:t>、供电</w:t>
            </w:r>
            <w:r w:rsidRPr="00432809">
              <w:rPr>
                <w:rFonts w:hint="eastAsia"/>
                <w:b/>
                <w:color w:val="000000" w:themeColor="text1"/>
              </w:rPr>
              <w:t>系统</w:t>
            </w:r>
          </w:p>
          <w:p w:rsidR="00432809" w:rsidRPr="00432809" w:rsidRDefault="00432809" w:rsidP="009F5C99">
            <w:pPr>
              <w:spacing w:line="360" w:lineRule="auto"/>
              <w:ind w:firstLineChars="200" w:firstLine="480"/>
              <w:rPr>
                <w:rFonts w:ascii="宋体" w:hAnsi="宋体"/>
                <w:bCs/>
                <w:color w:val="000000" w:themeColor="text1"/>
                <w:sz w:val="24"/>
              </w:rPr>
            </w:pPr>
            <w:r w:rsidRPr="00432809">
              <w:rPr>
                <w:rFonts w:ascii="宋体" w:hAnsi="宋体" w:hint="eastAsia"/>
                <w:bCs/>
                <w:color w:val="000000" w:themeColor="text1"/>
                <w:sz w:val="24"/>
              </w:rPr>
              <w:t>项目建成后电源由城镇电网供应和项目自身采取双电源供电，当自身供电不足时倒至电网供应，依托基地原有设备设施，供电电源可靠。</w:t>
            </w:r>
          </w:p>
          <w:p w:rsidR="00432809" w:rsidRPr="00432809" w:rsidRDefault="00432809" w:rsidP="009F5C99">
            <w:pPr>
              <w:snapToGrid w:val="0"/>
              <w:spacing w:line="360" w:lineRule="auto"/>
              <w:rPr>
                <w:rFonts w:ascii="宋体" w:hAnsi="宋体" w:cs="宋体"/>
                <w:b/>
                <w:color w:val="000000" w:themeColor="text1"/>
                <w:sz w:val="24"/>
              </w:rPr>
            </w:pPr>
            <w:r w:rsidRPr="00432809">
              <w:rPr>
                <w:rFonts w:ascii="宋体" w:hAnsi="宋体" w:cs="宋体" w:hint="eastAsia"/>
                <w:b/>
                <w:color w:val="000000" w:themeColor="text1"/>
                <w:sz w:val="24"/>
              </w:rPr>
              <w:t>3、防雷系统</w:t>
            </w:r>
          </w:p>
          <w:p w:rsidR="00432809" w:rsidRPr="00432809" w:rsidRDefault="00432809" w:rsidP="00432809">
            <w:pPr>
              <w:pStyle w:val="af5"/>
              <w:tabs>
                <w:tab w:val="left" w:pos="1410"/>
              </w:tabs>
              <w:spacing w:line="360" w:lineRule="auto"/>
              <w:ind w:firstLine="480"/>
              <w:jc w:val="left"/>
              <w:outlineLvl w:val="0"/>
              <w:rPr>
                <w:color w:val="000000" w:themeColor="text1"/>
                <w:spacing w:val="8"/>
              </w:rPr>
            </w:pPr>
            <w:r w:rsidRPr="00432809">
              <w:rPr>
                <w:rFonts w:hint="eastAsia"/>
                <w:bCs/>
                <w:color w:val="000000" w:themeColor="text1"/>
              </w:rPr>
              <w:t>发酵罐、气柜按《石油化工装置防雷》（</w:t>
            </w:r>
            <w:r w:rsidRPr="00432809">
              <w:rPr>
                <w:rFonts w:hint="eastAsia"/>
                <w:bCs/>
                <w:color w:val="000000" w:themeColor="text1"/>
              </w:rPr>
              <w:t>GB50650-2011</w:t>
            </w:r>
            <w:r w:rsidRPr="00432809">
              <w:rPr>
                <w:rFonts w:hint="eastAsia"/>
                <w:bCs/>
                <w:color w:val="000000" w:themeColor="text1"/>
              </w:rPr>
              <w:t>）要求进行设计施工。其余建（构）筑物按《建筑物防雷设计规范》（</w:t>
            </w:r>
            <w:r w:rsidRPr="00432809">
              <w:rPr>
                <w:rFonts w:hint="eastAsia"/>
                <w:bCs/>
                <w:color w:val="000000" w:themeColor="text1"/>
              </w:rPr>
              <w:t>GB50057-2010</w:t>
            </w:r>
            <w:r w:rsidRPr="00432809">
              <w:rPr>
                <w:rFonts w:hint="eastAsia"/>
                <w:bCs/>
                <w:color w:val="000000" w:themeColor="text1"/>
              </w:rPr>
              <w:t>）要求设计施工。</w:t>
            </w:r>
          </w:p>
        </w:tc>
      </w:tr>
    </w:tbl>
    <w:p w:rsidR="00432809" w:rsidRPr="00432809" w:rsidRDefault="00432809" w:rsidP="00432809">
      <w:pPr>
        <w:pStyle w:val="afffffff1"/>
        <w:rPr>
          <w:color w:val="000000" w:themeColor="text1"/>
        </w:rPr>
      </w:pPr>
      <w:r w:rsidRPr="00432809">
        <w:rPr>
          <w:color w:val="000000" w:themeColor="text1"/>
        </w:rPr>
        <w:lastRenderedPageBreak/>
        <w:br w:type="page"/>
      </w:r>
      <w:r w:rsidRPr="00432809">
        <w:rPr>
          <w:color w:val="000000" w:themeColor="text1"/>
        </w:rPr>
        <w:lastRenderedPageBreak/>
        <w:t>建设项目所在地自然环境简况（表二）</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432809" w:rsidRPr="00432809" w:rsidTr="009F5C99">
        <w:tc>
          <w:tcPr>
            <w:tcW w:w="9000" w:type="dxa"/>
          </w:tcPr>
          <w:p w:rsidR="00432809" w:rsidRPr="00432809" w:rsidRDefault="00432809" w:rsidP="009F5C99">
            <w:pPr>
              <w:spacing w:line="360" w:lineRule="auto"/>
              <w:rPr>
                <w:rFonts w:ascii="宋体" w:hAnsi="宋体"/>
                <w:b/>
                <w:bCs/>
                <w:color w:val="000000" w:themeColor="text1"/>
                <w:sz w:val="28"/>
                <w:szCs w:val="28"/>
              </w:rPr>
            </w:pPr>
            <w:r w:rsidRPr="00432809">
              <w:rPr>
                <w:rFonts w:ascii="宋体" w:hAnsi="宋体" w:hint="eastAsia"/>
                <w:b/>
                <w:bCs/>
                <w:color w:val="000000" w:themeColor="text1"/>
                <w:sz w:val="28"/>
                <w:szCs w:val="28"/>
              </w:rPr>
              <w:t>自然环境简况（地形、地貌、地质、气候、气象、水文、植被、生物多样性等）：</w:t>
            </w:r>
          </w:p>
          <w:p w:rsidR="00432809" w:rsidRPr="00432809" w:rsidRDefault="00432809" w:rsidP="00432809">
            <w:pPr>
              <w:pStyle w:val="af5"/>
              <w:spacing w:line="360" w:lineRule="auto"/>
              <w:ind w:firstLine="482"/>
              <w:jc w:val="left"/>
              <w:outlineLvl w:val="0"/>
              <w:rPr>
                <w:rFonts w:asciiTheme="minorEastAsia" w:eastAsiaTheme="minorEastAsia" w:hAnsiTheme="minorEastAsia"/>
                <w:b/>
                <w:color w:val="000000" w:themeColor="text1"/>
              </w:rPr>
            </w:pPr>
            <w:r w:rsidRPr="00432809">
              <w:rPr>
                <w:rFonts w:asciiTheme="minorEastAsia" w:eastAsiaTheme="minorEastAsia" w:hAnsiTheme="minorEastAsia"/>
                <w:b/>
                <w:color w:val="000000" w:themeColor="text1"/>
              </w:rPr>
              <w:t>1、地理位置</w:t>
            </w:r>
          </w:p>
          <w:p w:rsidR="00432809" w:rsidRPr="00432809" w:rsidRDefault="00432809" w:rsidP="009F5C99">
            <w:pPr>
              <w:pStyle w:val="aff1"/>
              <w:rPr>
                <w:color w:val="000000" w:themeColor="text1"/>
              </w:rPr>
            </w:pPr>
            <w:r w:rsidRPr="00432809">
              <w:rPr>
                <w:rFonts w:hint="eastAsia"/>
                <w:color w:val="000000" w:themeColor="text1"/>
              </w:rPr>
              <w:t>乐山市市中区位于四川盆地西南边缘，岷江与大渡河、青衣江交汇</w:t>
            </w:r>
            <w:r w:rsidRPr="00432809">
              <w:rPr>
                <w:color w:val="000000" w:themeColor="text1"/>
              </w:rPr>
              <w:t>处，地处</w:t>
            </w:r>
            <w:r w:rsidRPr="00432809">
              <w:rPr>
                <w:color w:val="000000" w:themeColor="text1"/>
              </w:rPr>
              <w:t>103°31′56″</w:t>
            </w:r>
            <w:r w:rsidRPr="00432809">
              <w:rPr>
                <w:color w:val="000000" w:themeColor="text1"/>
              </w:rPr>
              <w:t>～</w:t>
            </w:r>
            <w:r w:rsidRPr="00432809">
              <w:rPr>
                <w:color w:val="000000" w:themeColor="text1"/>
              </w:rPr>
              <w:t>103°59′25″E</w:t>
            </w:r>
            <w:r w:rsidRPr="00432809">
              <w:rPr>
                <w:color w:val="000000" w:themeColor="text1"/>
              </w:rPr>
              <w:t>、</w:t>
            </w:r>
            <w:r w:rsidRPr="00432809">
              <w:rPr>
                <w:color w:val="000000" w:themeColor="text1"/>
              </w:rPr>
              <w:t>29°28′05″</w:t>
            </w:r>
            <w:r w:rsidRPr="00432809">
              <w:rPr>
                <w:color w:val="000000" w:themeColor="text1"/>
              </w:rPr>
              <w:t>～</w:t>
            </w:r>
            <w:r w:rsidRPr="00432809">
              <w:rPr>
                <w:color w:val="000000" w:themeColor="text1"/>
              </w:rPr>
              <w:t>29°45′45″N</w:t>
            </w:r>
            <w:r w:rsidRPr="00432809">
              <w:rPr>
                <w:color w:val="000000" w:themeColor="text1"/>
              </w:rPr>
              <w:t>间，幅员面积</w:t>
            </w:r>
            <w:r w:rsidRPr="00432809">
              <w:rPr>
                <w:color w:val="000000" w:themeColor="text1"/>
              </w:rPr>
              <w:t>825.2</w:t>
            </w:r>
            <w:r w:rsidRPr="00432809">
              <w:rPr>
                <w:rFonts w:hAnsi="宋体" w:hint="eastAsia"/>
                <w:color w:val="000000" w:themeColor="text1"/>
              </w:rPr>
              <w:t>k</w:t>
            </w:r>
            <w:r w:rsidRPr="00432809">
              <w:rPr>
                <w:color w:val="000000" w:themeColor="text1"/>
              </w:rPr>
              <w:t>m</w:t>
            </w:r>
            <w:r w:rsidRPr="00432809">
              <w:rPr>
                <w:color w:val="000000" w:themeColor="text1"/>
                <w:vertAlign w:val="superscript"/>
              </w:rPr>
              <w:t>2</w:t>
            </w:r>
            <w:r w:rsidRPr="00432809">
              <w:rPr>
                <w:rFonts w:hint="eastAsia"/>
                <w:color w:val="000000" w:themeColor="text1"/>
              </w:rPr>
              <w:t>，占地乐山市总面积的</w:t>
            </w:r>
            <w:r w:rsidRPr="00432809">
              <w:rPr>
                <w:rFonts w:hint="eastAsia"/>
                <w:color w:val="000000" w:themeColor="text1"/>
              </w:rPr>
              <w:t>6.4%</w:t>
            </w:r>
            <w:r w:rsidRPr="00432809">
              <w:rPr>
                <w:rFonts w:hint="eastAsia"/>
                <w:color w:val="000000" w:themeColor="text1"/>
              </w:rPr>
              <w:t>。行政区划隶属于乐山市，地处乐山市经济中心地带，东邻井研县，南接五通桥区、沙湾区，西毗峨眉山市，北连夹江县与眉山市的青神县。</w:t>
            </w:r>
          </w:p>
          <w:p w:rsidR="00432809" w:rsidRPr="00432809" w:rsidRDefault="00432809" w:rsidP="009F5C99">
            <w:pPr>
              <w:pStyle w:val="aff1"/>
              <w:rPr>
                <w:color w:val="000000" w:themeColor="text1"/>
              </w:rPr>
            </w:pPr>
            <w:r w:rsidRPr="00432809">
              <w:rPr>
                <w:bCs/>
                <w:color w:val="000000" w:themeColor="text1"/>
              </w:rPr>
              <w:t>剑峰乡位于市中区北部，距市中区</w:t>
            </w:r>
            <w:r w:rsidRPr="00432809">
              <w:rPr>
                <w:bCs/>
                <w:color w:val="000000" w:themeColor="text1"/>
              </w:rPr>
              <w:t>17</w:t>
            </w:r>
            <w:r w:rsidRPr="00432809">
              <w:rPr>
                <w:bCs/>
                <w:color w:val="000000" w:themeColor="text1"/>
              </w:rPr>
              <w:t>公里。幅员面积</w:t>
            </w:r>
            <w:r w:rsidRPr="00432809">
              <w:rPr>
                <w:bCs/>
                <w:color w:val="000000" w:themeColor="text1"/>
              </w:rPr>
              <w:t>54.75</w:t>
            </w:r>
            <w:r w:rsidRPr="00432809">
              <w:rPr>
                <w:bCs/>
                <w:color w:val="000000" w:themeColor="text1"/>
              </w:rPr>
              <w:t>平方公里。地处龙泉山脉最尾端。东邻石龙乡，南连土主镇，西与关庙乡及青神县瑞丰镇接壤，北靠井研县分权乡。乡政府驻地石桥村</w:t>
            </w:r>
            <w:r w:rsidRPr="00432809">
              <w:rPr>
                <w:bCs/>
                <w:color w:val="000000" w:themeColor="text1"/>
              </w:rPr>
              <w:t>3</w:t>
            </w:r>
            <w:r w:rsidRPr="00432809">
              <w:rPr>
                <w:bCs/>
                <w:color w:val="000000" w:themeColor="text1"/>
              </w:rPr>
              <w:t>社。</w:t>
            </w:r>
            <w:r w:rsidRPr="00432809">
              <w:rPr>
                <w:rFonts w:hint="eastAsia"/>
                <w:bCs/>
                <w:color w:val="000000" w:themeColor="text1"/>
              </w:rPr>
              <w:t>本项目位于剑峰乡新塘村</w:t>
            </w:r>
            <w:r w:rsidRPr="00432809">
              <w:rPr>
                <w:rFonts w:hint="eastAsia"/>
                <w:bCs/>
                <w:color w:val="000000" w:themeColor="text1"/>
              </w:rPr>
              <w:t>4</w:t>
            </w:r>
            <w:r w:rsidRPr="00432809">
              <w:rPr>
                <w:rFonts w:hint="eastAsia"/>
                <w:bCs/>
                <w:color w:val="000000" w:themeColor="text1"/>
              </w:rPr>
              <w:t>、</w:t>
            </w:r>
            <w:r w:rsidRPr="00432809">
              <w:rPr>
                <w:rFonts w:hint="eastAsia"/>
                <w:bCs/>
                <w:color w:val="000000" w:themeColor="text1"/>
              </w:rPr>
              <w:t>5</w:t>
            </w:r>
            <w:r w:rsidRPr="00432809">
              <w:rPr>
                <w:rFonts w:hint="eastAsia"/>
                <w:bCs/>
                <w:color w:val="000000" w:themeColor="text1"/>
              </w:rPr>
              <w:t>组，桂花村</w:t>
            </w:r>
            <w:r w:rsidRPr="00432809">
              <w:rPr>
                <w:rFonts w:hint="eastAsia"/>
                <w:bCs/>
                <w:color w:val="000000" w:themeColor="text1"/>
              </w:rPr>
              <w:t>5</w:t>
            </w:r>
            <w:r w:rsidRPr="00432809">
              <w:rPr>
                <w:rFonts w:hint="eastAsia"/>
                <w:bCs/>
                <w:color w:val="000000" w:themeColor="text1"/>
              </w:rPr>
              <w:t>组。</w:t>
            </w:r>
          </w:p>
          <w:p w:rsidR="00432809" w:rsidRPr="00432809" w:rsidRDefault="00432809" w:rsidP="009F5C99">
            <w:pPr>
              <w:tabs>
                <w:tab w:val="left" w:pos="2670"/>
              </w:tabs>
              <w:spacing w:line="360" w:lineRule="auto"/>
              <w:ind w:firstLineChars="200" w:firstLine="482"/>
              <w:outlineLvl w:val="1"/>
              <w:rPr>
                <w:rFonts w:asciiTheme="minorEastAsia" w:eastAsiaTheme="minorEastAsia" w:hAnsiTheme="minorEastAsia"/>
                <w:b/>
                <w:color w:val="000000" w:themeColor="text1"/>
                <w:sz w:val="24"/>
              </w:rPr>
            </w:pPr>
            <w:r w:rsidRPr="00432809">
              <w:rPr>
                <w:rFonts w:asciiTheme="minorEastAsia" w:eastAsiaTheme="minorEastAsia" w:hAnsiTheme="minorEastAsia"/>
                <w:b/>
                <w:color w:val="000000" w:themeColor="text1"/>
                <w:sz w:val="24"/>
              </w:rPr>
              <w:t>2、地</w:t>
            </w:r>
            <w:r w:rsidRPr="00432809">
              <w:rPr>
                <w:rFonts w:asciiTheme="minorEastAsia" w:eastAsiaTheme="minorEastAsia" w:hAnsiTheme="minorEastAsia" w:hint="eastAsia"/>
                <w:b/>
                <w:color w:val="000000" w:themeColor="text1"/>
                <w:sz w:val="24"/>
              </w:rPr>
              <w:t>质</w:t>
            </w:r>
            <w:r w:rsidRPr="00432809">
              <w:rPr>
                <w:rFonts w:asciiTheme="minorEastAsia" w:eastAsiaTheme="minorEastAsia" w:hAnsiTheme="minorEastAsia"/>
                <w:b/>
                <w:color w:val="000000" w:themeColor="text1"/>
                <w:sz w:val="24"/>
              </w:rPr>
              <w:t>地貌</w:t>
            </w:r>
            <w:r w:rsidRPr="00432809">
              <w:rPr>
                <w:rFonts w:asciiTheme="minorEastAsia" w:eastAsiaTheme="minorEastAsia" w:hAnsiTheme="minorEastAsia"/>
                <w:b/>
                <w:color w:val="000000" w:themeColor="text1"/>
                <w:sz w:val="24"/>
              </w:rPr>
              <w:tab/>
            </w:r>
          </w:p>
          <w:p w:rsidR="00432809" w:rsidRPr="00432809" w:rsidRDefault="00432809" w:rsidP="009F5C99">
            <w:pPr>
              <w:pStyle w:val="aff1"/>
              <w:rPr>
                <w:rFonts w:ascii="Times New Roman"/>
                <w:color w:val="000000" w:themeColor="text1"/>
                <w:szCs w:val="21"/>
              </w:rPr>
            </w:pPr>
            <w:r w:rsidRPr="00432809">
              <w:rPr>
                <w:rFonts w:ascii="Times New Roman" w:hint="eastAsia"/>
                <w:color w:val="000000" w:themeColor="text1"/>
                <w:szCs w:val="21"/>
              </w:rPr>
              <w:t>乐</w:t>
            </w:r>
            <w:r w:rsidRPr="00432809">
              <w:rPr>
                <w:rFonts w:ascii="Times New Roman"/>
                <w:color w:val="000000" w:themeColor="text1"/>
                <w:szCs w:val="21"/>
              </w:rPr>
              <w:t>山市市中区地层较为简单，共</w:t>
            </w:r>
            <w:r w:rsidRPr="00432809">
              <w:rPr>
                <w:rFonts w:ascii="Times New Roman"/>
                <w:color w:val="000000" w:themeColor="text1"/>
                <w:szCs w:val="21"/>
              </w:rPr>
              <w:t>4</w:t>
            </w:r>
            <w:r w:rsidRPr="00432809">
              <w:rPr>
                <w:rFonts w:ascii="Times New Roman"/>
                <w:color w:val="000000" w:themeColor="text1"/>
                <w:szCs w:val="21"/>
              </w:rPr>
              <w:t>个系，分别为中生界侏罗系、白垩系和新生界下第三系和第四系。侏罗系遂宁组（</w:t>
            </w:r>
            <w:r w:rsidRPr="00432809">
              <w:rPr>
                <w:rFonts w:ascii="Times New Roman"/>
                <w:color w:val="000000" w:themeColor="text1"/>
                <w:szCs w:val="21"/>
              </w:rPr>
              <w:t>J2S</w:t>
            </w:r>
            <w:r w:rsidRPr="00432809">
              <w:rPr>
                <w:rFonts w:ascii="Times New Roman"/>
                <w:color w:val="000000" w:themeColor="text1"/>
                <w:szCs w:val="21"/>
              </w:rPr>
              <w:t>）分布于本区东部边缘的青平以东一带，由棕红色泥岩间夹细、粉砂岩为主，厚约</w:t>
            </w:r>
            <w:r w:rsidRPr="00432809">
              <w:rPr>
                <w:rFonts w:ascii="Times New Roman"/>
                <w:color w:val="000000" w:themeColor="text1"/>
                <w:szCs w:val="21"/>
              </w:rPr>
              <w:t>300m</w:t>
            </w:r>
            <w:r w:rsidRPr="00432809">
              <w:rPr>
                <w:rFonts w:ascii="Times New Roman"/>
                <w:color w:val="000000" w:themeColor="text1"/>
                <w:szCs w:val="21"/>
              </w:rPr>
              <w:t>。侏罗系蓬莱镇组（</w:t>
            </w:r>
            <w:r w:rsidRPr="00432809">
              <w:rPr>
                <w:rFonts w:ascii="Times New Roman"/>
                <w:color w:val="000000" w:themeColor="text1"/>
                <w:szCs w:val="21"/>
              </w:rPr>
              <w:t>J3P</w:t>
            </w:r>
            <w:r w:rsidRPr="00432809">
              <w:rPr>
                <w:rFonts w:ascii="Times New Roman"/>
                <w:color w:val="000000" w:themeColor="text1"/>
                <w:szCs w:val="21"/>
              </w:rPr>
              <w:t>），分布于遂宁组的西北侧，呈北东向展布：</w:t>
            </w:r>
            <w:r w:rsidRPr="00432809">
              <w:rPr>
                <w:rFonts w:ascii="Times New Roman" w:hint="eastAsia"/>
                <w:color w:val="000000" w:themeColor="text1"/>
                <w:szCs w:val="21"/>
              </w:rPr>
              <w:t>茅</w:t>
            </w:r>
            <w:r w:rsidRPr="00432809">
              <w:rPr>
                <w:rFonts w:ascii="Times New Roman"/>
                <w:color w:val="000000" w:themeColor="text1"/>
                <w:szCs w:val="21"/>
              </w:rPr>
              <w:t>桥至青平以及五里山以北一带，安谷西南边境一角也有分布。由紫红色钙质泥岩夹灰白色砂岩为主的河湖相沉积构成，厚约</w:t>
            </w:r>
            <w:r w:rsidRPr="00432809">
              <w:rPr>
                <w:rFonts w:ascii="Times New Roman"/>
                <w:color w:val="000000" w:themeColor="text1"/>
                <w:szCs w:val="21"/>
              </w:rPr>
              <w:t>200m</w:t>
            </w:r>
            <w:r w:rsidRPr="00432809">
              <w:rPr>
                <w:rFonts w:ascii="Times New Roman"/>
                <w:color w:val="000000" w:themeColor="text1"/>
                <w:szCs w:val="21"/>
              </w:rPr>
              <w:t>左右。白恶系夹关组，主要沿龙泉山呈北东向展布，向西南跨岷江穿过乐山城区，南部到达车子山一带；北部经悦来、棉竹，跨青衣江，到达平兴、临江一带。夹关组地层由砖红色中、细粒长石石英砂岩为主，夹同色粉砂岩与砂质泥岩构成，多大型斜层理，呈巨厚型块状，属河流相与沙漠相沉积，厚约</w:t>
            </w:r>
            <w:r w:rsidRPr="00432809">
              <w:rPr>
                <w:rFonts w:ascii="Times New Roman"/>
                <w:color w:val="000000" w:themeColor="text1"/>
                <w:szCs w:val="21"/>
              </w:rPr>
              <w:t>300</w:t>
            </w:r>
            <w:r w:rsidRPr="00432809">
              <w:rPr>
                <w:rFonts w:ascii="Times New Roman"/>
                <w:color w:val="000000" w:themeColor="text1"/>
                <w:szCs w:val="21"/>
              </w:rPr>
              <w:t>～</w:t>
            </w:r>
            <w:r w:rsidRPr="00432809">
              <w:rPr>
                <w:rFonts w:ascii="Times New Roman"/>
                <w:color w:val="000000" w:themeColor="text1"/>
                <w:szCs w:val="21"/>
              </w:rPr>
              <w:t>400m</w:t>
            </w:r>
            <w:r w:rsidRPr="00432809">
              <w:rPr>
                <w:rFonts w:ascii="Times New Roman"/>
                <w:color w:val="000000" w:themeColor="text1"/>
                <w:szCs w:val="21"/>
              </w:rPr>
              <w:t>，蓖子街一带厚约</w:t>
            </w:r>
            <w:r w:rsidRPr="00432809">
              <w:rPr>
                <w:rFonts w:ascii="Times New Roman"/>
                <w:color w:val="000000" w:themeColor="text1"/>
                <w:szCs w:val="21"/>
              </w:rPr>
              <w:t>364m</w:t>
            </w:r>
            <w:r w:rsidRPr="00432809">
              <w:rPr>
                <w:rFonts w:ascii="Times New Roman"/>
                <w:color w:val="000000" w:themeColor="text1"/>
                <w:szCs w:val="21"/>
              </w:rPr>
              <w:t>。乐山大佛就刻在此地层岩石崖壁上。白垩系灌口组，分布于本区西北边境平兴、悦来一带夹关组地层西北侧、城区长征制药厂、棉竹以及牟子以东一带，由棕红色、砖红色泥岩夹砂岩为主构成，有时夹石膏，厚约</w:t>
            </w:r>
            <w:r w:rsidRPr="00432809">
              <w:rPr>
                <w:rFonts w:ascii="Times New Roman"/>
                <w:color w:val="000000" w:themeColor="text1"/>
                <w:szCs w:val="21"/>
              </w:rPr>
              <w:t>290m</w:t>
            </w:r>
            <w:r w:rsidRPr="00432809">
              <w:rPr>
                <w:rFonts w:ascii="Times New Roman"/>
                <w:color w:val="000000" w:themeColor="text1"/>
                <w:szCs w:val="21"/>
              </w:rPr>
              <w:t>左右。新生界下第三系地层已砖红色、棕红色泥质砂岩为主，厚约</w:t>
            </w:r>
            <w:r w:rsidRPr="00432809">
              <w:rPr>
                <w:rFonts w:ascii="Times New Roman"/>
                <w:color w:val="000000" w:themeColor="text1"/>
                <w:szCs w:val="21"/>
              </w:rPr>
              <w:t>100m</w:t>
            </w:r>
            <w:r w:rsidRPr="00432809">
              <w:rPr>
                <w:rFonts w:ascii="Times New Roman"/>
                <w:color w:val="000000" w:themeColor="text1"/>
                <w:szCs w:val="21"/>
              </w:rPr>
              <w:t>，分布本区西北部边缘一带。新生界第四系的上更新统地层，分布于河谷的二级及其以上阶地和五里山一带，由黄泥砾石层构成，二元</w:t>
            </w:r>
            <w:r w:rsidRPr="00432809">
              <w:rPr>
                <w:rFonts w:ascii="Times New Roman"/>
                <w:color w:val="000000" w:themeColor="text1"/>
                <w:szCs w:val="21"/>
              </w:rPr>
              <w:lastRenderedPageBreak/>
              <w:t>结构明显，厚</w:t>
            </w:r>
            <w:r w:rsidRPr="00432809">
              <w:rPr>
                <w:rFonts w:ascii="Times New Roman"/>
                <w:color w:val="000000" w:themeColor="text1"/>
                <w:szCs w:val="21"/>
              </w:rPr>
              <w:t>10</w:t>
            </w:r>
            <w:r w:rsidRPr="00432809">
              <w:rPr>
                <w:rFonts w:ascii="Times New Roman"/>
                <w:color w:val="000000" w:themeColor="text1"/>
                <w:szCs w:val="21"/>
              </w:rPr>
              <w:t>～</w:t>
            </w:r>
            <w:r w:rsidRPr="00432809">
              <w:rPr>
                <w:rFonts w:ascii="Times New Roman"/>
                <w:color w:val="000000" w:themeColor="text1"/>
                <w:szCs w:val="21"/>
              </w:rPr>
              <w:t>50m</w:t>
            </w:r>
            <w:r w:rsidRPr="00432809">
              <w:rPr>
                <w:rFonts w:ascii="Times New Roman"/>
                <w:color w:val="000000" w:themeColor="text1"/>
                <w:szCs w:val="21"/>
              </w:rPr>
              <w:t>左右；第四系的全新统地层，分布于河流的一级地域河漫滩，由灰色、紫红色泥砂、砾石构成，也是二元结构，厚</w:t>
            </w:r>
            <w:r w:rsidRPr="00432809">
              <w:rPr>
                <w:rFonts w:ascii="Times New Roman"/>
                <w:color w:val="000000" w:themeColor="text1"/>
                <w:szCs w:val="21"/>
              </w:rPr>
              <w:t>6</w:t>
            </w:r>
            <w:r w:rsidRPr="00432809">
              <w:rPr>
                <w:rFonts w:ascii="Times New Roman"/>
                <w:color w:val="000000" w:themeColor="text1"/>
                <w:szCs w:val="21"/>
              </w:rPr>
              <w:t>～</w:t>
            </w:r>
            <w:r w:rsidRPr="00432809">
              <w:rPr>
                <w:rFonts w:ascii="Times New Roman"/>
                <w:color w:val="000000" w:themeColor="text1"/>
                <w:szCs w:val="21"/>
              </w:rPr>
              <w:t>20m</w:t>
            </w:r>
            <w:r w:rsidRPr="00432809">
              <w:rPr>
                <w:rFonts w:ascii="Times New Roman"/>
                <w:color w:val="000000" w:themeColor="text1"/>
                <w:szCs w:val="21"/>
              </w:rPr>
              <w:t>，为主要农耕地带。侏罗系到第三系地层展布的规律是从西南到西北依次从老到新。</w:t>
            </w:r>
          </w:p>
          <w:p w:rsidR="00432809" w:rsidRPr="00432809" w:rsidRDefault="00432809" w:rsidP="009F5C99">
            <w:pPr>
              <w:pStyle w:val="aff1"/>
              <w:rPr>
                <w:rFonts w:ascii="Times New Roman"/>
                <w:color w:val="000000" w:themeColor="text1"/>
                <w:szCs w:val="21"/>
              </w:rPr>
            </w:pPr>
            <w:r w:rsidRPr="00432809">
              <w:rPr>
                <w:rFonts w:ascii="Times New Roman"/>
                <w:color w:val="000000" w:themeColor="text1"/>
                <w:szCs w:val="21"/>
              </w:rPr>
              <w:t>乐山市市中区地貌以丘陵、平原为主，其中丘陵占地总面积的</w:t>
            </w:r>
            <w:r w:rsidRPr="00432809">
              <w:rPr>
                <w:rFonts w:ascii="Times New Roman"/>
                <w:color w:val="000000" w:themeColor="text1"/>
                <w:szCs w:val="21"/>
              </w:rPr>
              <w:t>50.24%</w:t>
            </w:r>
            <w:r w:rsidRPr="00432809">
              <w:rPr>
                <w:rFonts w:ascii="Times New Roman"/>
                <w:color w:val="000000" w:themeColor="text1"/>
                <w:szCs w:val="21"/>
              </w:rPr>
              <w:t>。平原占</w:t>
            </w:r>
            <w:r w:rsidRPr="00432809">
              <w:rPr>
                <w:rFonts w:ascii="Times New Roman"/>
                <w:color w:val="000000" w:themeColor="text1"/>
                <w:szCs w:val="21"/>
              </w:rPr>
              <w:t>44.47%</w:t>
            </w:r>
            <w:r w:rsidRPr="00432809">
              <w:rPr>
                <w:rFonts w:ascii="Times New Roman"/>
                <w:color w:val="000000" w:themeColor="text1"/>
                <w:szCs w:val="21"/>
              </w:rPr>
              <w:t>，另外还有</w:t>
            </w:r>
            <w:r w:rsidRPr="00432809">
              <w:rPr>
                <w:rFonts w:ascii="Times New Roman"/>
                <w:color w:val="000000" w:themeColor="text1"/>
                <w:szCs w:val="21"/>
              </w:rPr>
              <w:t>5.29%</w:t>
            </w:r>
            <w:r w:rsidRPr="00432809">
              <w:rPr>
                <w:rFonts w:ascii="Times New Roman"/>
                <w:color w:val="000000" w:themeColor="text1"/>
                <w:szCs w:val="21"/>
              </w:rPr>
              <w:t>的山地。地势高差不大，最高点是剑峰红坳儿山顶（</w:t>
            </w:r>
            <w:r w:rsidRPr="00432809">
              <w:rPr>
                <w:rFonts w:ascii="Times New Roman"/>
                <w:color w:val="000000" w:themeColor="text1"/>
                <w:szCs w:val="21"/>
              </w:rPr>
              <w:t>718.9m</w:t>
            </w:r>
            <w:r w:rsidRPr="00432809">
              <w:rPr>
                <w:rFonts w:ascii="Times New Roman"/>
                <w:color w:val="000000" w:themeColor="text1"/>
                <w:szCs w:val="21"/>
              </w:rPr>
              <w:t>），最低点在王坝子（</w:t>
            </w:r>
            <w:r w:rsidRPr="00432809">
              <w:rPr>
                <w:rFonts w:ascii="Times New Roman"/>
                <w:color w:val="000000" w:themeColor="text1"/>
                <w:szCs w:val="21"/>
              </w:rPr>
              <w:t>350m</w:t>
            </w:r>
            <w:r w:rsidRPr="00432809">
              <w:rPr>
                <w:rFonts w:ascii="Times New Roman"/>
                <w:color w:val="000000" w:themeColor="text1"/>
                <w:szCs w:val="21"/>
              </w:rPr>
              <w:t>），相对高差</w:t>
            </w:r>
            <w:r w:rsidRPr="00432809">
              <w:rPr>
                <w:rFonts w:ascii="Times New Roman"/>
                <w:color w:val="000000" w:themeColor="text1"/>
                <w:szCs w:val="21"/>
              </w:rPr>
              <w:t>368.9m</w:t>
            </w:r>
            <w:r w:rsidRPr="00432809">
              <w:rPr>
                <w:rFonts w:ascii="Times New Roman"/>
                <w:color w:val="000000" w:themeColor="text1"/>
                <w:szCs w:val="21"/>
              </w:rPr>
              <w:t>。地势北高南低，东西高中间低。</w:t>
            </w:r>
          </w:p>
          <w:p w:rsidR="00432809" w:rsidRPr="00432809" w:rsidRDefault="00432809" w:rsidP="009F5C99">
            <w:pPr>
              <w:pStyle w:val="aff1"/>
              <w:rPr>
                <w:rFonts w:ascii="Times New Roman"/>
                <w:color w:val="000000" w:themeColor="text1"/>
                <w:szCs w:val="21"/>
              </w:rPr>
            </w:pPr>
            <w:r w:rsidRPr="00432809">
              <w:rPr>
                <w:rFonts w:ascii="Times New Roman"/>
                <w:color w:val="000000" w:themeColor="text1"/>
                <w:szCs w:val="21"/>
              </w:rPr>
              <w:t>山地：海拔</w:t>
            </w:r>
            <w:r w:rsidRPr="00432809">
              <w:rPr>
                <w:rFonts w:ascii="Times New Roman"/>
                <w:color w:val="000000" w:themeColor="text1"/>
                <w:szCs w:val="21"/>
              </w:rPr>
              <w:t>500m</w:t>
            </w:r>
            <w:r w:rsidRPr="00432809">
              <w:rPr>
                <w:rFonts w:ascii="Times New Roman"/>
                <w:color w:val="000000" w:themeColor="text1"/>
                <w:szCs w:val="21"/>
              </w:rPr>
              <w:t>以上的山地，面积</w:t>
            </w:r>
            <w:r w:rsidRPr="00432809">
              <w:rPr>
                <w:rFonts w:ascii="Times New Roman"/>
                <w:color w:val="000000" w:themeColor="text1"/>
                <w:szCs w:val="21"/>
              </w:rPr>
              <w:t>43.6</w:t>
            </w:r>
            <w:r w:rsidRPr="00432809">
              <w:rPr>
                <w:rFonts w:ascii="Times New Roman" w:hint="eastAsia"/>
                <w:color w:val="000000" w:themeColor="text1"/>
                <w:szCs w:val="21"/>
              </w:rPr>
              <w:t>k</w:t>
            </w:r>
            <w:r w:rsidRPr="00432809">
              <w:rPr>
                <w:rFonts w:ascii="Times New Roman"/>
                <w:color w:val="000000" w:themeColor="text1"/>
                <w:szCs w:val="21"/>
              </w:rPr>
              <w:t>m</w:t>
            </w:r>
            <w:r w:rsidRPr="00432809">
              <w:rPr>
                <w:rFonts w:ascii="Times New Roman"/>
                <w:color w:val="000000" w:themeColor="text1"/>
                <w:szCs w:val="21"/>
                <w:vertAlign w:val="superscript"/>
              </w:rPr>
              <w:t>2</w:t>
            </w:r>
            <w:r w:rsidRPr="00432809">
              <w:rPr>
                <w:rFonts w:ascii="Times New Roman"/>
                <w:color w:val="000000" w:themeColor="text1"/>
                <w:szCs w:val="21"/>
              </w:rPr>
              <w:t>，分布在区域北部</w:t>
            </w:r>
            <w:r w:rsidRPr="00432809">
              <w:rPr>
                <w:rFonts w:ascii="Times New Roman"/>
                <w:color w:val="000000" w:themeColor="text1"/>
                <w:szCs w:val="21"/>
              </w:rPr>
              <w:t>NE</w:t>
            </w:r>
            <w:r w:rsidRPr="00432809">
              <w:rPr>
                <w:rFonts w:ascii="Times New Roman"/>
                <w:color w:val="000000" w:themeColor="text1"/>
                <w:szCs w:val="21"/>
              </w:rPr>
              <w:t>向延伸的顶高山至剑峰以北一带，属龙泉山山地。另外区境西部的平兴以南，也有一小块山地，它们都属于低山。</w:t>
            </w:r>
          </w:p>
          <w:p w:rsidR="00432809" w:rsidRPr="00432809" w:rsidRDefault="00432809" w:rsidP="009F5C99">
            <w:pPr>
              <w:pStyle w:val="aff1"/>
              <w:rPr>
                <w:rFonts w:ascii="Times New Roman"/>
                <w:color w:val="000000" w:themeColor="text1"/>
                <w:szCs w:val="21"/>
              </w:rPr>
            </w:pPr>
            <w:r w:rsidRPr="00432809">
              <w:rPr>
                <w:rFonts w:ascii="Times New Roman" w:hint="eastAsia"/>
                <w:color w:val="000000" w:themeColor="text1"/>
                <w:szCs w:val="21"/>
              </w:rPr>
              <w:t>丘陵：面积</w:t>
            </w:r>
            <w:r w:rsidRPr="00432809">
              <w:rPr>
                <w:rFonts w:ascii="Times New Roman" w:hint="eastAsia"/>
                <w:color w:val="000000" w:themeColor="text1"/>
                <w:szCs w:val="21"/>
              </w:rPr>
              <w:t>414.6km</w:t>
            </w:r>
            <w:r w:rsidRPr="00432809">
              <w:rPr>
                <w:rFonts w:ascii="Times New Roman" w:hint="eastAsia"/>
                <w:color w:val="000000" w:themeColor="text1"/>
                <w:szCs w:val="21"/>
                <w:vertAlign w:val="superscript"/>
              </w:rPr>
              <w:t>2</w:t>
            </w:r>
            <w:r w:rsidRPr="00432809">
              <w:rPr>
                <w:rFonts w:ascii="Times New Roman" w:hint="eastAsia"/>
                <w:color w:val="000000" w:themeColor="text1"/>
                <w:szCs w:val="21"/>
              </w:rPr>
              <w:t>，岷江以东丘陵面积最大，岷江与青衣江间，青衣江以西，大渡河以南都有成片丘陵分布。丘陵按照相对高度区分为</w:t>
            </w:r>
            <w:r w:rsidRPr="00432809">
              <w:rPr>
                <w:rFonts w:ascii="Times New Roman"/>
                <w:color w:val="000000" w:themeColor="text1"/>
                <w:szCs w:val="21"/>
              </w:rPr>
              <w:t>3</w:t>
            </w:r>
            <w:r w:rsidRPr="00432809">
              <w:rPr>
                <w:rFonts w:ascii="Times New Roman"/>
                <w:color w:val="000000" w:themeColor="text1"/>
                <w:szCs w:val="21"/>
              </w:rPr>
              <w:t>种</w:t>
            </w:r>
            <w:r w:rsidRPr="00432809">
              <w:rPr>
                <w:rFonts w:ascii="Times New Roman" w:hint="eastAsia"/>
                <w:color w:val="000000" w:themeColor="text1"/>
                <w:szCs w:val="21"/>
              </w:rPr>
              <w:t>。①高丘：相对高度＞</w:t>
            </w:r>
            <w:r w:rsidRPr="00432809">
              <w:rPr>
                <w:rFonts w:ascii="Times New Roman" w:hint="eastAsia"/>
                <w:color w:val="000000" w:themeColor="text1"/>
                <w:szCs w:val="21"/>
              </w:rPr>
              <w:t>100m</w:t>
            </w:r>
            <w:r w:rsidRPr="00432809">
              <w:rPr>
                <w:rFonts w:ascii="Times New Roman" w:hint="eastAsia"/>
                <w:color w:val="000000" w:themeColor="text1"/>
                <w:szCs w:val="21"/>
              </w:rPr>
              <w:t>，主要有夹关组块状红砂岩经剥蚀、侵蚀形成，分布于龙泉山与水口以西一带。②中丘：相对高</w:t>
            </w:r>
            <w:r w:rsidRPr="00432809">
              <w:rPr>
                <w:rFonts w:ascii="Times New Roman"/>
                <w:color w:val="000000" w:themeColor="text1"/>
                <w:szCs w:val="21"/>
              </w:rPr>
              <w:t>度</w:t>
            </w:r>
            <w:r w:rsidRPr="00432809">
              <w:rPr>
                <w:rFonts w:ascii="Times New Roman"/>
                <w:color w:val="000000" w:themeColor="text1"/>
                <w:szCs w:val="21"/>
              </w:rPr>
              <w:t>50</w:t>
            </w:r>
            <w:r w:rsidRPr="00432809">
              <w:rPr>
                <w:rFonts w:ascii="Times New Roman"/>
                <w:color w:val="000000" w:themeColor="text1"/>
                <w:szCs w:val="21"/>
              </w:rPr>
              <w:t>～</w:t>
            </w:r>
            <w:r w:rsidRPr="00432809">
              <w:rPr>
                <w:rFonts w:ascii="Times New Roman"/>
                <w:color w:val="000000" w:themeColor="text1"/>
                <w:szCs w:val="21"/>
              </w:rPr>
              <w:t>100m</w:t>
            </w:r>
            <w:r w:rsidRPr="00432809">
              <w:rPr>
                <w:rFonts w:ascii="Times New Roman"/>
                <w:color w:val="000000" w:themeColor="text1"/>
                <w:szCs w:val="21"/>
              </w:rPr>
              <w:t>，</w:t>
            </w:r>
            <w:r w:rsidRPr="00432809">
              <w:rPr>
                <w:rFonts w:ascii="Times New Roman" w:hint="eastAsia"/>
                <w:color w:val="000000" w:themeColor="text1"/>
                <w:szCs w:val="21"/>
              </w:rPr>
              <w:t>为本区主要的丘陵地貌，是以丹崖赤壁的丹霞地貌，它是红层砂岩构成为主。高丘与中丘常形成顶平、身陡，具有丹崖赤壁的丹霞地貌，它是红层方山的一部分，这是一种重要的旅游地貌资源，区内凌云山、乌龙山、车子山、鬼城山、白岩山等，都是丹霞丘陵地貌。据实测阶段年龄分析，凌云山一带丘陵的地貌年龄在</w:t>
            </w:r>
            <w:r w:rsidRPr="00432809">
              <w:rPr>
                <w:rFonts w:ascii="Times New Roman" w:hint="eastAsia"/>
                <w:color w:val="000000" w:themeColor="text1"/>
                <w:szCs w:val="21"/>
              </w:rPr>
              <w:t>81</w:t>
            </w:r>
            <w:r w:rsidRPr="00432809">
              <w:rPr>
                <w:rFonts w:ascii="Times New Roman" w:hint="eastAsia"/>
                <w:color w:val="000000" w:themeColor="text1"/>
                <w:szCs w:val="21"/>
              </w:rPr>
              <w:t>万年左右。③低丘：相对高度小于</w:t>
            </w:r>
            <w:r w:rsidRPr="00432809">
              <w:rPr>
                <w:rFonts w:ascii="Times New Roman" w:hint="eastAsia"/>
                <w:color w:val="000000" w:themeColor="text1"/>
                <w:szCs w:val="21"/>
              </w:rPr>
              <w:t>50m</w:t>
            </w:r>
            <w:r w:rsidRPr="00432809">
              <w:rPr>
                <w:rFonts w:ascii="Times New Roman" w:hint="eastAsia"/>
                <w:color w:val="000000" w:themeColor="text1"/>
                <w:szCs w:val="21"/>
              </w:rPr>
              <w:t>，多由蓬莱镇组、灌口组、下第三系细、粉砂岩、泥岩经剥蚀、侵蚀形成，外形多呈馒头状或低矮的方山状。低丘是本区重要的农耕区。</w:t>
            </w:r>
          </w:p>
          <w:p w:rsidR="00432809" w:rsidRPr="00432809" w:rsidRDefault="00432809" w:rsidP="009F5C99">
            <w:pPr>
              <w:pStyle w:val="aff1"/>
              <w:ind w:firstLineChars="200" w:firstLine="480"/>
              <w:rPr>
                <w:rFonts w:ascii="Times New Roman"/>
                <w:color w:val="000000" w:themeColor="text1"/>
                <w:szCs w:val="21"/>
              </w:rPr>
            </w:pPr>
            <w:r w:rsidRPr="00432809">
              <w:rPr>
                <w:rFonts w:ascii="Times New Roman" w:hint="eastAsia"/>
                <w:color w:val="000000" w:themeColor="text1"/>
                <w:szCs w:val="21"/>
              </w:rPr>
              <w:t>平原：面积</w:t>
            </w:r>
            <w:r w:rsidRPr="00432809">
              <w:rPr>
                <w:rFonts w:ascii="Times New Roman" w:hint="eastAsia"/>
                <w:color w:val="000000" w:themeColor="text1"/>
                <w:szCs w:val="21"/>
              </w:rPr>
              <w:t>367.0km</w:t>
            </w:r>
            <w:r w:rsidRPr="00432809">
              <w:rPr>
                <w:rFonts w:ascii="Times New Roman" w:hint="eastAsia"/>
                <w:color w:val="000000" w:themeColor="text1"/>
                <w:szCs w:val="21"/>
                <w:vertAlign w:val="superscript"/>
              </w:rPr>
              <w:t>2</w:t>
            </w:r>
            <w:r w:rsidRPr="00432809">
              <w:rPr>
                <w:rFonts w:ascii="Times New Roman" w:hint="eastAsia"/>
                <w:color w:val="000000" w:themeColor="text1"/>
                <w:szCs w:val="21"/>
              </w:rPr>
              <w:t>，沿江河两岸是平原的分布区。平原分为</w:t>
            </w:r>
            <w:r w:rsidRPr="00432809">
              <w:rPr>
                <w:rFonts w:ascii="Times New Roman"/>
                <w:color w:val="000000" w:themeColor="text1"/>
                <w:szCs w:val="21"/>
              </w:rPr>
              <w:t>两种。</w:t>
            </w:r>
            <w:r w:rsidRPr="00432809">
              <w:rPr>
                <w:rFonts w:ascii="Times New Roman" w:hint="eastAsia"/>
                <w:color w:val="000000" w:themeColor="text1"/>
                <w:szCs w:val="21"/>
              </w:rPr>
              <w:t>①</w:t>
            </w:r>
            <w:r w:rsidRPr="00432809">
              <w:rPr>
                <w:rFonts w:ascii="Times New Roman"/>
                <w:color w:val="000000" w:themeColor="text1"/>
                <w:szCs w:val="21"/>
              </w:rPr>
              <w:t>河谷冲积平原：由河流冲积泥砂形成的全新统地层构成，包括一级阶地、河漫滩和河心沙洲。此种平原地势地平、利于灌溉，是主要的农业、城镇分布区。平原通常称为</w:t>
            </w:r>
            <w:r w:rsidRPr="00432809">
              <w:rPr>
                <w:rFonts w:ascii="Times New Roman" w:hint="eastAsia"/>
                <w:color w:val="000000" w:themeColor="text1"/>
                <w:szCs w:val="21"/>
              </w:rPr>
              <w:t>“</w:t>
            </w:r>
            <w:r w:rsidRPr="00432809">
              <w:rPr>
                <w:rFonts w:ascii="Times New Roman"/>
                <w:color w:val="000000" w:themeColor="text1"/>
                <w:szCs w:val="21"/>
              </w:rPr>
              <w:t>坝子</w:t>
            </w:r>
            <w:r w:rsidRPr="00432809">
              <w:rPr>
                <w:rFonts w:ascii="Times New Roman" w:hint="eastAsia"/>
                <w:color w:val="000000" w:themeColor="text1"/>
                <w:szCs w:val="21"/>
              </w:rPr>
              <w:t>”</w:t>
            </w:r>
            <w:r w:rsidRPr="00432809">
              <w:rPr>
                <w:rFonts w:ascii="Times New Roman"/>
                <w:color w:val="000000" w:themeColor="text1"/>
                <w:szCs w:val="21"/>
              </w:rPr>
              <w:t>，全区主要有苏稽</w:t>
            </w:r>
            <w:r w:rsidRPr="00432809">
              <w:rPr>
                <w:rFonts w:ascii="Times New Roman"/>
                <w:color w:val="000000" w:themeColor="text1"/>
                <w:szCs w:val="21"/>
              </w:rPr>
              <w:t>—</w:t>
            </w:r>
            <w:r w:rsidRPr="00432809">
              <w:rPr>
                <w:rFonts w:ascii="Times New Roman"/>
                <w:color w:val="000000" w:themeColor="text1"/>
                <w:szCs w:val="21"/>
              </w:rPr>
              <w:t>罗汉坝子、安谷</w:t>
            </w:r>
            <w:r w:rsidRPr="00432809">
              <w:rPr>
                <w:rFonts w:ascii="Times New Roman"/>
                <w:color w:val="000000" w:themeColor="text1"/>
                <w:szCs w:val="21"/>
              </w:rPr>
              <w:t>—</w:t>
            </w:r>
            <w:r w:rsidRPr="00432809">
              <w:rPr>
                <w:rFonts w:ascii="Times New Roman"/>
                <w:color w:val="000000" w:themeColor="text1"/>
                <w:szCs w:val="21"/>
              </w:rPr>
              <w:t>车子坝子、通江</w:t>
            </w:r>
            <w:r w:rsidRPr="00432809">
              <w:rPr>
                <w:rFonts w:ascii="Times New Roman"/>
                <w:color w:val="000000" w:themeColor="text1"/>
                <w:szCs w:val="21"/>
              </w:rPr>
              <w:t>—</w:t>
            </w:r>
            <w:r w:rsidRPr="00432809">
              <w:rPr>
                <w:rFonts w:ascii="Times New Roman"/>
                <w:color w:val="000000" w:themeColor="text1"/>
                <w:szCs w:val="21"/>
              </w:rPr>
              <w:t>牟子坝子共</w:t>
            </w:r>
            <w:r w:rsidRPr="00432809">
              <w:rPr>
                <w:rFonts w:ascii="Times New Roman"/>
                <w:color w:val="000000" w:themeColor="text1"/>
                <w:szCs w:val="21"/>
              </w:rPr>
              <w:t>3</w:t>
            </w:r>
            <w:r w:rsidRPr="00432809">
              <w:rPr>
                <w:rFonts w:ascii="Times New Roman"/>
                <w:color w:val="000000" w:themeColor="text1"/>
                <w:szCs w:val="21"/>
              </w:rPr>
              <w:t>处。</w:t>
            </w:r>
            <w:r w:rsidRPr="00432809">
              <w:rPr>
                <w:rFonts w:ascii="Times New Roman" w:hint="eastAsia"/>
                <w:color w:val="000000" w:themeColor="text1"/>
                <w:szCs w:val="21"/>
              </w:rPr>
              <w:t>②老冲洪积台状平原：由更新统老冲洪积平原经流水切割而成。呈台状，也叫台地。由于它高出河谷冲积平原，俗称为“坪”或“山”，如苏稽的“狄坪山”、杨湾的“塘坪”、大渡河南岸的“茶山”等，黄色粘土、砂、石构成的二元结构明显，土质偏瘦亦不利于灌溉。一般属于河流的二级及其以上阶地。本区河流阶地共分</w:t>
            </w:r>
            <w:r w:rsidRPr="00432809">
              <w:rPr>
                <w:rFonts w:ascii="Times New Roman" w:hint="eastAsia"/>
                <w:color w:val="000000" w:themeColor="text1"/>
                <w:szCs w:val="21"/>
              </w:rPr>
              <w:t>5</w:t>
            </w:r>
            <w:r w:rsidRPr="00432809">
              <w:rPr>
                <w:rFonts w:ascii="Times New Roman" w:hint="eastAsia"/>
                <w:color w:val="000000" w:themeColor="text1"/>
                <w:szCs w:val="21"/>
              </w:rPr>
              <w:t>级。第</w:t>
            </w:r>
            <w:r w:rsidRPr="00432809">
              <w:rPr>
                <w:rFonts w:ascii="Times New Roman" w:hint="eastAsia"/>
                <w:color w:val="000000" w:themeColor="text1"/>
                <w:szCs w:val="21"/>
              </w:rPr>
              <w:t>1</w:t>
            </w:r>
            <w:r w:rsidRPr="00432809">
              <w:rPr>
                <w:rFonts w:ascii="Times New Roman" w:hint="eastAsia"/>
                <w:color w:val="000000" w:themeColor="text1"/>
                <w:szCs w:val="21"/>
              </w:rPr>
              <w:t>级一般高出河面</w:t>
            </w:r>
            <w:r w:rsidRPr="00432809">
              <w:rPr>
                <w:rFonts w:ascii="Times New Roman" w:hint="eastAsia"/>
                <w:color w:val="000000" w:themeColor="text1"/>
                <w:szCs w:val="21"/>
              </w:rPr>
              <w:t>5m</w:t>
            </w:r>
            <w:r w:rsidRPr="00432809">
              <w:rPr>
                <w:rFonts w:ascii="Times New Roman" w:hint="eastAsia"/>
                <w:color w:val="000000" w:themeColor="text1"/>
                <w:szCs w:val="21"/>
              </w:rPr>
              <w:t>，分布于白杨坝、安谷、苏稽等地；第</w:t>
            </w:r>
            <w:r w:rsidRPr="00432809">
              <w:rPr>
                <w:rFonts w:ascii="Times New Roman" w:hint="eastAsia"/>
                <w:color w:val="000000" w:themeColor="text1"/>
                <w:szCs w:val="21"/>
              </w:rPr>
              <w:t>2</w:t>
            </w:r>
            <w:r w:rsidRPr="00432809">
              <w:rPr>
                <w:rFonts w:ascii="Times New Roman" w:hint="eastAsia"/>
                <w:color w:val="000000" w:themeColor="text1"/>
                <w:szCs w:val="21"/>
              </w:rPr>
              <w:t>级高出河</w:t>
            </w:r>
            <w:r w:rsidRPr="00432809">
              <w:rPr>
                <w:rFonts w:ascii="Times New Roman"/>
                <w:color w:val="000000" w:themeColor="text1"/>
                <w:szCs w:val="21"/>
              </w:rPr>
              <w:t>面</w:t>
            </w:r>
            <w:r w:rsidRPr="00432809">
              <w:rPr>
                <w:rFonts w:ascii="Times New Roman"/>
                <w:color w:val="000000" w:themeColor="text1"/>
                <w:szCs w:val="21"/>
              </w:rPr>
              <w:t>20</w:t>
            </w:r>
            <w:r w:rsidRPr="00432809">
              <w:rPr>
                <w:rFonts w:ascii="Times New Roman"/>
                <w:color w:val="000000" w:themeColor="text1"/>
                <w:szCs w:val="21"/>
              </w:rPr>
              <w:t>～</w:t>
            </w:r>
            <w:r w:rsidRPr="00432809">
              <w:rPr>
                <w:rFonts w:ascii="Times New Roman"/>
                <w:color w:val="000000" w:themeColor="text1"/>
                <w:szCs w:val="21"/>
              </w:rPr>
              <w:t>30m</w:t>
            </w:r>
            <w:r w:rsidRPr="00432809">
              <w:rPr>
                <w:rFonts w:ascii="Times New Roman" w:hint="eastAsia"/>
                <w:color w:val="000000" w:themeColor="text1"/>
                <w:szCs w:val="21"/>
              </w:rPr>
              <w:t>，分布于城内</w:t>
            </w:r>
            <w:r w:rsidRPr="00432809">
              <w:rPr>
                <w:rFonts w:ascii="Times New Roman" w:hint="eastAsia"/>
                <w:color w:val="000000" w:themeColor="text1"/>
                <w:szCs w:val="21"/>
              </w:rPr>
              <w:lastRenderedPageBreak/>
              <w:t>新村广场、茶山、唐坪等地；第</w:t>
            </w:r>
            <w:r w:rsidRPr="00432809">
              <w:rPr>
                <w:rFonts w:ascii="Times New Roman" w:hint="eastAsia"/>
                <w:color w:val="000000" w:themeColor="text1"/>
                <w:szCs w:val="21"/>
              </w:rPr>
              <w:t>3</w:t>
            </w:r>
            <w:r w:rsidRPr="00432809">
              <w:rPr>
                <w:rFonts w:ascii="Times New Roman" w:hint="eastAsia"/>
                <w:color w:val="000000" w:themeColor="text1"/>
                <w:szCs w:val="21"/>
              </w:rPr>
              <w:t>级高出河面</w:t>
            </w:r>
            <w:r w:rsidRPr="00432809">
              <w:rPr>
                <w:rFonts w:ascii="Times New Roman" w:hint="eastAsia"/>
                <w:color w:val="000000" w:themeColor="text1"/>
                <w:szCs w:val="21"/>
              </w:rPr>
              <w:t>80m</w:t>
            </w:r>
            <w:r w:rsidRPr="00432809">
              <w:rPr>
                <w:rFonts w:ascii="Times New Roman" w:hint="eastAsia"/>
                <w:color w:val="000000" w:themeColor="text1"/>
                <w:szCs w:val="21"/>
              </w:rPr>
              <w:t>左右，分布于尖子山等地；第</w:t>
            </w:r>
            <w:r w:rsidRPr="00432809">
              <w:rPr>
                <w:rFonts w:ascii="Times New Roman" w:hint="eastAsia"/>
                <w:color w:val="000000" w:themeColor="text1"/>
                <w:szCs w:val="21"/>
              </w:rPr>
              <w:t>5</w:t>
            </w:r>
            <w:r w:rsidRPr="00432809">
              <w:rPr>
                <w:rFonts w:ascii="Times New Roman" w:hint="eastAsia"/>
                <w:color w:val="000000" w:themeColor="text1"/>
                <w:szCs w:val="21"/>
              </w:rPr>
              <w:t>级高出河面</w:t>
            </w:r>
            <w:r w:rsidRPr="00432809">
              <w:rPr>
                <w:rFonts w:ascii="Times New Roman" w:hint="eastAsia"/>
                <w:color w:val="000000" w:themeColor="text1"/>
                <w:szCs w:val="21"/>
              </w:rPr>
              <w:t>140m</w:t>
            </w:r>
            <w:r w:rsidRPr="00432809">
              <w:rPr>
                <w:rFonts w:ascii="Times New Roman" w:hint="eastAsia"/>
                <w:color w:val="000000" w:themeColor="text1"/>
                <w:szCs w:val="21"/>
              </w:rPr>
              <w:t>左右。以分布于五里山为最多（第</w:t>
            </w:r>
            <w:r w:rsidRPr="00432809">
              <w:rPr>
                <w:rFonts w:ascii="Times New Roman" w:hint="eastAsia"/>
                <w:color w:val="000000" w:themeColor="text1"/>
                <w:szCs w:val="21"/>
              </w:rPr>
              <w:t>4</w:t>
            </w:r>
            <w:r w:rsidRPr="00432809">
              <w:rPr>
                <w:rFonts w:ascii="Times New Roman" w:hint="eastAsia"/>
                <w:color w:val="000000" w:themeColor="text1"/>
                <w:szCs w:val="21"/>
              </w:rPr>
              <w:t>级不明显）。尖子山第</w:t>
            </w:r>
            <w:r w:rsidRPr="00432809">
              <w:rPr>
                <w:rFonts w:ascii="Times New Roman" w:hint="eastAsia"/>
                <w:color w:val="000000" w:themeColor="text1"/>
                <w:szCs w:val="21"/>
              </w:rPr>
              <w:t>3</w:t>
            </w:r>
            <w:r w:rsidRPr="00432809">
              <w:rPr>
                <w:rFonts w:ascii="Times New Roman" w:hint="eastAsia"/>
                <w:color w:val="000000" w:themeColor="text1"/>
                <w:szCs w:val="21"/>
              </w:rPr>
              <w:t>级阶地经热释光测年判断其形成时间为</w:t>
            </w:r>
            <w:r w:rsidRPr="00432809">
              <w:rPr>
                <w:rFonts w:ascii="Times New Roman" w:hint="eastAsia"/>
                <w:color w:val="000000" w:themeColor="text1"/>
                <w:szCs w:val="21"/>
              </w:rPr>
              <w:t>69.1</w:t>
            </w:r>
            <w:r w:rsidRPr="00432809">
              <w:rPr>
                <w:rFonts w:ascii="Times New Roman" w:hint="eastAsia"/>
                <w:color w:val="000000" w:themeColor="text1"/>
                <w:szCs w:val="21"/>
              </w:rPr>
              <w:t>万年前。</w:t>
            </w:r>
          </w:p>
          <w:p w:rsidR="00432809" w:rsidRPr="00432809" w:rsidRDefault="00432809" w:rsidP="009F5C99">
            <w:pPr>
              <w:pStyle w:val="af7"/>
              <w:spacing w:line="360" w:lineRule="auto"/>
              <w:ind w:firstLineChars="200"/>
              <w:outlineLvl w:val="1"/>
              <w:rPr>
                <w:rFonts w:asciiTheme="minorEastAsia" w:eastAsiaTheme="minorEastAsia" w:hAnsiTheme="minorEastAsia"/>
                <w:color w:val="000000" w:themeColor="text1"/>
                <w:sz w:val="24"/>
              </w:rPr>
            </w:pPr>
            <w:r w:rsidRPr="00432809">
              <w:rPr>
                <w:rFonts w:hint="eastAsia"/>
                <w:color w:val="000000" w:themeColor="text1"/>
              </w:rPr>
              <w:t>本项目地域处于我国地震活动强烈的南北地震带中南段东部，距龙门山断裂带、鲜水河断裂带和安宁河断裂带交汇部位不远，地震烈度高，破坏性大。项目所在区域的自然灾害包括常见的春旱、伏旱、高温、暴雨、狂风、冰雹等。</w:t>
            </w:r>
          </w:p>
          <w:p w:rsidR="00432809" w:rsidRPr="00432809" w:rsidRDefault="00432809" w:rsidP="009F5C99">
            <w:pPr>
              <w:spacing w:line="360" w:lineRule="auto"/>
              <w:ind w:firstLineChars="200" w:firstLine="482"/>
              <w:outlineLvl w:val="1"/>
              <w:rPr>
                <w:rFonts w:asciiTheme="minorEastAsia" w:eastAsiaTheme="minorEastAsia" w:hAnsiTheme="minorEastAsia"/>
                <w:b/>
                <w:color w:val="000000" w:themeColor="text1"/>
                <w:sz w:val="24"/>
              </w:rPr>
            </w:pPr>
            <w:r w:rsidRPr="00432809">
              <w:rPr>
                <w:rFonts w:asciiTheme="minorEastAsia" w:eastAsiaTheme="minorEastAsia" w:hAnsiTheme="minorEastAsia"/>
                <w:b/>
                <w:color w:val="000000" w:themeColor="text1"/>
                <w:sz w:val="24"/>
              </w:rPr>
              <w:t>3、水文</w:t>
            </w:r>
          </w:p>
          <w:p w:rsidR="00432809" w:rsidRPr="00432809" w:rsidRDefault="00432809" w:rsidP="009F5C99">
            <w:pPr>
              <w:pStyle w:val="aff3"/>
              <w:rPr>
                <w:b/>
                <w:color w:val="000000" w:themeColor="text1"/>
              </w:rPr>
            </w:pPr>
            <w:r w:rsidRPr="00432809">
              <w:rPr>
                <w:color w:val="000000" w:themeColor="text1"/>
              </w:rPr>
              <w:t>乐山市地表水资源十分丰富，三条主要河流环绕市区，东临岷江，西靠青衣江（雅河），南面有大渡河。</w:t>
            </w:r>
          </w:p>
          <w:p w:rsidR="00432809" w:rsidRPr="00432809" w:rsidRDefault="00432809" w:rsidP="009F5C99">
            <w:pPr>
              <w:pStyle w:val="aff3"/>
              <w:tabs>
                <w:tab w:val="left" w:pos="1980"/>
              </w:tabs>
              <w:rPr>
                <w:b/>
                <w:color w:val="000000" w:themeColor="text1"/>
              </w:rPr>
            </w:pPr>
            <w:r w:rsidRPr="00432809">
              <w:rPr>
                <w:color w:val="000000" w:themeColor="text1"/>
              </w:rPr>
              <w:t>大渡河是岷江的主要支流，发源于牟尼芒山和邛崃山脉，从乐山市峨边县西来，在乐山市中心城区南面的肖公咀汇入岷江。大渡河乐山段全长140km，河流落差340m，平均比降为2.43‰，多年平均流量为1438m³/s，最大洪峰流量为10000m³/s，洪峰水位434.6m；最枯流量258.0m³/s，水位426.4m。大渡河区域河段二十年一遇洪水位高程为367.65-369.30m，五十年一遇洪水位高程为368.25-369.90m，因此开发区区域不会受到洪水的侵袭。</w:t>
            </w:r>
          </w:p>
          <w:p w:rsidR="00432809" w:rsidRPr="00432809" w:rsidRDefault="00432809" w:rsidP="009F5C99">
            <w:pPr>
              <w:pStyle w:val="aff3"/>
              <w:rPr>
                <w:b/>
                <w:color w:val="000000" w:themeColor="text1"/>
              </w:rPr>
            </w:pPr>
            <w:r w:rsidRPr="00432809">
              <w:rPr>
                <w:color w:val="000000" w:themeColor="text1"/>
              </w:rPr>
              <w:t>青衣江，又名雅河，也是岷江的主要支流之一，发源于宝兴县巴郎山、夹金山麓，流经乐山市夹江县，在乐山市中心城区西面的水口乡草鞋渡与大渡河汇合后注入岷江。青衣江乐山段全长102km，河流落差165m，平均比降为1.62‰，多年平均流量为573m³/s，最大洪峰流量为18700m³/s，洪峰水位416.3m。最枯流量78.0m³/s，水位407.0m。</w:t>
            </w:r>
          </w:p>
          <w:p w:rsidR="00432809" w:rsidRPr="00432809" w:rsidRDefault="00432809" w:rsidP="009F5C99">
            <w:pPr>
              <w:pStyle w:val="aff3"/>
              <w:rPr>
                <w:b/>
                <w:color w:val="000000" w:themeColor="text1"/>
              </w:rPr>
            </w:pPr>
            <w:r w:rsidRPr="00432809">
              <w:rPr>
                <w:color w:val="000000" w:themeColor="text1"/>
              </w:rPr>
              <w:t>岷江发源于青海省和川西北的岷山山脉，经四川省眉山</w:t>
            </w:r>
            <w:r w:rsidRPr="00432809">
              <w:rPr>
                <w:rFonts w:hint="eastAsia"/>
                <w:color w:val="000000" w:themeColor="text1"/>
              </w:rPr>
              <w:t>市</w:t>
            </w:r>
            <w:r w:rsidRPr="00432809">
              <w:rPr>
                <w:color w:val="000000" w:themeColor="text1"/>
              </w:rPr>
              <w:t>青神县入境，由市中区东北面进乐山，在乐山市中心城区肖公咀与大渡河、青衣江汇合。其流域面积广、水量充沛。岷江乐山段全长263km，河流落差137m，平均比降0.58‰，多年平均流量为470-2700m³/s,最大洪峰流量为15100m³/s，洪峰主位429.0m，最枯流量19.00m³/s，水位422.1m，岷江杜家场段枯水期平均宽度170m，平均水深2.6m，流量260m/s（水量保证率在95%以上）。</w:t>
            </w:r>
          </w:p>
          <w:p w:rsidR="00432809" w:rsidRPr="00432809" w:rsidRDefault="00432809" w:rsidP="009F5C99">
            <w:pPr>
              <w:spacing w:line="360" w:lineRule="auto"/>
              <w:ind w:firstLineChars="200" w:firstLine="420"/>
              <w:rPr>
                <w:color w:val="000000" w:themeColor="text1"/>
              </w:rPr>
            </w:pPr>
            <w:r w:rsidRPr="00432809">
              <w:rPr>
                <w:rFonts w:hint="eastAsia"/>
                <w:color w:val="000000" w:themeColor="text1"/>
              </w:rPr>
              <w:t>本项目所在地北面</w:t>
            </w:r>
            <w:r w:rsidRPr="00432809">
              <w:rPr>
                <w:rFonts w:hint="eastAsia"/>
                <w:color w:val="000000" w:themeColor="text1"/>
              </w:rPr>
              <w:t>200m</w:t>
            </w:r>
            <w:r w:rsidRPr="00432809">
              <w:rPr>
                <w:rFonts w:hint="eastAsia"/>
                <w:color w:val="000000" w:themeColor="text1"/>
              </w:rPr>
              <w:t>处为剑峰河一支沟，西北面</w:t>
            </w:r>
            <w:r w:rsidRPr="00432809">
              <w:rPr>
                <w:rFonts w:hint="eastAsia"/>
                <w:color w:val="000000" w:themeColor="text1"/>
              </w:rPr>
              <w:t>900m</w:t>
            </w:r>
            <w:r w:rsidRPr="00432809">
              <w:rPr>
                <w:rFonts w:hint="eastAsia"/>
                <w:color w:val="000000" w:themeColor="text1"/>
              </w:rPr>
              <w:t>处为剑峰河，剑峰河支流水量很小，项目与河流距离较远，且项目地势较高，受江、河、湖泊等洪水的影响较小。</w:t>
            </w:r>
          </w:p>
          <w:p w:rsidR="00432809" w:rsidRPr="00432809" w:rsidRDefault="00432809" w:rsidP="009F5C99">
            <w:pPr>
              <w:spacing w:line="360" w:lineRule="auto"/>
              <w:ind w:firstLineChars="200" w:firstLine="482"/>
              <w:rPr>
                <w:rFonts w:asciiTheme="minorEastAsia" w:eastAsiaTheme="minorEastAsia" w:hAnsiTheme="minorEastAsia"/>
                <w:b/>
                <w:color w:val="000000" w:themeColor="text1"/>
                <w:sz w:val="24"/>
              </w:rPr>
            </w:pPr>
            <w:r w:rsidRPr="00432809">
              <w:rPr>
                <w:rFonts w:asciiTheme="minorEastAsia" w:eastAsiaTheme="minorEastAsia" w:hAnsiTheme="minorEastAsia"/>
                <w:b/>
                <w:color w:val="000000" w:themeColor="text1"/>
                <w:sz w:val="24"/>
              </w:rPr>
              <w:t>4、气象特征</w:t>
            </w:r>
          </w:p>
          <w:p w:rsidR="00432809" w:rsidRPr="00432809" w:rsidRDefault="00432809" w:rsidP="009F5C99">
            <w:pPr>
              <w:spacing w:line="360" w:lineRule="auto"/>
              <w:ind w:firstLine="482"/>
              <w:rPr>
                <w:color w:val="000000" w:themeColor="text1"/>
                <w:sz w:val="24"/>
              </w:rPr>
            </w:pPr>
            <w:r w:rsidRPr="00432809">
              <w:rPr>
                <w:color w:val="000000" w:themeColor="text1"/>
                <w:sz w:val="24"/>
              </w:rPr>
              <w:lastRenderedPageBreak/>
              <w:t>乐山</w:t>
            </w:r>
            <w:r w:rsidRPr="00432809">
              <w:rPr>
                <w:rFonts w:hint="eastAsia"/>
                <w:color w:val="000000" w:themeColor="text1"/>
                <w:sz w:val="24"/>
              </w:rPr>
              <w:t>市中区</w:t>
            </w:r>
            <w:r w:rsidRPr="00432809">
              <w:rPr>
                <w:color w:val="000000" w:themeColor="text1"/>
                <w:sz w:val="24"/>
              </w:rPr>
              <w:t>地域处于四川盆地向西南山地的过渡地带，地形呈西南高、东北低，高差悬殊，在特定地理环境条件下形成了多种气候类型。因地域处在北纬</w:t>
            </w:r>
            <w:r w:rsidRPr="00432809">
              <w:rPr>
                <w:color w:val="000000" w:themeColor="text1"/>
                <w:sz w:val="24"/>
              </w:rPr>
              <w:t>29</w:t>
            </w:r>
            <w:r w:rsidRPr="00432809">
              <w:rPr>
                <w:color w:val="000000" w:themeColor="text1"/>
                <w:sz w:val="24"/>
              </w:rPr>
              <w:t>度附近，全市属中亚热带气候带，具有四季分明的特点，雨量丰沛，水热同季，无霜期长，农业气候条件优越。</w:t>
            </w:r>
          </w:p>
          <w:p w:rsidR="00432809" w:rsidRPr="00432809" w:rsidRDefault="00432809" w:rsidP="009F5C99">
            <w:pPr>
              <w:spacing w:line="360" w:lineRule="auto"/>
              <w:ind w:firstLine="482"/>
              <w:rPr>
                <w:color w:val="000000" w:themeColor="text1"/>
                <w:sz w:val="24"/>
              </w:rPr>
            </w:pPr>
            <w:r w:rsidRPr="00432809">
              <w:rPr>
                <w:color w:val="000000" w:themeColor="text1"/>
                <w:sz w:val="24"/>
              </w:rPr>
              <w:t>年日照时数历年平均</w:t>
            </w:r>
            <w:r w:rsidRPr="00432809">
              <w:rPr>
                <w:color w:val="000000" w:themeColor="text1"/>
                <w:sz w:val="24"/>
              </w:rPr>
              <w:t>1106.3</w:t>
            </w:r>
            <w:r w:rsidRPr="00432809">
              <w:rPr>
                <w:color w:val="000000" w:themeColor="text1"/>
                <w:sz w:val="24"/>
              </w:rPr>
              <w:t>小时</w:t>
            </w:r>
          </w:p>
          <w:p w:rsidR="00432809" w:rsidRPr="00432809" w:rsidRDefault="00432809" w:rsidP="009F5C99">
            <w:pPr>
              <w:spacing w:line="360" w:lineRule="auto"/>
              <w:ind w:firstLine="482"/>
              <w:rPr>
                <w:color w:val="000000" w:themeColor="text1"/>
                <w:sz w:val="24"/>
              </w:rPr>
            </w:pPr>
            <w:r w:rsidRPr="00432809">
              <w:rPr>
                <w:color w:val="000000" w:themeColor="text1"/>
                <w:sz w:val="24"/>
              </w:rPr>
              <w:t>年平均气温</w:t>
            </w:r>
            <w:r w:rsidRPr="00432809">
              <w:rPr>
                <w:color w:val="000000" w:themeColor="text1"/>
                <w:sz w:val="24"/>
              </w:rPr>
              <w:t>17.2℃</w:t>
            </w:r>
          </w:p>
          <w:p w:rsidR="00432809" w:rsidRPr="00432809" w:rsidRDefault="00432809" w:rsidP="009F5C99">
            <w:pPr>
              <w:spacing w:line="360" w:lineRule="auto"/>
              <w:ind w:firstLine="482"/>
              <w:rPr>
                <w:color w:val="000000" w:themeColor="text1"/>
                <w:sz w:val="24"/>
              </w:rPr>
            </w:pPr>
            <w:r w:rsidRPr="00432809">
              <w:rPr>
                <w:color w:val="000000" w:themeColor="text1"/>
                <w:sz w:val="24"/>
              </w:rPr>
              <w:t>极端最高气温</w:t>
            </w:r>
            <w:r w:rsidRPr="00432809">
              <w:rPr>
                <w:color w:val="000000" w:themeColor="text1"/>
                <w:sz w:val="24"/>
              </w:rPr>
              <w:t>38.4℃</w:t>
            </w:r>
          </w:p>
          <w:p w:rsidR="00432809" w:rsidRPr="00432809" w:rsidRDefault="00432809" w:rsidP="009F5C99">
            <w:pPr>
              <w:spacing w:line="360" w:lineRule="auto"/>
              <w:ind w:firstLine="482"/>
              <w:rPr>
                <w:color w:val="000000" w:themeColor="text1"/>
                <w:sz w:val="24"/>
              </w:rPr>
            </w:pPr>
            <w:r w:rsidRPr="00432809">
              <w:rPr>
                <w:color w:val="000000" w:themeColor="text1"/>
                <w:sz w:val="24"/>
              </w:rPr>
              <w:t>极端最低气温</w:t>
            </w:r>
            <w:r w:rsidRPr="00432809">
              <w:rPr>
                <w:color w:val="000000" w:themeColor="text1"/>
                <w:sz w:val="24"/>
              </w:rPr>
              <w:t>-4.0℃</w:t>
            </w:r>
          </w:p>
          <w:p w:rsidR="00432809" w:rsidRPr="00432809" w:rsidRDefault="00432809" w:rsidP="009F5C99">
            <w:pPr>
              <w:spacing w:line="360" w:lineRule="auto"/>
              <w:ind w:firstLine="482"/>
              <w:rPr>
                <w:color w:val="000000" w:themeColor="text1"/>
                <w:sz w:val="24"/>
              </w:rPr>
            </w:pPr>
            <w:r w:rsidRPr="00432809">
              <w:rPr>
                <w:color w:val="000000" w:themeColor="text1"/>
                <w:sz w:val="24"/>
              </w:rPr>
              <w:t>年平均降雨量</w:t>
            </w:r>
            <w:r w:rsidRPr="00432809">
              <w:rPr>
                <w:color w:val="000000" w:themeColor="text1"/>
                <w:sz w:val="24"/>
              </w:rPr>
              <w:t>1023.2mm</w:t>
            </w:r>
          </w:p>
          <w:p w:rsidR="00432809" w:rsidRPr="00432809" w:rsidRDefault="00432809" w:rsidP="009F5C99">
            <w:pPr>
              <w:spacing w:line="360" w:lineRule="auto"/>
              <w:ind w:firstLine="482"/>
              <w:rPr>
                <w:color w:val="000000" w:themeColor="text1"/>
                <w:sz w:val="24"/>
              </w:rPr>
            </w:pPr>
            <w:r w:rsidRPr="00432809">
              <w:rPr>
                <w:color w:val="000000" w:themeColor="text1"/>
                <w:sz w:val="24"/>
              </w:rPr>
              <w:t>年平均蒸发量</w:t>
            </w:r>
            <w:r w:rsidRPr="00432809">
              <w:rPr>
                <w:color w:val="000000" w:themeColor="text1"/>
                <w:sz w:val="24"/>
              </w:rPr>
              <w:t>1164.4mm</w:t>
            </w:r>
          </w:p>
          <w:p w:rsidR="00432809" w:rsidRPr="00432809" w:rsidRDefault="00432809" w:rsidP="009F5C99">
            <w:pPr>
              <w:spacing w:line="360" w:lineRule="auto"/>
              <w:ind w:firstLine="482"/>
              <w:rPr>
                <w:color w:val="000000" w:themeColor="text1"/>
                <w:sz w:val="24"/>
              </w:rPr>
            </w:pPr>
            <w:r w:rsidRPr="00432809">
              <w:rPr>
                <w:color w:val="000000" w:themeColor="text1"/>
                <w:sz w:val="24"/>
              </w:rPr>
              <w:t>年平均气压</w:t>
            </w:r>
            <w:r w:rsidRPr="00432809">
              <w:rPr>
                <w:color w:val="000000" w:themeColor="text1"/>
                <w:sz w:val="24"/>
              </w:rPr>
              <w:t>965.7mmHg</w:t>
            </w:r>
          </w:p>
          <w:p w:rsidR="00432809" w:rsidRPr="00432809" w:rsidRDefault="00432809" w:rsidP="009F5C99">
            <w:pPr>
              <w:spacing w:line="360" w:lineRule="auto"/>
              <w:ind w:firstLine="482"/>
              <w:rPr>
                <w:color w:val="000000" w:themeColor="text1"/>
                <w:sz w:val="24"/>
              </w:rPr>
            </w:pPr>
            <w:r w:rsidRPr="00432809">
              <w:rPr>
                <w:color w:val="000000" w:themeColor="text1"/>
                <w:sz w:val="24"/>
              </w:rPr>
              <w:t>年平均相对湿度</w:t>
            </w:r>
            <w:r w:rsidRPr="00432809">
              <w:rPr>
                <w:color w:val="000000" w:themeColor="text1"/>
                <w:sz w:val="24"/>
              </w:rPr>
              <w:t>82%</w:t>
            </w:r>
          </w:p>
          <w:p w:rsidR="00432809" w:rsidRPr="00432809" w:rsidRDefault="00432809" w:rsidP="009F5C99">
            <w:pPr>
              <w:spacing w:line="360" w:lineRule="auto"/>
              <w:ind w:firstLine="482"/>
              <w:rPr>
                <w:color w:val="000000" w:themeColor="text1"/>
                <w:sz w:val="24"/>
              </w:rPr>
            </w:pPr>
            <w:r w:rsidRPr="00432809">
              <w:rPr>
                <w:color w:val="000000" w:themeColor="text1"/>
                <w:sz w:val="24"/>
              </w:rPr>
              <w:t>年平均雷暴天数</w:t>
            </w:r>
            <w:r w:rsidRPr="00432809">
              <w:rPr>
                <w:color w:val="000000" w:themeColor="text1"/>
                <w:sz w:val="24"/>
              </w:rPr>
              <w:t>29.5</w:t>
            </w:r>
            <w:r w:rsidRPr="00432809">
              <w:rPr>
                <w:color w:val="000000" w:themeColor="text1"/>
                <w:sz w:val="24"/>
              </w:rPr>
              <w:t>日</w:t>
            </w:r>
          </w:p>
          <w:p w:rsidR="00432809" w:rsidRPr="00432809" w:rsidRDefault="00432809" w:rsidP="009F5C99">
            <w:pPr>
              <w:spacing w:line="360" w:lineRule="auto"/>
              <w:ind w:firstLine="482"/>
              <w:rPr>
                <w:color w:val="000000" w:themeColor="text1"/>
                <w:sz w:val="24"/>
              </w:rPr>
            </w:pPr>
            <w:r w:rsidRPr="00432809">
              <w:rPr>
                <w:color w:val="000000" w:themeColor="text1"/>
                <w:sz w:val="24"/>
              </w:rPr>
              <w:t>全年主导风向</w:t>
            </w:r>
            <w:r w:rsidRPr="00432809">
              <w:rPr>
                <w:color w:val="000000" w:themeColor="text1"/>
                <w:sz w:val="24"/>
              </w:rPr>
              <w:t>NNE</w:t>
            </w:r>
          </w:p>
          <w:p w:rsidR="00432809" w:rsidRPr="00432809" w:rsidRDefault="00432809" w:rsidP="009F5C99">
            <w:pPr>
              <w:spacing w:line="360" w:lineRule="auto"/>
              <w:ind w:firstLine="482"/>
              <w:rPr>
                <w:color w:val="000000" w:themeColor="text1"/>
                <w:sz w:val="24"/>
              </w:rPr>
            </w:pPr>
            <w:r w:rsidRPr="00432809">
              <w:rPr>
                <w:color w:val="000000" w:themeColor="text1"/>
                <w:sz w:val="24"/>
              </w:rPr>
              <w:t>年平均风速</w:t>
            </w:r>
            <w:r w:rsidRPr="00432809">
              <w:rPr>
                <w:color w:val="000000" w:themeColor="text1"/>
                <w:sz w:val="24"/>
              </w:rPr>
              <w:t>1.4m/s</w:t>
            </w:r>
            <w:r w:rsidRPr="00432809">
              <w:rPr>
                <w:rFonts w:hint="eastAsia"/>
                <w:color w:val="000000" w:themeColor="text1"/>
                <w:sz w:val="24"/>
              </w:rPr>
              <w:t>，</w:t>
            </w:r>
            <w:r w:rsidRPr="00432809">
              <w:rPr>
                <w:color w:val="000000" w:themeColor="text1"/>
                <w:sz w:val="24"/>
              </w:rPr>
              <w:t>次主导风向为</w:t>
            </w:r>
            <w:r w:rsidRPr="00432809">
              <w:rPr>
                <w:color w:val="000000" w:themeColor="text1"/>
                <w:sz w:val="24"/>
              </w:rPr>
              <w:t>NNW</w:t>
            </w:r>
            <w:r w:rsidRPr="00432809">
              <w:rPr>
                <w:color w:val="000000" w:themeColor="text1"/>
                <w:sz w:val="24"/>
              </w:rPr>
              <w:t>，冬季盛行</w:t>
            </w:r>
            <w:r w:rsidRPr="00432809">
              <w:rPr>
                <w:color w:val="000000" w:themeColor="text1"/>
                <w:sz w:val="24"/>
              </w:rPr>
              <w:t>NNE</w:t>
            </w:r>
            <w:r w:rsidRPr="00432809">
              <w:rPr>
                <w:color w:val="000000" w:themeColor="text1"/>
                <w:sz w:val="24"/>
              </w:rPr>
              <w:t>风，夏季盛行</w:t>
            </w:r>
            <w:r w:rsidRPr="00432809">
              <w:rPr>
                <w:color w:val="000000" w:themeColor="text1"/>
                <w:sz w:val="24"/>
              </w:rPr>
              <w:t>NNW</w:t>
            </w:r>
            <w:r w:rsidRPr="00432809">
              <w:rPr>
                <w:color w:val="000000" w:themeColor="text1"/>
                <w:sz w:val="24"/>
              </w:rPr>
              <w:t>风</w:t>
            </w:r>
          </w:p>
          <w:p w:rsidR="00432809" w:rsidRPr="00432809" w:rsidRDefault="00432809" w:rsidP="009F5C99">
            <w:pPr>
              <w:spacing w:line="360" w:lineRule="auto"/>
              <w:ind w:firstLine="482"/>
              <w:rPr>
                <w:color w:val="000000" w:themeColor="text1"/>
                <w:sz w:val="24"/>
              </w:rPr>
            </w:pPr>
            <w:r w:rsidRPr="00432809">
              <w:rPr>
                <w:color w:val="000000" w:themeColor="text1"/>
                <w:sz w:val="24"/>
              </w:rPr>
              <w:t>初霜期平均开始在</w:t>
            </w:r>
            <w:r w:rsidRPr="00432809">
              <w:rPr>
                <w:color w:val="000000" w:themeColor="text1"/>
                <w:sz w:val="24"/>
              </w:rPr>
              <w:t>12</w:t>
            </w:r>
            <w:r w:rsidRPr="00432809">
              <w:rPr>
                <w:color w:val="000000" w:themeColor="text1"/>
                <w:sz w:val="24"/>
              </w:rPr>
              <w:t>月底，终霜期平均结束在</w:t>
            </w:r>
            <w:r w:rsidRPr="00432809">
              <w:rPr>
                <w:color w:val="000000" w:themeColor="text1"/>
                <w:sz w:val="24"/>
              </w:rPr>
              <w:t>2</w:t>
            </w:r>
            <w:r w:rsidRPr="00432809">
              <w:rPr>
                <w:color w:val="000000" w:themeColor="text1"/>
                <w:sz w:val="24"/>
              </w:rPr>
              <w:t>月初</w:t>
            </w:r>
            <w:r w:rsidRPr="00432809">
              <w:rPr>
                <w:rFonts w:hint="eastAsia"/>
                <w:color w:val="000000" w:themeColor="text1"/>
                <w:sz w:val="24"/>
              </w:rPr>
              <w:t>，</w:t>
            </w:r>
            <w:r w:rsidRPr="00432809">
              <w:rPr>
                <w:color w:val="000000" w:themeColor="text1"/>
                <w:sz w:val="24"/>
              </w:rPr>
              <w:t>无霜期日数为</w:t>
            </w:r>
            <w:r w:rsidRPr="00432809">
              <w:rPr>
                <w:color w:val="000000" w:themeColor="text1"/>
                <w:sz w:val="24"/>
              </w:rPr>
              <w:t>332</w:t>
            </w:r>
            <w:r w:rsidRPr="00432809">
              <w:rPr>
                <w:color w:val="000000" w:themeColor="text1"/>
                <w:sz w:val="24"/>
              </w:rPr>
              <w:t>天，无冻土。</w:t>
            </w:r>
          </w:p>
          <w:p w:rsidR="00432809" w:rsidRPr="00432809" w:rsidRDefault="00432809" w:rsidP="009F5C99">
            <w:pPr>
              <w:spacing w:line="360" w:lineRule="auto"/>
              <w:ind w:firstLineChars="200" w:firstLine="482"/>
              <w:outlineLvl w:val="1"/>
              <w:rPr>
                <w:rFonts w:asciiTheme="minorEastAsia" w:eastAsiaTheme="minorEastAsia" w:hAnsiTheme="minorEastAsia"/>
                <w:b/>
                <w:color w:val="000000" w:themeColor="text1"/>
                <w:sz w:val="24"/>
              </w:rPr>
            </w:pPr>
            <w:r w:rsidRPr="00432809">
              <w:rPr>
                <w:rFonts w:asciiTheme="minorEastAsia" w:eastAsiaTheme="minorEastAsia" w:hAnsiTheme="minorEastAsia"/>
                <w:b/>
                <w:color w:val="000000" w:themeColor="text1"/>
                <w:sz w:val="24"/>
              </w:rPr>
              <w:t>5、土壤与植被</w:t>
            </w:r>
          </w:p>
          <w:p w:rsidR="00432809" w:rsidRPr="00432809" w:rsidRDefault="00432809" w:rsidP="009F5C99">
            <w:pPr>
              <w:spacing w:line="360" w:lineRule="auto"/>
              <w:ind w:firstLine="482"/>
              <w:rPr>
                <w:color w:val="000000" w:themeColor="text1"/>
                <w:sz w:val="24"/>
              </w:rPr>
            </w:pPr>
            <w:r w:rsidRPr="00432809">
              <w:rPr>
                <w:color w:val="000000" w:themeColor="text1"/>
                <w:sz w:val="24"/>
              </w:rPr>
              <w:t>乐山市市中区的土壤按全国第三次土壤普查分类系统共有</w:t>
            </w:r>
            <w:r w:rsidRPr="00432809">
              <w:rPr>
                <w:color w:val="000000" w:themeColor="text1"/>
                <w:sz w:val="24"/>
              </w:rPr>
              <w:t>4</w:t>
            </w:r>
            <w:r w:rsidRPr="00432809">
              <w:rPr>
                <w:color w:val="000000" w:themeColor="text1"/>
                <w:sz w:val="24"/>
              </w:rPr>
              <w:t>个土类。分别是紫色土、水稻土、新积土、黄壤，而以紫色土、水稻土分布最广。</w:t>
            </w:r>
          </w:p>
          <w:p w:rsidR="00432809" w:rsidRPr="00432809" w:rsidRDefault="00432809" w:rsidP="009F5C99">
            <w:pPr>
              <w:spacing w:line="360" w:lineRule="auto"/>
              <w:ind w:firstLine="482"/>
              <w:rPr>
                <w:color w:val="000000" w:themeColor="text1"/>
                <w:sz w:val="24"/>
              </w:rPr>
            </w:pPr>
            <w:r w:rsidRPr="00432809">
              <w:rPr>
                <w:color w:val="000000" w:themeColor="text1"/>
                <w:sz w:val="24"/>
              </w:rPr>
              <w:t>紫色土：广泛分布于丘陵、低山区、由侏罗系、白垩系、下第三系红层风化而成，属于一种岩成土。由于母岩化学性质的不同，它又可分为酸性紫色土（</w:t>
            </w:r>
            <w:r w:rsidRPr="00432809">
              <w:rPr>
                <w:rFonts w:hint="eastAsia"/>
                <w:color w:val="000000" w:themeColor="text1"/>
                <w:sz w:val="24"/>
              </w:rPr>
              <w:t>p</w:t>
            </w:r>
            <w:r w:rsidRPr="00432809">
              <w:rPr>
                <w:color w:val="000000" w:themeColor="text1"/>
                <w:sz w:val="24"/>
              </w:rPr>
              <w:t>H</w:t>
            </w:r>
            <w:r w:rsidRPr="00432809">
              <w:rPr>
                <w:color w:val="000000" w:themeColor="text1"/>
                <w:sz w:val="24"/>
              </w:rPr>
              <w:t>值＜</w:t>
            </w:r>
            <w:r w:rsidRPr="00432809">
              <w:rPr>
                <w:color w:val="000000" w:themeColor="text1"/>
                <w:sz w:val="24"/>
              </w:rPr>
              <w:t>6.5</w:t>
            </w:r>
            <w:r w:rsidRPr="00432809">
              <w:rPr>
                <w:color w:val="000000" w:themeColor="text1"/>
                <w:sz w:val="24"/>
              </w:rPr>
              <w:t>）、中性紫色土（</w:t>
            </w:r>
            <w:r w:rsidRPr="00432809">
              <w:rPr>
                <w:color w:val="000000" w:themeColor="text1"/>
                <w:sz w:val="24"/>
              </w:rPr>
              <w:t>6.5</w:t>
            </w:r>
            <w:r w:rsidRPr="00432809">
              <w:rPr>
                <w:color w:val="000000" w:themeColor="text1"/>
                <w:sz w:val="24"/>
              </w:rPr>
              <w:t>＜</w:t>
            </w:r>
            <w:r w:rsidRPr="00432809">
              <w:rPr>
                <w:rFonts w:hint="eastAsia"/>
                <w:color w:val="000000" w:themeColor="text1"/>
                <w:sz w:val="24"/>
              </w:rPr>
              <w:t>p</w:t>
            </w:r>
            <w:r w:rsidRPr="00432809">
              <w:rPr>
                <w:color w:val="000000" w:themeColor="text1"/>
                <w:sz w:val="24"/>
              </w:rPr>
              <w:t>H</w:t>
            </w:r>
            <w:r w:rsidRPr="00432809">
              <w:rPr>
                <w:color w:val="000000" w:themeColor="text1"/>
                <w:sz w:val="24"/>
              </w:rPr>
              <w:t>值＜</w:t>
            </w:r>
            <w:r w:rsidRPr="00432809">
              <w:rPr>
                <w:color w:val="000000" w:themeColor="text1"/>
                <w:sz w:val="24"/>
              </w:rPr>
              <w:t>7.5</w:t>
            </w:r>
            <w:r w:rsidRPr="00432809">
              <w:rPr>
                <w:color w:val="000000" w:themeColor="text1"/>
                <w:sz w:val="24"/>
              </w:rPr>
              <w:t>）、和石灰性紫色土（</w:t>
            </w:r>
            <w:r w:rsidRPr="00432809">
              <w:rPr>
                <w:rFonts w:hint="eastAsia"/>
                <w:color w:val="000000" w:themeColor="text1"/>
                <w:sz w:val="24"/>
              </w:rPr>
              <w:t>p</w:t>
            </w:r>
            <w:r w:rsidRPr="00432809">
              <w:rPr>
                <w:color w:val="000000" w:themeColor="text1"/>
                <w:sz w:val="24"/>
              </w:rPr>
              <w:t>H</w:t>
            </w:r>
            <w:r w:rsidRPr="00432809">
              <w:rPr>
                <w:color w:val="000000" w:themeColor="text1"/>
                <w:sz w:val="24"/>
              </w:rPr>
              <w:t>值＞</w:t>
            </w:r>
            <w:r w:rsidRPr="00432809">
              <w:rPr>
                <w:color w:val="000000" w:themeColor="text1"/>
                <w:sz w:val="24"/>
              </w:rPr>
              <w:t>7.5</w:t>
            </w:r>
            <w:r w:rsidRPr="00432809">
              <w:rPr>
                <w:color w:val="000000" w:themeColor="text1"/>
                <w:sz w:val="24"/>
              </w:rPr>
              <w:t>）。酸性紫色土分布于夹关组、灌口组合下第三系地层区，俗称</w:t>
            </w:r>
            <w:r w:rsidRPr="00432809">
              <w:rPr>
                <w:rFonts w:hint="eastAsia"/>
                <w:color w:val="000000" w:themeColor="text1"/>
                <w:sz w:val="24"/>
              </w:rPr>
              <w:t>“</w:t>
            </w:r>
            <w:r w:rsidRPr="00432809">
              <w:rPr>
                <w:color w:val="000000" w:themeColor="text1"/>
                <w:sz w:val="24"/>
              </w:rPr>
              <w:t>小土</w:t>
            </w:r>
            <w:r w:rsidRPr="00432809">
              <w:rPr>
                <w:rFonts w:hint="eastAsia"/>
                <w:color w:val="000000" w:themeColor="text1"/>
                <w:sz w:val="24"/>
              </w:rPr>
              <w:t>”</w:t>
            </w:r>
            <w:r w:rsidRPr="00432809">
              <w:rPr>
                <w:color w:val="000000" w:themeColor="text1"/>
                <w:sz w:val="24"/>
              </w:rPr>
              <w:t>，微酸性，偏瘦；中性紫色土主要形成于区内的遂宁组与蓬莱镇组地层，养分丰富，俗称</w:t>
            </w:r>
            <w:r w:rsidRPr="00432809">
              <w:rPr>
                <w:rFonts w:hint="eastAsia"/>
                <w:color w:val="000000" w:themeColor="text1"/>
                <w:sz w:val="24"/>
              </w:rPr>
              <w:t>“</w:t>
            </w:r>
            <w:r w:rsidRPr="00432809">
              <w:rPr>
                <w:color w:val="000000" w:themeColor="text1"/>
                <w:sz w:val="24"/>
              </w:rPr>
              <w:t>细砂土</w:t>
            </w:r>
            <w:r w:rsidRPr="00432809">
              <w:rPr>
                <w:rFonts w:hint="eastAsia"/>
                <w:color w:val="000000" w:themeColor="text1"/>
                <w:sz w:val="24"/>
              </w:rPr>
              <w:t>”</w:t>
            </w:r>
            <w:r w:rsidRPr="00432809">
              <w:rPr>
                <w:color w:val="000000" w:themeColor="text1"/>
                <w:sz w:val="24"/>
              </w:rPr>
              <w:t>；石灰性紫色土也叫钙质紫色土，由遂宁组、蓬莱镇组与下第三系地层的钙含量高层位形成，俗称</w:t>
            </w:r>
            <w:r w:rsidRPr="00432809">
              <w:rPr>
                <w:rFonts w:hint="eastAsia"/>
                <w:color w:val="000000" w:themeColor="text1"/>
                <w:sz w:val="24"/>
              </w:rPr>
              <w:t>“</w:t>
            </w:r>
            <w:r w:rsidRPr="00432809">
              <w:rPr>
                <w:color w:val="000000" w:themeColor="text1"/>
                <w:sz w:val="24"/>
              </w:rPr>
              <w:t>大土</w:t>
            </w:r>
            <w:r w:rsidRPr="00432809">
              <w:rPr>
                <w:rFonts w:hint="eastAsia"/>
                <w:color w:val="000000" w:themeColor="text1"/>
                <w:sz w:val="24"/>
              </w:rPr>
              <w:t>”</w:t>
            </w:r>
            <w:r w:rsidRPr="00432809">
              <w:rPr>
                <w:color w:val="000000" w:themeColor="text1"/>
                <w:sz w:val="24"/>
              </w:rPr>
              <w:t>，土质粘性偏重，肥力居前二者间。紫色土以成土快，肥力易降，粗骨性强为特点。面积广大的酸性紫色土有利于松林等的生长，石灰性紫色土主要是丘陵旱作区，</w:t>
            </w:r>
            <w:r w:rsidRPr="00432809">
              <w:rPr>
                <w:color w:val="000000" w:themeColor="text1"/>
                <w:sz w:val="24"/>
              </w:rPr>
              <w:lastRenderedPageBreak/>
              <w:t>有利于柏木林的生长。紫色土富含磷钾，丘陵顶部的紫色土常可见黄化现象。</w:t>
            </w:r>
          </w:p>
          <w:p w:rsidR="00432809" w:rsidRPr="00432809" w:rsidRDefault="00432809" w:rsidP="009F5C99">
            <w:pPr>
              <w:spacing w:line="360" w:lineRule="auto"/>
              <w:ind w:firstLine="482"/>
              <w:rPr>
                <w:color w:val="000000" w:themeColor="text1"/>
                <w:sz w:val="24"/>
              </w:rPr>
            </w:pPr>
            <w:r w:rsidRPr="00432809">
              <w:rPr>
                <w:color w:val="000000" w:themeColor="text1"/>
                <w:sz w:val="24"/>
              </w:rPr>
              <w:t>水稻土：分布于一、二级阶级地与低丘、缓坡区。由于成土母质的不同，可分为潮土性水稻土（母质为一级阶地河流冲种物）、紫色土性水稻土（母质为紫色土母质）和黄壤性水稻土（母质为二级及其以上阶地黄泥老冲积物）。由于母质的养分差异很大，水稻土肥沃性也有很大不同。一般来说，潮土性水稻土与紫色土性水稻土较水稻土肥沃。水稻土又可根据其水文层段分为淹育型、潴育型和潜育型</w:t>
            </w:r>
            <w:r w:rsidRPr="00432809">
              <w:rPr>
                <w:color w:val="000000" w:themeColor="text1"/>
                <w:sz w:val="24"/>
              </w:rPr>
              <w:t>3</w:t>
            </w:r>
            <w:r w:rsidRPr="00432809">
              <w:rPr>
                <w:color w:val="000000" w:themeColor="text1"/>
                <w:sz w:val="24"/>
              </w:rPr>
              <w:t>亚类，以淹育型最佳，多分布于易排易灌的一级阶地，潜育型（含下湿田、冷浸田等）最差，多分布于排灌条件差的丘陵谷地。</w:t>
            </w:r>
          </w:p>
          <w:p w:rsidR="00432809" w:rsidRPr="00432809" w:rsidRDefault="00432809" w:rsidP="009F5C99">
            <w:pPr>
              <w:spacing w:line="360" w:lineRule="auto"/>
              <w:ind w:firstLine="482"/>
              <w:rPr>
                <w:color w:val="000000" w:themeColor="text1"/>
                <w:sz w:val="24"/>
              </w:rPr>
            </w:pPr>
            <w:r w:rsidRPr="00432809">
              <w:rPr>
                <w:color w:val="000000" w:themeColor="text1"/>
                <w:sz w:val="24"/>
              </w:rPr>
              <w:t>新积土：也叫潮土，分布于江河两岸，疏松透气，好耕好种，是本区园艺业的主要分布区。</w:t>
            </w:r>
          </w:p>
          <w:p w:rsidR="00432809" w:rsidRPr="00432809" w:rsidRDefault="00432809" w:rsidP="009F5C99">
            <w:pPr>
              <w:spacing w:line="360" w:lineRule="auto"/>
              <w:ind w:firstLineChars="200" w:firstLine="480"/>
              <w:outlineLvl w:val="1"/>
              <w:rPr>
                <w:rFonts w:asciiTheme="minorEastAsia" w:eastAsiaTheme="minorEastAsia" w:hAnsiTheme="minorEastAsia"/>
                <w:color w:val="000000" w:themeColor="text1"/>
                <w:sz w:val="24"/>
                <w:lang w:val="zh-CN"/>
              </w:rPr>
            </w:pPr>
            <w:r w:rsidRPr="00432809">
              <w:rPr>
                <w:color w:val="000000" w:themeColor="text1"/>
                <w:sz w:val="24"/>
              </w:rPr>
              <w:t>黄壤：分布于江河两岸各级阶地与台地，母质由古河道冲积洪积物深度风化而成，土质以粘、酸、瘦、缺磷为特点。</w:t>
            </w:r>
          </w:p>
          <w:p w:rsidR="00432809" w:rsidRPr="00432809" w:rsidRDefault="00432809" w:rsidP="009F5C99">
            <w:pPr>
              <w:spacing w:line="360" w:lineRule="auto"/>
              <w:ind w:firstLineChars="196" w:firstLine="472"/>
              <w:outlineLvl w:val="1"/>
              <w:rPr>
                <w:rFonts w:asciiTheme="minorEastAsia" w:eastAsiaTheme="minorEastAsia" w:hAnsiTheme="minorEastAsia"/>
                <w:b/>
                <w:color w:val="000000" w:themeColor="text1"/>
                <w:sz w:val="24"/>
              </w:rPr>
            </w:pPr>
            <w:r w:rsidRPr="00432809">
              <w:rPr>
                <w:rFonts w:asciiTheme="minorEastAsia" w:eastAsiaTheme="minorEastAsia" w:hAnsiTheme="minorEastAsia" w:hint="eastAsia"/>
                <w:b/>
                <w:color w:val="000000" w:themeColor="text1"/>
                <w:sz w:val="24"/>
              </w:rPr>
              <w:t>6</w:t>
            </w:r>
            <w:r w:rsidRPr="00432809">
              <w:rPr>
                <w:rFonts w:asciiTheme="minorEastAsia" w:eastAsiaTheme="minorEastAsia" w:hAnsiTheme="minorEastAsia"/>
                <w:b/>
                <w:color w:val="000000" w:themeColor="text1"/>
                <w:sz w:val="24"/>
              </w:rPr>
              <w:t>、文物保护</w:t>
            </w:r>
          </w:p>
          <w:p w:rsidR="00432809" w:rsidRPr="00432809" w:rsidRDefault="00432809" w:rsidP="009F5C99">
            <w:pPr>
              <w:pStyle w:val="af5"/>
              <w:spacing w:afterLines="50" w:line="360" w:lineRule="auto"/>
              <w:ind w:firstLine="480"/>
              <w:jc w:val="left"/>
              <w:outlineLvl w:val="0"/>
              <w:rPr>
                <w:b/>
                <w:color w:val="000000" w:themeColor="text1"/>
                <w:szCs w:val="28"/>
              </w:rPr>
            </w:pPr>
            <w:r w:rsidRPr="00432809">
              <w:rPr>
                <w:rFonts w:asciiTheme="minorEastAsia" w:eastAsiaTheme="minorEastAsia" w:hAnsiTheme="minorEastAsia" w:hint="eastAsia"/>
                <w:color w:val="000000" w:themeColor="text1"/>
              </w:rPr>
              <w:t>评价区内无重要文物保护及风景名胜，</w:t>
            </w:r>
            <w:r w:rsidRPr="00432809">
              <w:rPr>
                <w:rFonts w:asciiTheme="minorEastAsia" w:eastAsiaTheme="minorEastAsia" w:hAnsiTheme="minorEastAsia"/>
                <w:color w:val="000000" w:themeColor="text1"/>
                <w:kern w:val="0"/>
              </w:rPr>
              <w:t>场址周围</w:t>
            </w:r>
            <w:r w:rsidRPr="00432809">
              <w:rPr>
                <w:rFonts w:asciiTheme="minorEastAsia" w:eastAsiaTheme="minorEastAsia" w:hAnsiTheme="minorEastAsia" w:hint="eastAsia"/>
                <w:color w:val="000000" w:themeColor="text1"/>
                <w:kern w:val="0"/>
              </w:rPr>
              <w:t>3</w:t>
            </w:r>
            <w:r w:rsidRPr="00432809">
              <w:rPr>
                <w:rFonts w:asciiTheme="minorEastAsia" w:eastAsiaTheme="minorEastAsia" w:hAnsiTheme="minorEastAsia"/>
                <w:color w:val="000000" w:themeColor="text1"/>
                <w:kern w:val="0"/>
              </w:rPr>
              <w:t>km范围内无国家、省级文物保护单位</w:t>
            </w:r>
            <w:r w:rsidRPr="00432809">
              <w:rPr>
                <w:rFonts w:asciiTheme="minorEastAsia" w:eastAsiaTheme="minorEastAsia" w:hAnsiTheme="minorEastAsia" w:hint="eastAsia"/>
                <w:color w:val="000000" w:themeColor="text1"/>
                <w:kern w:val="0"/>
              </w:rPr>
              <w:t>，</w:t>
            </w:r>
            <w:r w:rsidRPr="00432809">
              <w:rPr>
                <w:rFonts w:asciiTheme="minorEastAsia" w:eastAsiaTheme="minorEastAsia" w:hAnsiTheme="minorEastAsia"/>
                <w:color w:val="000000" w:themeColor="text1"/>
              </w:rPr>
              <w:t>未发现地下文物。</w:t>
            </w:r>
          </w:p>
        </w:tc>
      </w:tr>
    </w:tbl>
    <w:p w:rsidR="00432809" w:rsidRPr="00432809" w:rsidRDefault="00432809" w:rsidP="00432809">
      <w:pPr>
        <w:pStyle w:val="af5"/>
        <w:spacing w:afterLines="50" w:line="0" w:lineRule="atLeast"/>
        <w:ind w:firstLine="643"/>
        <w:jc w:val="left"/>
        <w:outlineLvl w:val="0"/>
        <w:rPr>
          <w:b/>
          <w:color w:val="000000" w:themeColor="text1"/>
          <w:sz w:val="32"/>
          <w:szCs w:val="32"/>
        </w:rPr>
      </w:pPr>
    </w:p>
    <w:p w:rsidR="00432809" w:rsidRPr="00432809" w:rsidRDefault="00432809" w:rsidP="00432809">
      <w:pPr>
        <w:pStyle w:val="afffffff1"/>
        <w:rPr>
          <w:color w:val="000000" w:themeColor="text1"/>
        </w:rPr>
      </w:pPr>
      <w:r w:rsidRPr="00432809">
        <w:rPr>
          <w:color w:val="000000" w:themeColor="text1"/>
        </w:rPr>
        <w:br w:type="page"/>
      </w:r>
      <w:r w:rsidRPr="00432809">
        <w:rPr>
          <w:rFonts w:hint="eastAsia"/>
          <w:color w:val="000000" w:themeColor="text1"/>
        </w:rPr>
        <w:lastRenderedPageBreak/>
        <w:t>环境质量现状（表三）</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39"/>
      </w:tblGrid>
      <w:tr w:rsidR="00432809" w:rsidRPr="00432809" w:rsidTr="009F5C99">
        <w:tc>
          <w:tcPr>
            <w:tcW w:w="9639" w:type="dxa"/>
          </w:tcPr>
          <w:p w:rsidR="00432809" w:rsidRPr="00432809" w:rsidRDefault="00432809" w:rsidP="00432809">
            <w:pPr>
              <w:pStyle w:val="af5"/>
              <w:spacing w:line="360" w:lineRule="auto"/>
              <w:ind w:firstLine="482"/>
              <w:jc w:val="left"/>
              <w:outlineLvl w:val="0"/>
              <w:rPr>
                <w:b/>
                <w:color w:val="000000" w:themeColor="text1"/>
                <w:szCs w:val="28"/>
              </w:rPr>
            </w:pPr>
            <w:r w:rsidRPr="00432809">
              <w:rPr>
                <w:b/>
                <w:color w:val="000000" w:themeColor="text1"/>
                <w:szCs w:val="28"/>
              </w:rPr>
              <w:t>建设项目所在地区域环境质量现状及主要环境问题（环境空气、地表水、声环境、生态环境等）：</w:t>
            </w:r>
          </w:p>
          <w:p w:rsidR="00432809" w:rsidRPr="00432809" w:rsidRDefault="00432809" w:rsidP="00432809">
            <w:pPr>
              <w:pStyle w:val="af5"/>
              <w:spacing w:afterLines="50" w:line="0" w:lineRule="atLeast"/>
              <w:ind w:firstLine="482"/>
              <w:jc w:val="left"/>
              <w:outlineLvl w:val="0"/>
              <w:rPr>
                <w:b/>
                <w:color w:val="000000" w:themeColor="text1"/>
              </w:rPr>
            </w:pPr>
            <w:r w:rsidRPr="00432809">
              <w:rPr>
                <w:b/>
                <w:color w:val="000000" w:themeColor="text1"/>
              </w:rPr>
              <w:t>一、环境空气质量</w:t>
            </w:r>
          </w:p>
          <w:p w:rsidR="00432809" w:rsidRPr="00432809" w:rsidRDefault="00432809" w:rsidP="009F5C99">
            <w:pPr>
              <w:jc w:val="center"/>
              <w:rPr>
                <w:rFonts w:ascii="宋体" w:hAnsi="宋体"/>
                <w:color w:val="000000" w:themeColor="text1"/>
                <w:szCs w:val="21"/>
                <w:vertAlign w:val="subscript"/>
              </w:rPr>
            </w:pPr>
            <w:r w:rsidRPr="00432809">
              <w:rPr>
                <w:rFonts w:ascii="宋体" w:hAnsi="宋体" w:hint="eastAsia"/>
                <w:b/>
                <w:color w:val="000000" w:themeColor="text1"/>
                <w:sz w:val="28"/>
                <w:szCs w:val="28"/>
              </w:rPr>
              <w:t xml:space="preserve">表3-1     监测结果表      </w:t>
            </w:r>
            <w:r w:rsidRPr="00432809">
              <w:rPr>
                <w:rFonts w:ascii="宋体" w:hAnsi="宋体" w:hint="eastAsia"/>
                <w:color w:val="000000" w:themeColor="text1"/>
                <w:szCs w:val="21"/>
              </w:rPr>
              <w:t>单位：mg/m</w:t>
            </w:r>
            <w:r w:rsidRPr="00432809">
              <w:rPr>
                <w:rFonts w:ascii="宋体" w:hAnsi="宋体" w:hint="eastAsia"/>
                <w:color w:val="000000" w:themeColor="text1"/>
                <w:szCs w:val="21"/>
                <w:vertAlign w:val="superscript"/>
              </w:rPr>
              <w:t>3</w:t>
            </w:r>
          </w:p>
          <w:p w:rsidR="00432809" w:rsidRPr="00432809" w:rsidRDefault="00432809" w:rsidP="009F5C99">
            <w:pPr>
              <w:jc w:val="center"/>
              <w:rPr>
                <w:rFonts w:asciiTheme="minorEastAsia" w:eastAsiaTheme="minorEastAsia" w:hAnsiTheme="minorEastAsia"/>
                <w:color w:val="000000" w:themeColor="text1"/>
                <w:sz w:val="28"/>
                <w:szCs w:val="28"/>
              </w:rPr>
            </w:pPr>
            <w:r w:rsidRPr="00432809">
              <w:rPr>
                <w:noProof/>
                <w:color w:val="000000" w:themeColor="text1"/>
              </w:rPr>
              <w:drawing>
                <wp:inline distT="0" distB="0" distL="0" distR="0">
                  <wp:extent cx="5791200" cy="666993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97783" cy="6677515"/>
                          </a:xfrm>
                          <a:prstGeom prst="rect">
                            <a:avLst/>
                          </a:prstGeom>
                        </pic:spPr>
                      </pic:pic>
                    </a:graphicData>
                  </a:graphic>
                </wp:inline>
              </w:drawing>
            </w:r>
          </w:p>
          <w:p w:rsidR="00432809" w:rsidRPr="00432809" w:rsidRDefault="00432809" w:rsidP="009F5C99">
            <w:pPr>
              <w:jc w:val="center"/>
              <w:rPr>
                <w:rFonts w:asciiTheme="minorEastAsia" w:eastAsiaTheme="minorEastAsia" w:hAnsiTheme="minorEastAsia"/>
                <w:color w:val="000000" w:themeColor="text1"/>
                <w:sz w:val="28"/>
                <w:szCs w:val="28"/>
              </w:rPr>
            </w:pPr>
          </w:p>
          <w:p w:rsidR="00432809" w:rsidRPr="00432809" w:rsidRDefault="00432809" w:rsidP="009F5C99">
            <w:pPr>
              <w:pStyle w:val="af5"/>
              <w:spacing w:afterLines="50" w:line="360" w:lineRule="auto"/>
              <w:ind w:firstLine="480"/>
              <w:jc w:val="left"/>
              <w:outlineLvl w:val="0"/>
              <w:rPr>
                <w:color w:val="000000" w:themeColor="text1"/>
              </w:rPr>
            </w:pPr>
            <w:r w:rsidRPr="00432809">
              <w:rPr>
                <w:rFonts w:hint="eastAsia"/>
                <w:color w:val="000000" w:themeColor="text1"/>
              </w:rPr>
              <w:lastRenderedPageBreak/>
              <w:t>根据以上数据分析，项目所在地区域硫化氢未检出，</w:t>
            </w:r>
            <w:r w:rsidRPr="00432809">
              <w:rPr>
                <w:color w:val="000000" w:themeColor="text1"/>
              </w:rPr>
              <w:t>SO</w:t>
            </w:r>
            <w:r w:rsidRPr="00432809">
              <w:rPr>
                <w:color w:val="000000" w:themeColor="text1"/>
                <w:vertAlign w:val="subscript"/>
              </w:rPr>
              <w:t>2</w:t>
            </w:r>
            <w:r w:rsidRPr="00432809">
              <w:rPr>
                <w:rFonts w:hint="eastAsia"/>
                <w:color w:val="000000" w:themeColor="text1"/>
              </w:rPr>
              <w:t>、</w:t>
            </w:r>
            <w:r w:rsidRPr="00432809">
              <w:rPr>
                <w:rFonts w:hint="eastAsia"/>
                <w:color w:val="000000" w:themeColor="text1"/>
              </w:rPr>
              <w:t>PM10</w:t>
            </w:r>
            <w:r w:rsidRPr="00432809">
              <w:rPr>
                <w:color w:val="000000" w:themeColor="text1"/>
              </w:rPr>
              <w:t>，</w:t>
            </w:r>
            <w:r w:rsidRPr="00432809">
              <w:rPr>
                <w:rFonts w:hint="eastAsia"/>
                <w:color w:val="000000" w:themeColor="text1"/>
              </w:rPr>
              <w:t>NO</w:t>
            </w:r>
            <w:r w:rsidRPr="00432809">
              <w:rPr>
                <w:rFonts w:hint="eastAsia"/>
                <w:color w:val="000000" w:themeColor="text1"/>
                <w:vertAlign w:val="subscript"/>
              </w:rPr>
              <w:t>x</w:t>
            </w:r>
            <w:r w:rsidRPr="00432809">
              <w:rPr>
                <w:rFonts w:hint="eastAsia"/>
                <w:color w:val="000000" w:themeColor="text1"/>
              </w:rPr>
              <w:t>能够满足</w:t>
            </w:r>
            <w:r w:rsidRPr="00432809">
              <w:rPr>
                <w:color w:val="000000" w:themeColor="text1"/>
              </w:rPr>
              <w:t>《</w:t>
            </w:r>
            <w:r w:rsidRPr="00432809">
              <w:rPr>
                <w:rFonts w:hint="eastAsia"/>
                <w:color w:val="000000" w:themeColor="text1"/>
              </w:rPr>
              <w:t>环境空气标准</w:t>
            </w:r>
            <w:r w:rsidRPr="00432809">
              <w:rPr>
                <w:color w:val="000000" w:themeColor="text1"/>
              </w:rPr>
              <w:t>》（</w:t>
            </w:r>
            <w:r w:rsidRPr="00432809">
              <w:rPr>
                <w:color w:val="000000" w:themeColor="text1"/>
              </w:rPr>
              <w:t>GB</w:t>
            </w:r>
            <w:r w:rsidRPr="00432809">
              <w:rPr>
                <w:rFonts w:hint="eastAsia"/>
                <w:color w:val="000000" w:themeColor="text1"/>
              </w:rPr>
              <w:t>3095-2012</w:t>
            </w:r>
            <w:r w:rsidRPr="00432809">
              <w:rPr>
                <w:color w:val="000000" w:themeColor="text1"/>
              </w:rPr>
              <w:t>）</w:t>
            </w:r>
            <w:r w:rsidRPr="00432809">
              <w:rPr>
                <w:rFonts w:hint="eastAsia"/>
                <w:color w:val="000000" w:themeColor="text1"/>
              </w:rPr>
              <w:t>大气污染物浓度限值要求。</w:t>
            </w:r>
          </w:p>
          <w:p w:rsidR="00432809" w:rsidRPr="00432809" w:rsidRDefault="00432809" w:rsidP="009F5C99">
            <w:pPr>
              <w:spacing w:line="360" w:lineRule="auto"/>
              <w:jc w:val="left"/>
              <w:rPr>
                <w:rFonts w:ascii="宋体" w:hAnsi="宋体"/>
                <w:b/>
                <w:color w:val="000000" w:themeColor="text1"/>
                <w:sz w:val="24"/>
              </w:rPr>
            </w:pPr>
            <w:r w:rsidRPr="00432809">
              <w:rPr>
                <w:rFonts w:ascii="宋体" w:hAnsi="宋体"/>
                <w:b/>
                <w:color w:val="000000" w:themeColor="text1"/>
                <w:sz w:val="24"/>
              </w:rPr>
              <w:t>二、声环境质量</w:t>
            </w:r>
          </w:p>
          <w:p w:rsidR="00432809" w:rsidRPr="00432809" w:rsidRDefault="00432809" w:rsidP="009F5C99">
            <w:pPr>
              <w:spacing w:line="360" w:lineRule="auto"/>
              <w:jc w:val="center"/>
              <w:rPr>
                <w:rFonts w:ascii="宋体" w:hAnsi="宋体"/>
                <w:color w:val="000000" w:themeColor="text1"/>
                <w:sz w:val="24"/>
              </w:rPr>
            </w:pPr>
            <w:r w:rsidRPr="00432809">
              <w:rPr>
                <w:rFonts w:ascii="宋体" w:hAnsi="宋体" w:hint="eastAsia"/>
                <w:b/>
                <w:bCs/>
                <w:color w:val="000000" w:themeColor="text1"/>
                <w:sz w:val="24"/>
              </w:rPr>
              <w:t xml:space="preserve">噪声监测结果表   </w:t>
            </w:r>
            <w:r w:rsidRPr="00432809">
              <w:rPr>
                <w:rFonts w:ascii="宋体" w:hAnsi="宋体" w:hint="eastAsia"/>
                <w:color w:val="000000" w:themeColor="text1"/>
                <w:sz w:val="24"/>
              </w:rPr>
              <w:t>单位：</w:t>
            </w:r>
            <w:r w:rsidRPr="00432809">
              <w:rPr>
                <w:rFonts w:ascii="宋体" w:hAnsi="宋体"/>
                <w:color w:val="000000" w:themeColor="text1"/>
                <w:sz w:val="24"/>
              </w:rPr>
              <w:t>dB(A)</w:t>
            </w:r>
          </w:p>
          <w:p w:rsidR="00432809" w:rsidRPr="00432809" w:rsidRDefault="00432809" w:rsidP="009F5C99">
            <w:pPr>
              <w:spacing w:line="360" w:lineRule="auto"/>
              <w:jc w:val="left"/>
              <w:rPr>
                <w:rFonts w:ascii="宋体" w:hAnsi="宋体"/>
                <w:color w:val="000000" w:themeColor="text1"/>
                <w:sz w:val="24"/>
              </w:rPr>
            </w:pPr>
            <w:r w:rsidRPr="00432809">
              <w:rPr>
                <w:noProof/>
                <w:color w:val="000000" w:themeColor="text1"/>
              </w:rPr>
              <w:drawing>
                <wp:inline distT="0" distB="0" distL="0" distR="0">
                  <wp:extent cx="5919156" cy="2857500"/>
                  <wp:effectExtent l="0" t="0" r="571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20575" cy="2858185"/>
                          </a:xfrm>
                          <a:prstGeom prst="rect">
                            <a:avLst/>
                          </a:prstGeom>
                        </pic:spPr>
                      </pic:pic>
                    </a:graphicData>
                  </a:graphic>
                </wp:inline>
              </w:drawing>
            </w:r>
          </w:p>
          <w:p w:rsidR="00432809" w:rsidRPr="00432809" w:rsidRDefault="00432809" w:rsidP="009F5C99">
            <w:pPr>
              <w:pStyle w:val="af5"/>
              <w:spacing w:afterLines="50" w:line="360" w:lineRule="auto"/>
              <w:ind w:firstLine="480"/>
              <w:jc w:val="left"/>
              <w:outlineLvl w:val="0"/>
              <w:rPr>
                <w:color w:val="000000" w:themeColor="text1"/>
              </w:rPr>
            </w:pPr>
            <w:r w:rsidRPr="00432809">
              <w:rPr>
                <w:rFonts w:hint="eastAsia"/>
                <w:color w:val="000000" w:themeColor="text1"/>
              </w:rPr>
              <w:t>根据以上数据分析，项目所在地区域声昼间小于</w:t>
            </w:r>
            <w:r w:rsidRPr="00432809">
              <w:rPr>
                <w:rFonts w:hint="eastAsia"/>
                <w:color w:val="000000" w:themeColor="text1"/>
              </w:rPr>
              <w:t>60dB</w:t>
            </w:r>
            <w:r w:rsidRPr="00432809">
              <w:rPr>
                <w:rFonts w:hint="eastAsia"/>
                <w:color w:val="000000" w:themeColor="text1"/>
              </w:rPr>
              <w:t>，夜间小于</w:t>
            </w:r>
            <w:r w:rsidRPr="00432809">
              <w:rPr>
                <w:rFonts w:hint="eastAsia"/>
                <w:color w:val="000000" w:themeColor="text1"/>
              </w:rPr>
              <w:t>50dB</w:t>
            </w:r>
            <w:r w:rsidRPr="00432809">
              <w:rPr>
                <w:rFonts w:hint="eastAsia"/>
                <w:color w:val="000000" w:themeColor="text1"/>
              </w:rPr>
              <w:t>，能够满足《声环境质量标准》</w:t>
            </w:r>
            <w:r w:rsidRPr="00432809">
              <w:rPr>
                <w:color w:val="000000" w:themeColor="text1"/>
              </w:rPr>
              <w:t>GB</w:t>
            </w:r>
            <w:r w:rsidRPr="00432809">
              <w:rPr>
                <w:rFonts w:hint="eastAsia"/>
                <w:color w:val="000000" w:themeColor="text1"/>
              </w:rPr>
              <w:t>3096</w:t>
            </w:r>
            <w:r w:rsidRPr="00432809">
              <w:rPr>
                <w:color w:val="000000" w:themeColor="text1"/>
              </w:rPr>
              <w:t>-2008</w:t>
            </w:r>
            <w:r w:rsidRPr="00432809">
              <w:rPr>
                <w:color w:val="000000" w:themeColor="text1"/>
              </w:rPr>
              <w:t>表</w:t>
            </w:r>
            <w:r w:rsidRPr="00432809">
              <w:rPr>
                <w:color w:val="000000" w:themeColor="text1"/>
              </w:rPr>
              <w:t>1</w:t>
            </w:r>
            <w:r w:rsidRPr="00432809">
              <w:rPr>
                <w:color w:val="000000" w:themeColor="text1"/>
              </w:rPr>
              <w:t>中</w:t>
            </w:r>
            <w:r w:rsidRPr="00432809">
              <w:rPr>
                <w:rFonts w:hint="eastAsia"/>
                <w:color w:val="000000" w:themeColor="text1"/>
              </w:rPr>
              <w:t>2</w:t>
            </w:r>
            <w:r w:rsidRPr="00432809">
              <w:rPr>
                <w:color w:val="000000" w:themeColor="text1"/>
              </w:rPr>
              <w:t>类</w:t>
            </w:r>
            <w:r w:rsidRPr="00432809">
              <w:rPr>
                <w:rFonts w:hint="eastAsia"/>
                <w:color w:val="000000" w:themeColor="text1"/>
              </w:rPr>
              <w:t>声功能区区</w:t>
            </w:r>
            <w:r w:rsidRPr="00432809">
              <w:rPr>
                <w:color w:val="000000" w:themeColor="text1"/>
              </w:rPr>
              <w:t>标准</w:t>
            </w:r>
            <w:r w:rsidRPr="00432809">
              <w:rPr>
                <w:rFonts w:hint="eastAsia"/>
                <w:color w:val="000000" w:themeColor="text1"/>
              </w:rPr>
              <w:t>。</w:t>
            </w:r>
          </w:p>
          <w:p w:rsidR="00432809" w:rsidRPr="00432809" w:rsidRDefault="00432809" w:rsidP="00432809">
            <w:pPr>
              <w:pStyle w:val="af5"/>
              <w:spacing w:afterLines="50" w:line="0" w:lineRule="atLeast"/>
              <w:ind w:firstLine="482"/>
              <w:jc w:val="left"/>
              <w:outlineLvl w:val="0"/>
              <w:rPr>
                <w:b/>
                <w:color w:val="000000" w:themeColor="text1"/>
              </w:rPr>
            </w:pPr>
            <w:r w:rsidRPr="00432809">
              <w:rPr>
                <w:rFonts w:hint="eastAsia"/>
                <w:b/>
                <w:color w:val="000000" w:themeColor="text1"/>
              </w:rPr>
              <w:t>三、</w:t>
            </w:r>
            <w:r w:rsidRPr="00432809">
              <w:rPr>
                <w:b/>
                <w:color w:val="000000" w:themeColor="text1"/>
              </w:rPr>
              <w:t>生态环境质量</w:t>
            </w:r>
          </w:p>
          <w:p w:rsidR="00432809" w:rsidRPr="00432809" w:rsidRDefault="00432809" w:rsidP="00432809">
            <w:pPr>
              <w:pStyle w:val="af5"/>
              <w:spacing w:afterLines="50" w:line="360" w:lineRule="auto"/>
              <w:ind w:firstLine="480"/>
              <w:jc w:val="left"/>
              <w:outlineLvl w:val="0"/>
              <w:rPr>
                <w:color w:val="000000" w:themeColor="text1"/>
              </w:rPr>
            </w:pPr>
            <w:r w:rsidRPr="00432809">
              <w:rPr>
                <w:color w:val="000000" w:themeColor="text1"/>
              </w:rPr>
              <w:t>项目建设地址</w:t>
            </w:r>
            <w:r w:rsidRPr="00432809">
              <w:rPr>
                <w:rFonts w:hint="eastAsia"/>
                <w:color w:val="000000" w:themeColor="text1"/>
              </w:rPr>
              <w:t>属于</w:t>
            </w:r>
            <w:r w:rsidRPr="00432809">
              <w:rPr>
                <w:color w:val="000000" w:themeColor="text1"/>
              </w:rPr>
              <w:t>典型的农村生态环境，周围主要为人工培植林地</w:t>
            </w:r>
            <w:r w:rsidRPr="00432809">
              <w:rPr>
                <w:rFonts w:hint="eastAsia"/>
                <w:color w:val="000000" w:themeColor="text1"/>
              </w:rPr>
              <w:t>、住户和</w:t>
            </w:r>
            <w:r w:rsidRPr="00432809">
              <w:rPr>
                <w:color w:val="000000" w:themeColor="text1"/>
              </w:rPr>
              <w:t>耕地等。</w:t>
            </w:r>
            <w:r w:rsidRPr="00432809">
              <w:rPr>
                <w:rFonts w:hint="eastAsia"/>
                <w:color w:val="000000" w:themeColor="text1"/>
              </w:rPr>
              <w:t>项目周围环境简单，无重大环境敏感点和文物保护单位。</w:t>
            </w:r>
          </w:p>
          <w:p w:rsidR="00432809" w:rsidRPr="00432809" w:rsidRDefault="00432809" w:rsidP="00432809">
            <w:pPr>
              <w:pStyle w:val="af5"/>
              <w:spacing w:afterLines="50" w:line="360" w:lineRule="auto"/>
              <w:ind w:firstLine="482"/>
              <w:jc w:val="left"/>
              <w:outlineLvl w:val="0"/>
              <w:rPr>
                <w:b/>
                <w:color w:val="000000" w:themeColor="text1"/>
              </w:rPr>
            </w:pPr>
            <w:r w:rsidRPr="00432809">
              <w:rPr>
                <w:rFonts w:hint="eastAsia"/>
                <w:b/>
                <w:color w:val="000000" w:themeColor="text1"/>
              </w:rPr>
              <w:t>外环境关系及</w:t>
            </w:r>
            <w:r w:rsidRPr="00432809">
              <w:rPr>
                <w:b/>
                <w:color w:val="000000" w:themeColor="text1"/>
              </w:rPr>
              <w:t>主要环境保护目标（列出名单及保护级别）</w:t>
            </w:r>
          </w:p>
          <w:p w:rsidR="00432809" w:rsidRPr="00432809" w:rsidRDefault="00432809" w:rsidP="009F5C99">
            <w:pPr>
              <w:autoSpaceDE w:val="0"/>
              <w:autoSpaceDN w:val="0"/>
              <w:spacing w:line="360" w:lineRule="auto"/>
              <w:ind w:firstLineChars="200" w:firstLine="480"/>
              <w:rPr>
                <w:rFonts w:ascii="宋体" w:hAnsi="宋体"/>
                <w:color w:val="000000" w:themeColor="text1"/>
                <w:sz w:val="24"/>
              </w:rPr>
            </w:pPr>
            <w:r w:rsidRPr="00432809">
              <w:rPr>
                <w:rFonts w:ascii="宋体" w:hAnsi="宋体"/>
                <w:color w:val="000000" w:themeColor="text1"/>
                <w:sz w:val="24"/>
              </w:rPr>
              <w:t>项目位于</w:t>
            </w:r>
            <w:r w:rsidRPr="00432809">
              <w:rPr>
                <w:rFonts w:ascii="宋体" w:hAnsi="宋体" w:hint="eastAsia"/>
                <w:color w:val="000000" w:themeColor="text1"/>
                <w:sz w:val="24"/>
              </w:rPr>
              <w:t>乐山市市中区剑峰乡新塘村4社</w:t>
            </w:r>
            <w:r w:rsidRPr="00432809">
              <w:rPr>
                <w:rFonts w:ascii="宋体" w:hAnsi="宋体"/>
                <w:color w:val="000000" w:themeColor="text1"/>
                <w:sz w:val="24"/>
              </w:rPr>
              <w:t>，场地</w:t>
            </w:r>
            <w:r w:rsidRPr="00432809">
              <w:rPr>
                <w:rFonts w:ascii="宋体" w:hAnsi="宋体" w:hint="eastAsia"/>
                <w:color w:val="000000" w:themeColor="text1"/>
                <w:sz w:val="24"/>
              </w:rPr>
              <w:t>南侧为乡村公路，北面为林地，东面为公司养殖基地办公楼及羊舍等设施，东面为林地，东南侧150m为一有机肥生产厂。</w:t>
            </w:r>
            <w:r w:rsidRPr="00432809">
              <w:rPr>
                <w:rFonts w:ascii="宋体" w:hAnsi="宋体"/>
                <w:color w:val="000000" w:themeColor="text1"/>
                <w:sz w:val="24"/>
              </w:rPr>
              <w:t>其余200m范围内</w:t>
            </w:r>
            <w:r w:rsidRPr="00432809">
              <w:rPr>
                <w:rFonts w:ascii="宋体" w:hAnsi="宋体" w:hint="eastAsia"/>
                <w:color w:val="000000" w:themeColor="text1"/>
                <w:sz w:val="24"/>
              </w:rPr>
              <w:t>住户及其他无环境敏感目标。</w:t>
            </w:r>
            <w:r w:rsidRPr="00432809">
              <w:rPr>
                <w:rFonts w:hint="eastAsia"/>
                <w:color w:val="000000" w:themeColor="text1"/>
                <w:sz w:val="24"/>
              </w:rPr>
              <w:t>200-400m</w:t>
            </w:r>
            <w:r w:rsidRPr="00432809">
              <w:rPr>
                <w:rFonts w:hint="eastAsia"/>
                <w:color w:val="000000" w:themeColor="text1"/>
                <w:sz w:val="24"/>
              </w:rPr>
              <w:t>范围仅一户村民，位于东北侧，相距</w:t>
            </w:r>
            <w:r w:rsidRPr="00432809">
              <w:rPr>
                <w:rFonts w:hint="eastAsia"/>
                <w:color w:val="000000" w:themeColor="text1"/>
                <w:sz w:val="24"/>
              </w:rPr>
              <w:t>380m</w:t>
            </w:r>
            <w:r w:rsidRPr="00432809">
              <w:rPr>
                <w:rFonts w:hint="eastAsia"/>
                <w:color w:val="000000" w:themeColor="text1"/>
                <w:sz w:val="24"/>
              </w:rPr>
              <w:t>，相对项目高差约</w:t>
            </w:r>
            <w:r w:rsidRPr="00432809">
              <w:rPr>
                <w:rFonts w:hint="eastAsia"/>
                <w:color w:val="000000" w:themeColor="text1"/>
                <w:sz w:val="24"/>
              </w:rPr>
              <w:t>-30m</w:t>
            </w:r>
            <w:r w:rsidRPr="00432809">
              <w:rPr>
                <w:rFonts w:hint="eastAsia"/>
                <w:color w:val="000000" w:themeColor="text1"/>
                <w:sz w:val="24"/>
              </w:rPr>
              <w:t>，周边散居住户多取用地下水作为生活用水，</w:t>
            </w:r>
            <w:r w:rsidRPr="00432809">
              <w:rPr>
                <w:color w:val="000000" w:themeColor="text1"/>
                <w:sz w:val="24"/>
              </w:rPr>
              <w:t>项目所在地地下水不属于生活供水水源地保护区</w:t>
            </w:r>
            <w:r w:rsidRPr="00432809">
              <w:rPr>
                <w:rFonts w:hint="eastAsia"/>
                <w:color w:val="000000" w:themeColor="text1"/>
                <w:sz w:val="24"/>
              </w:rPr>
              <w:t>、</w:t>
            </w:r>
            <w:r w:rsidRPr="00432809">
              <w:rPr>
                <w:color w:val="000000" w:themeColor="text1"/>
                <w:sz w:val="24"/>
              </w:rPr>
              <w:t>国家设定的地下水水源保护区</w:t>
            </w:r>
            <w:r w:rsidRPr="00432809">
              <w:rPr>
                <w:rFonts w:hint="eastAsia"/>
                <w:color w:val="000000" w:themeColor="text1"/>
                <w:sz w:val="24"/>
              </w:rPr>
              <w:t>、</w:t>
            </w:r>
            <w:r w:rsidRPr="00432809">
              <w:rPr>
                <w:color w:val="000000" w:themeColor="text1"/>
                <w:sz w:val="24"/>
              </w:rPr>
              <w:t>居民生活饮用水水源环境敏感区</w:t>
            </w:r>
            <w:r w:rsidRPr="00432809">
              <w:rPr>
                <w:rFonts w:hint="eastAsia"/>
                <w:color w:val="000000" w:themeColor="text1"/>
                <w:sz w:val="24"/>
              </w:rPr>
              <w:t>，</w:t>
            </w:r>
            <w:r w:rsidRPr="00432809">
              <w:rPr>
                <w:color w:val="000000" w:themeColor="text1"/>
                <w:sz w:val="24"/>
              </w:rPr>
              <w:t>所在地含水层埋深较深不易受到污染</w:t>
            </w:r>
            <w:r w:rsidRPr="00432809">
              <w:rPr>
                <w:rFonts w:hint="eastAsia"/>
                <w:color w:val="000000" w:themeColor="text1"/>
                <w:sz w:val="24"/>
              </w:rPr>
              <w:t>，且距项目距离较远</w:t>
            </w:r>
            <w:r w:rsidRPr="00432809">
              <w:rPr>
                <w:color w:val="000000" w:themeColor="text1"/>
                <w:sz w:val="24"/>
              </w:rPr>
              <w:t>。</w:t>
            </w:r>
          </w:p>
          <w:p w:rsidR="00432809" w:rsidRPr="00432809" w:rsidRDefault="00432809" w:rsidP="009F5C99">
            <w:pPr>
              <w:autoSpaceDE w:val="0"/>
              <w:autoSpaceDN w:val="0"/>
              <w:spacing w:line="360" w:lineRule="auto"/>
              <w:ind w:firstLineChars="200" w:firstLine="480"/>
              <w:rPr>
                <w:rFonts w:ascii="宋体" w:hAnsi="宋体"/>
                <w:color w:val="000000" w:themeColor="text1"/>
                <w:sz w:val="24"/>
              </w:rPr>
            </w:pPr>
            <w:r w:rsidRPr="00432809">
              <w:rPr>
                <w:rFonts w:ascii="宋体" w:hAnsi="宋体" w:hint="eastAsia"/>
                <w:color w:val="000000" w:themeColor="text1"/>
                <w:sz w:val="24"/>
              </w:rPr>
              <w:t>本项目环境保护目标为：</w:t>
            </w:r>
          </w:p>
          <w:p w:rsidR="00432809" w:rsidRPr="00432809" w:rsidRDefault="00432809" w:rsidP="009F5C99">
            <w:pPr>
              <w:autoSpaceDE w:val="0"/>
              <w:autoSpaceDN w:val="0"/>
              <w:spacing w:line="360" w:lineRule="auto"/>
              <w:ind w:firstLineChars="200" w:firstLine="480"/>
              <w:rPr>
                <w:rFonts w:ascii="宋体" w:hAnsi="宋体"/>
                <w:color w:val="000000" w:themeColor="text1"/>
                <w:sz w:val="24"/>
              </w:rPr>
            </w:pPr>
            <w:r w:rsidRPr="00432809">
              <w:rPr>
                <w:rFonts w:ascii="宋体" w:hAnsi="宋体" w:hint="eastAsia"/>
                <w:color w:val="000000" w:themeColor="text1"/>
                <w:sz w:val="24"/>
              </w:rPr>
              <w:lastRenderedPageBreak/>
              <w:t>1、环境空气</w:t>
            </w:r>
          </w:p>
          <w:p w:rsidR="00432809" w:rsidRPr="00432809" w:rsidRDefault="00432809" w:rsidP="009F5C99">
            <w:pPr>
              <w:snapToGrid w:val="0"/>
              <w:spacing w:line="360" w:lineRule="auto"/>
              <w:ind w:firstLineChars="200" w:firstLine="480"/>
              <w:rPr>
                <w:rFonts w:ascii="宋体" w:hAnsi="宋体"/>
                <w:color w:val="000000" w:themeColor="text1"/>
                <w:sz w:val="24"/>
              </w:rPr>
            </w:pPr>
            <w:r w:rsidRPr="00432809">
              <w:rPr>
                <w:rFonts w:ascii="宋体" w:hAnsi="宋体"/>
                <w:color w:val="000000" w:themeColor="text1"/>
                <w:sz w:val="24"/>
              </w:rPr>
              <w:t>项目运营期大气环境保护目标为项目所在区域大气环境，应符合《环境空气质量标准》（GB3095-1996）二级标准要求。</w:t>
            </w:r>
          </w:p>
          <w:p w:rsidR="00432809" w:rsidRPr="00432809" w:rsidRDefault="00432809" w:rsidP="009F5C99">
            <w:pPr>
              <w:snapToGrid w:val="0"/>
              <w:spacing w:line="360" w:lineRule="auto"/>
              <w:ind w:firstLine="480"/>
              <w:rPr>
                <w:rFonts w:ascii="宋体" w:hAnsi="宋体"/>
                <w:color w:val="000000" w:themeColor="text1"/>
                <w:sz w:val="24"/>
              </w:rPr>
            </w:pPr>
            <w:r w:rsidRPr="00432809">
              <w:rPr>
                <w:rFonts w:ascii="宋体" w:hAnsi="宋体" w:hint="eastAsia"/>
                <w:color w:val="000000" w:themeColor="text1"/>
                <w:sz w:val="24"/>
              </w:rPr>
              <w:t>2、声环境</w:t>
            </w:r>
          </w:p>
          <w:p w:rsidR="00432809" w:rsidRPr="00432809" w:rsidRDefault="00432809" w:rsidP="009F5C99">
            <w:pPr>
              <w:snapToGrid w:val="0"/>
              <w:spacing w:line="360" w:lineRule="auto"/>
              <w:ind w:firstLine="480"/>
              <w:rPr>
                <w:rFonts w:ascii="宋体" w:hAnsi="宋体"/>
                <w:color w:val="000000" w:themeColor="text1"/>
                <w:sz w:val="24"/>
              </w:rPr>
            </w:pPr>
            <w:r w:rsidRPr="00432809">
              <w:rPr>
                <w:rFonts w:ascii="宋体" w:hAnsi="宋体"/>
                <w:color w:val="000000" w:themeColor="text1"/>
                <w:sz w:val="24"/>
              </w:rPr>
              <w:t>声环境保护目标为以项目所在地为中心</w:t>
            </w:r>
            <w:smartTag w:uri="urn:schemas-microsoft-com:office:smarttags" w:element="chmetcnv">
              <w:smartTagPr>
                <w:attr w:name="UnitName" w:val="m"/>
                <w:attr w:name="SourceValue" w:val="200"/>
                <w:attr w:name="HasSpace" w:val="False"/>
                <w:attr w:name="Negative" w:val="False"/>
                <w:attr w:name="NumberType" w:val="1"/>
                <w:attr w:name="TCSC" w:val="0"/>
              </w:smartTagPr>
              <w:r w:rsidRPr="00432809">
                <w:rPr>
                  <w:rFonts w:ascii="宋体" w:hAnsi="宋体"/>
                  <w:color w:val="000000" w:themeColor="text1"/>
                  <w:sz w:val="24"/>
                </w:rPr>
                <w:t>200m</w:t>
              </w:r>
            </w:smartTag>
            <w:r w:rsidRPr="00432809">
              <w:rPr>
                <w:rFonts w:ascii="宋体" w:hAnsi="宋体"/>
                <w:color w:val="000000" w:themeColor="text1"/>
                <w:sz w:val="24"/>
              </w:rPr>
              <w:t>范围内的噪声敏感区，项目所在地声环境质量应符合《声环境质量标准》(GB3096-2008)</w:t>
            </w:r>
            <w:r w:rsidRPr="00432809">
              <w:rPr>
                <w:rFonts w:ascii="宋体" w:hAnsi="宋体" w:hint="eastAsia"/>
                <w:color w:val="000000" w:themeColor="text1"/>
                <w:sz w:val="24"/>
              </w:rPr>
              <w:t>2</w:t>
            </w:r>
            <w:r w:rsidRPr="00432809">
              <w:rPr>
                <w:rFonts w:ascii="宋体" w:hAnsi="宋体"/>
                <w:color w:val="000000" w:themeColor="text1"/>
                <w:sz w:val="24"/>
              </w:rPr>
              <w:t>类标准要求。</w:t>
            </w:r>
          </w:p>
          <w:p w:rsidR="00432809" w:rsidRPr="00432809" w:rsidRDefault="00432809" w:rsidP="009F5C99">
            <w:pPr>
              <w:pStyle w:val="af5"/>
              <w:spacing w:line="360" w:lineRule="auto"/>
              <w:ind w:firstLine="480"/>
              <w:outlineLvl w:val="0"/>
              <w:rPr>
                <w:color w:val="000000" w:themeColor="text1"/>
              </w:rPr>
            </w:pPr>
            <w:r w:rsidRPr="00432809">
              <w:rPr>
                <w:rFonts w:hint="eastAsia"/>
                <w:color w:val="000000" w:themeColor="text1"/>
              </w:rPr>
              <w:t>3</w:t>
            </w:r>
            <w:r w:rsidRPr="00432809">
              <w:rPr>
                <w:rFonts w:hint="eastAsia"/>
                <w:color w:val="000000" w:themeColor="text1"/>
              </w:rPr>
              <w:t>、水环境</w:t>
            </w:r>
          </w:p>
          <w:p w:rsidR="00432809" w:rsidRPr="00432809" w:rsidRDefault="00432809" w:rsidP="009F5C99">
            <w:pPr>
              <w:pStyle w:val="af5"/>
              <w:spacing w:line="360" w:lineRule="auto"/>
              <w:ind w:firstLine="480"/>
              <w:outlineLvl w:val="0"/>
              <w:rPr>
                <w:color w:val="000000" w:themeColor="text1"/>
              </w:rPr>
            </w:pPr>
            <w:r w:rsidRPr="00432809">
              <w:rPr>
                <w:rFonts w:hint="eastAsia"/>
                <w:color w:val="000000" w:themeColor="text1"/>
              </w:rPr>
              <w:t>项目场地周边无明显地表水痕迹。地下水应</w:t>
            </w:r>
            <w:r w:rsidRPr="00432809">
              <w:rPr>
                <w:rFonts w:asciiTheme="minorEastAsia" w:eastAsiaTheme="minorEastAsia" w:hAnsiTheme="minorEastAsia" w:hint="eastAsia"/>
                <w:color w:val="000000" w:themeColor="text1"/>
              </w:rPr>
              <w:t>满足《地下水质量标准》（GB/T14848-1993）三级标准。</w:t>
            </w:r>
          </w:p>
          <w:p w:rsidR="00432809" w:rsidRPr="00432809" w:rsidRDefault="00432809" w:rsidP="00432809">
            <w:pPr>
              <w:pStyle w:val="af5"/>
              <w:spacing w:line="360" w:lineRule="auto"/>
              <w:ind w:firstLine="480"/>
              <w:jc w:val="center"/>
              <w:outlineLvl w:val="0"/>
              <w:rPr>
                <w:color w:val="000000" w:themeColor="text1"/>
              </w:rPr>
            </w:pPr>
            <w:r w:rsidRPr="00432809">
              <w:rPr>
                <w:color w:val="000000" w:themeColor="text1"/>
              </w:rPr>
              <w:t>项目主要环境保护目标</w:t>
            </w:r>
          </w:p>
          <w:tbl>
            <w:tblPr>
              <w:tblW w:w="8922" w:type="dxa"/>
              <w:jc w:val="center"/>
              <w:tblBorders>
                <w:top w:val="single" w:sz="12" w:space="0" w:color="auto"/>
                <w:bottom w:val="single" w:sz="12" w:space="0" w:color="auto"/>
                <w:insideH w:val="single" w:sz="4" w:space="0" w:color="auto"/>
                <w:insideV w:val="single" w:sz="4" w:space="0" w:color="auto"/>
              </w:tblBorders>
              <w:tblLayout w:type="fixed"/>
              <w:tblLook w:val="01E0"/>
            </w:tblPr>
            <w:tblGrid>
              <w:gridCol w:w="841"/>
              <w:gridCol w:w="1134"/>
              <w:gridCol w:w="1418"/>
              <w:gridCol w:w="1778"/>
              <w:gridCol w:w="992"/>
              <w:gridCol w:w="2759"/>
            </w:tblGrid>
            <w:tr w:rsidR="00432809" w:rsidRPr="00432809" w:rsidTr="009F5C99">
              <w:trPr>
                <w:trHeight w:val="210"/>
                <w:jc w:val="center"/>
              </w:trPr>
              <w:tc>
                <w:tcPr>
                  <w:tcW w:w="841" w:type="dxa"/>
                  <w:vAlign w:val="center"/>
                </w:tcPr>
                <w:p w:rsidR="00432809" w:rsidRPr="00432809" w:rsidRDefault="00432809" w:rsidP="00432809">
                  <w:pPr>
                    <w:pStyle w:val="af5"/>
                    <w:spacing w:afterLines="50"/>
                    <w:ind w:firstLine="480"/>
                    <w:jc w:val="center"/>
                    <w:outlineLvl w:val="0"/>
                    <w:rPr>
                      <w:color w:val="000000" w:themeColor="text1"/>
                    </w:rPr>
                  </w:pPr>
                  <w:r w:rsidRPr="00432809">
                    <w:rPr>
                      <w:rFonts w:hint="eastAsia"/>
                      <w:color w:val="000000" w:themeColor="text1"/>
                    </w:rPr>
                    <w:t>环境要素</w:t>
                  </w:r>
                </w:p>
              </w:tc>
              <w:tc>
                <w:tcPr>
                  <w:tcW w:w="1134" w:type="dxa"/>
                  <w:vAlign w:val="center"/>
                </w:tcPr>
                <w:p w:rsidR="00432809" w:rsidRPr="00432809" w:rsidRDefault="00432809" w:rsidP="00432809">
                  <w:pPr>
                    <w:pStyle w:val="af5"/>
                    <w:spacing w:afterLines="50"/>
                    <w:ind w:firstLine="480"/>
                    <w:jc w:val="center"/>
                    <w:outlineLvl w:val="0"/>
                    <w:rPr>
                      <w:color w:val="000000" w:themeColor="text1"/>
                    </w:rPr>
                  </w:pPr>
                  <w:r w:rsidRPr="00432809">
                    <w:rPr>
                      <w:color w:val="000000" w:themeColor="text1"/>
                    </w:rPr>
                    <w:t>名称</w:t>
                  </w:r>
                </w:p>
              </w:tc>
              <w:tc>
                <w:tcPr>
                  <w:tcW w:w="1418" w:type="dxa"/>
                  <w:vAlign w:val="center"/>
                </w:tcPr>
                <w:p w:rsidR="00432809" w:rsidRPr="00432809" w:rsidRDefault="00432809" w:rsidP="00432809">
                  <w:pPr>
                    <w:pStyle w:val="af5"/>
                    <w:spacing w:afterLines="50"/>
                    <w:ind w:firstLine="480"/>
                    <w:jc w:val="center"/>
                    <w:outlineLvl w:val="0"/>
                    <w:rPr>
                      <w:color w:val="000000" w:themeColor="text1"/>
                    </w:rPr>
                  </w:pPr>
                  <w:r w:rsidRPr="00432809">
                    <w:rPr>
                      <w:color w:val="000000" w:themeColor="text1"/>
                    </w:rPr>
                    <w:t>方位</w:t>
                  </w:r>
                </w:p>
              </w:tc>
              <w:tc>
                <w:tcPr>
                  <w:tcW w:w="1778" w:type="dxa"/>
                  <w:vAlign w:val="center"/>
                </w:tcPr>
                <w:p w:rsidR="00432809" w:rsidRPr="00432809" w:rsidRDefault="00432809" w:rsidP="00432809">
                  <w:pPr>
                    <w:pStyle w:val="af5"/>
                    <w:spacing w:afterLines="50"/>
                    <w:ind w:firstLine="480"/>
                    <w:jc w:val="center"/>
                    <w:outlineLvl w:val="0"/>
                    <w:rPr>
                      <w:color w:val="000000" w:themeColor="text1"/>
                    </w:rPr>
                  </w:pPr>
                  <w:r w:rsidRPr="00432809">
                    <w:rPr>
                      <w:color w:val="000000" w:themeColor="text1"/>
                    </w:rPr>
                    <w:t>离项目距离</w:t>
                  </w:r>
                  <w:r w:rsidRPr="00432809">
                    <w:rPr>
                      <w:rFonts w:hint="eastAsia"/>
                      <w:color w:val="000000" w:themeColor="text1"/>
                    </w:rPr>
                    <w:t>m</w:t>
                  </w:r>
                </w:p>
              </w:tc>
              <w:tc>
                <w:tcPr>
                  <w:tcW w:w="992" w:type="dxa"/>
                  <w:vAlign w:val="center"/>
                </w:tcPr>
                <w:p w:rsidR="00432809" w:rsidRPr="00432809" w:rsidRDefault="00432809" w:rsidP="00432809">
                  <w:pPr>
                    <w:pStyle w:val="af5"/>
                    <w:spacing w:afterLines="50"/>
                    <w:ind w:firstLine="480"/>
                    <w:jc w:val="center"/>
                    <w:outlineLvl w:val="0"/>
                    <w:rPr>
                      <w:color w:val="000000" w:themeColor="text1"/>
                    </w:rPr>
                  </w:pPr>
                  <w:r w:rsidRPr="00432809">
                    <w:rPr>
                      <w:rFonts w:hint="eastAsia"/>
                      <w:color w:val="000000" w:themeColor="text1"/>
                    </w:rPr>
                    <w:t>人数</w:t>
                  </w:r>
                </w:p>
              </w:tc>
              <w:tc>
                <w:tcPr>
                  <w:tcW w:w="2759" w:type="dxa"/>
                  <w:vAlign w:val="center"/>
                </w:tcPr>
                <w:p w:rsidR="00432809" w:rsidRPr="00432809" w:rsidRDefault="00432809" w:rsidP="00432809">
                  <w:pPr>
                    <w:pStyle w:val="af5"/>
                    <w:spacing w:afterLines="50"/>
                    <w:ind w:firstLine="480"/>
                    <w:jc w:val="center"/>
                    <w:outlineLvl w:val="0"/>
                    <w:rPr>
                      <w:color w:val="000000" w:themeColor="text1"/>
                    </w:rPr>
                  </w:pPr>
                  <w:r w:rsidRPr="00432809">
                    <w:rPr>
                      <w:rFonts w:hint="eastAsia"/>
                      <w:color w:val="000000" w:themeColor="text1"/>
                    </w:rPr>
                    <w:t>保护</w:t>
                  </w:r>
                  <w:r w:rsidRPr="00432809">
                    <w:rPr>
                      <w:color w:val="000000" w:themeColor="text1"/>
                    </w:rPr>
                    <w:t>级别</w:t>
                  </w:r>
                </w:p>
              </w:tc>
            </w:tr>
            <w:tr w:rsidR="00432809" w:rsidRPr="00432809" w:rsidTr="009F5C99">
              <w:trPr>
                <w:trHeight w:val="550"/>
                <w:jc w:val="center"/>
              </w:trPr>
              <w:tc>
                <w:tcPr>
                  <w:tcW w:w="841" w:type="dxa"/>
                  <w:vMerge w:val="restart"/>
                  <w:vAlign w:val="center"/>
                </w:tcPr>
                <w:p w:rsidR="00432809" w:rsidRPr="00432809" w:rsidRDefault="00432809" w:rsidP="00432809">
                  <w:pPr>
                    <w:pStyle w:val="af5"/>
                    <w:spacing w:afterLines="50"/>
                    <w:ind w:firstLine="480"/>
                    <w:jc w:val="center"/>
                    <w:outlineLvl w:val="0"/>
                    <w:rPr>
                      <w:color w:val="000000" w:themeColor="text1"/>
                    </w:rPr>
                  </w:pPr>
                  <w:r w:rsidRPr="00432809">
                    <w:rPr>
                      <w:rFonts w:hint="eastAsia"/>
                      <w:color w:val="000000" w:themeColor="text1"/>
                    </w:rPr>
                    <w:t>大气环境</w:t>
                  </w:r>
                </w:p>
              </w:tc>
              <w:tc>
                <w:tcPr>
                  <w:tcW w:w="1134" w:type="dxa"/>
                  <w:vAlign w:val="center"/>
                </w:tcPr>
                <w:p w:rsidR="00432809" w:rsidRPr="00432809" w:rsidRDefault="00432809" w:rsidP="00432809">
                  <w:pPr>
                    <w:pStyle w:val="af5"/>
                    <w:spacing w:afterLines="50"/>
                    <w:ind w:firstLine="480"/>
                    <w:jc w:val="center"/>
                    <w:outlineLvl w:val="0"/>
                    <w:rPr>
                      <w:color w:val="000000" w:themeColor="text1"/>
                    </w:rPr>
                  </w:pPr>
                  <w:r w:rsidRPr="00432809">
                    <w:rPr>
                      <w:rFonts w:hint="eastAsia"/>
                      <w:color w:val="000000" w:themeColor="text1"/>
                    </w:rPr>
                    <w:t>剑峰乡</w:t>
                  </w:r>
                </w:p>
              </w:tc>
              <w:tc>
                <w:tcPr>
                  <w:tcW w:w="1418" w:type="dxa"/>
                  <w:vAlign w:val="center"/>
                </w:tcPr>
                <w:p w:rsidR="00432809" w:rsidRPr="00432809" w:rsidRDefault="00432809" w:rsidP="00432809">
                  <w:pPr>
                    <w:pStyle w:val="af5"/>
                    <w:spacing w:afterLines="50"/>
                    <w:ind w:firstLine="480"/>
                    <w:jc w:val="center"/>
                    <w:outlineLvl w:val="0"/>
                    <w:rPr>
                      <w:color w:val="000000" w:themeColor="text1"/>
                    </w:rPr>
                  </w:pPr>
                  <w:r w:rsidRPr="00432809">
                    <w:rPr>
                      <w:rFonts w:hint="eastAsia"/>
                      <w:color w:val="000000" w:themeColor="text1"/>
                    </w:rPr>
                    <w:t>NW</w:t>
                  </w:r>
                </w:p>
              </w:tc>
              <w:tc>
                <w:tcPr>
                  <w:tcW w:w="1778" w:type="dxa"/>
                  <w:vAlign w:val="center"/>
                </w:tcPr>
                <w:p w:rsidR="00432809" w:rsidRPr="00432809" w:rsidRDefault="00432809" w:rsidP="00432809">
                  <w:pPr>
                    <w:pStyle w:val="af5"/>
                    <w:spacing w:afterLines="50"/>
                    <w:ind w:firstLine="480"/>
                    <w:jc w:val="center"/>
                    <w:outlineLvl w:val="0"/>
                    <w:rPr>
                      <w:color w:val="000000" w:themeColor="text1"/>
                    </w:rPr>
                  </w:pPr>
                  <w:r w:rsidRPr="00432809">
                    <w:rPr>
                      <w:rFonts w:hint="eastAsia"/>
                      <w:color w:val="000000" w:themeColor="text1"/>
                    </w:rPr>
                    <w:t>1500m</w:t>
                  </w:r>
                </w:p>
              </w:tc>
              <w:tc>
                <w:tcPr>
                  <w:tcW w:w="992" w:type="dxa"/>
                  <w:shd w:val="clear" w:color="auto" w:fill="auto"/>
                  <w:vAlign w:val="center"/>
                </w:tcPr>
                <w:p w:rsidR="00432809" w:rsidRPr="00432809" w:rsidRDefault="00432809" w:rsidP="00432809">
                  <w:pPr>
                    <w:pStyle w:val="af5"/>
                    <w:spacing w:afterLines="50"/>
                    <w:ind w:firstLine="480"/>
                    <w:jc w:val="center"/>
                    <w:outlineLvl w:val="0"/>
                    <w:rPr>
                      <w:color w:val="000000" w:themeColor="text1"/>
                    </w:rPr>
                  </w:pPr>
                  <w:r w:rsidRPr="00432809">
                    <w:rPr>
                      <w:rFonts w:hint="eastAsia"/>
                      <w:color w:val="000000" w:themeColor="text1"/>
                    </w:rPr>
                    <w:t>12000</w:t>
                  </w:r>
                </w:p>
              </w:tc>
              <w:tc>
                <w:tcPr>
                  <w:tcW w:w="2759" w:type="dxa"/>
                  <w:vMerge w:val="restart"/>
                  <w:shd w:val="clear" w:color="auto" w:fill="auto"/>
                  <w:vAlign w:val="center"/>
                </w:tcPr>
                <w:p w:rsidR="00432809" w:rsidRPr="00432809" w:rsidRDefault="00432809" w:rsidP="009F5C99">
                  <w:pPr>
                    <w:jc w:val="center"/>
                    <w:rPr>
                      <w:rFonts w:ascii="宋体" w:hAnsi="宋体"/>
                      <w:color w:val="000000" w:themeColor="text1"/>
                      <w:sz w:val="24"/>
                    </w:rPr>
                  </w:pPr>
                  <w:r w:rsidRPr="00432809">
                    <w:rPr>
                      <w:rFonts w:ascii="宋体" w:hAnsi="宋体"/>
                      <w:color w:val="000000" w:themeColor="text1"/>
                      <w:sz w:val="24"/>
                    </w:rPr>
                    <w:t>《环境空气质量标准》</w:t>
                  </w:r>
                  <w:r w:rsidRPr="00432809">
                    <w:rPr>
                      <w:rFonts w:ascii="宋体" w:hAnsi="宋体" w:hint="eastAsia"/>
                      <w:color w:val="000000" w:themeColor="text1"/>
                      <w:sz w:val="24"/>
                    </w:rPr>
                    <w:t>(</w:t>
                  </w:r>
                  <w:r w:rsidRPr="00432809">
                    <w:rPr>
                      <w:rFonts w:ascii="宋体" w:hAnsi="宋体"/>
                      <w:color w:val="000000" w:themeColor="text1"/>
                      <w:sz w:val="24"/>
                    </w:rPr>
                    <w:t>GB3095-1996）二级标准</w:t>
                  </w:r>
                </w:p>
              </w:tc>
            </w:tr>
            <w:tr w:rsidR="00432809" w:rsidRPr="00432809" w:rsidTr="009F5C99">
              <w:trPr>
                <w:trHeight w:val="550"/>
                <w:jc w:val="center"/>
              </w:trPr>
              <w:tc>
                <w:tcPr>
                  <w:tcW w:w="841" w:type="dxa"/>
                  <w:vMerge/>
                  <w:vAlign w:val="center"/>
                </w:tcPr>
                <w:p w:rsidR="00432809" w:rsidRPr="00432809" w:rsidRDefault="00432809" w:rsidP="00432809">
                  <w:pPr>
                    <w:pStyle w:val="af5"/>
                    <w:spacing w:afterLines="50"/>
                    <w:ind w:firstLine="480"/>
                    <w:jc w:val="center"/>
                    <w:outlineLvl w:val="0"/>
                    <w:rPr>
                      <w:color w:val="000000" w:themeColor="text1"/>
                    </w:rPr>
                  </w:pPr>
                </w:p>
              </w:tc>
              <w:tc>
                <w:tcPr>
                  <w:tcW w:w="1134" w:type="dxa"/>
                  <w:vAlign w:val="center"/>
                </w:tcPr>
                <w:p w:rsidR="00432809" w:rsidRPr="00432809" w:rsidRDefault="00432809" w:rsidP="00432809">
                  <w:pPr>
                    <w:pStyle w:val="af5"/>
                    <w:spacing w:afterLines="50"/>
                    <w:ind w:firstLine="480"/>
                    <w:jc w:val="center"/>
                    <w:outlineLvl w:val="0"/>
                    <w:rPr>
                      <w:color w:val="000000" w:themeColor="text1"/>
                    </w:rPr>
                  </w:pPr>
                  <w:r w:rsidRPr="00432809">
                    <w:rPr>
                      <w:rFonts w:hint="eastAsia"/>
                      <w:color w:val="000000" w:themeColor="text1"/>
                    </w:rPr>
                    <w:t>新塘村</w:t>
                  </w:r>
                </w:p>
              </w:tc>
              <w:tc>
                <w:tcPr>
                  <w:tcW w:w="1418" w:type="dxa"/>
                  <w:vAlign w:val="center"/>
                </w:tcPr>
                <w:p w:rsidR="00432809" w:rsidRPr="00432809" w:rsidRDefault="00432809" w:rsidP="00432809">
                  <w:pPr>
                    <w:pStyle w:val="af5"/>
                    <w:spacing w:afterLines="50"/>
                    <w:ind w:firstLine="480"/>
                    <w:jc w:val="center"/>
                    <w:outlineLvl w:val="0"/>
                    <w:rPr>
                      <w:color w:val="000000" w:themeColor="text1"/>
                    </w:rPr>
                  </w:pPr>
                  <w:r w:rsidRPr="00432809">
                    <w:rPr>
                      <w:rFonts w:hint="eastAsia"/>
                      <w:color w:val="000000" w:themeColor="text1"/>
                    </w:rPr>
                    <w:t>N</w:t>
                  </w:r>
                  <w:r w:rsidRPr="00432809">
                    <w:rPr>
                      <w:rFonts w:hint="eastAsia"/>
                      <w:color w:val="000000" w:themeColor="text1"/>
                    </w:rPr>
                    <w:t>、</w:t>
                  </w:r>
                  <w:r w:rsidRPr="00432809">
                    <w:rPr>
                      <w:rFonts w:hint="eastAsia"/>
                      <w:color w:val="000000" w:themeColor="text1"/>
                    </w:rPr>
                    <w:t>E</w:t>
                  </w:r>
                  <w:r w:rsidRPr="00432809">
                    <w:rPr>
                      <w:rFonts w:hint="eastAsia"/>
                      <w:color w:val="000000" w:themeColor="text1"/>
                    </w:rPr>
                    <w:t>、</w:t>
                  </w:r>
                  <w:r w:rsidRPr="00432809">
                    <w:rPr>
                      <w:rFonts w:hint="eastAsia"/>
                      <w:color w:val="000000" w:themeColor="text1"/>
                    </w:rPr>
                    <w:t>W</w:t>
                  </w:r>
                  <w:r w:rsidRPr="00432809">
                    <w:rPr>
                      <w:rFonts w:hint="eastAsia"/>
                      <w:color w:val="000000" w:themeColor="text1"/>
                    </w:rPr>
                    <w:t>、</w:t>
                  </w:r>
                  <w:r w:rsidRPr="00432809">
                    <w:rPr>
                      <w:rFonts w:hint="eastAsia"/>
                      <w:color w:val="000000" w:themeColor="text1"/>
                    </w:rPr>
                    <w:t>S</w:t>
                  </w:r>
                </w:p>
              </w:tc>
              <w:tc>
                <w:tcPr>
                  <w:tcW w:w="1778" w:type="dxa"/>
                  <w:vAlign w:val="center"/>
                </w:tcPr>
                <w:p w:rsidR="00432809" w:rsidRPr="00432809" w:rsidRDefault="00432809" w:rsidP="00432809">
                  <w:pPr>
                    <w:pStyle w:val="af5"/>
                    <w:spacing w:afterLines="50"/>
                    <w:ind w:firstLine="480"/>
                    <w:jc w:val="center"/>
                    <w:outlineLvl w:val="0"/>
                    <w:rPr>
                      <w:color w:val="000000" w:themeColor="text1"/>
                    </w:rPr>
                  </w:pPr>
                  <w:r w:rsidRPr="00432809">
                    <w:rPr>
                      <w:rFonts w:hint="eastAsia"/>
                      <w:color w:val="000000" w:themeColor="text1"/>
                    </w:rPr>
                    <w:t>200-1000m</w:t>
                  </w:r>
                </w:p>
              </w:tc>
              <w:tc>
                <w:tcPr>
                  <w:tcW w:w="992" w:type="dxa"/>
                  <w:shd w:val="clear" w:color="auto" w:fill="auto"/>
                  <w:vAlign w:val="center"/>
                </w:tcPr>
                <w:p w:rsidR="00432809" w:rsidRPr="00432809" w:rsidRDefault="00432809" w:rsidP="00432809">
                  <w:pPr>
                    <w:pStyle w:val="af5"/>
                    <w:spacing w:afterLines="50"/>
                    <w:ind w:firstLine="480"/>
                    <w:jc w:val="center"/>
                    <w:outlineLvl w:val="0"/>
                    <w:rPr>
                      <w:color w:val="000000" w:themeColor="text1"/>
                    </w:rPr>
                  </w:pPr>
                  <w:r w:rsidRPr="00432809">
                    <w:rPr>
                      <w:rFonts w:hint="eastAsia"/>
                      <w:color w:val="000000" w:themeColor="text1"/>
                    </w:rPr>
                    <w:t>300</w:t>
                  </w:r>
                </w:p>
              </w:tc>
              <w:tc>
                <w:tcPr>
                  <w:tcW w:w="2759" w:type="dxa"/>
                  <w:vMerge/>
                  <w:shd w:val="clear" w:color="auto" w:fill="auto"/>
                  <w:vAlign w:val="center"/>
                </w:tcPr>
                <w:p w:rsidR="00432809" w:rsidRPr="00432809" w:rsidRDefault="00432809" w:rsidP="009F5C99">
                  <w:pPr>
                    <w:jc w:val="center"/>
                    <w:rPr>
                      <w:rFonts w:ascii="宋体" w:hAnsi="宋体"/>
                      <w:color w:val="000000" w:themeColor="text1"/>
                      <w:sz w:val="24"/>
                    </w:rPr>
                  </w:pPr>
                </w:p>
              </w:tc>
            </w:tr>
            <w:tr w:rsidR="00432809" w:rsidRPr="00432809" w:rsidTr="009F5C99">
              <w:trPr>
                <w:trHeight w:val="210"/>
                <w:jc w:val="center"/>
              </w:trPr>
              <w:tc>
                <w:tcPr>
                  <w:tcW w:w="841" w:type="dxa"/>
                  <w:vAlign w:val="center"/>
                </w:tcPr>
                <w:p w:rsidR="00432809" w:rsidRPr="00432809" w:rsidRDefault="00432809" w:rsidP="00432809">
                  <w:pPr>
                    <w:pStyle w:val="af5"/>
                    <w:spacing w:afterLines="50"/>
                    <w:ind w:firstLine="480"/>
                    <w:jc w:val="center"/>
                    <w:outlineLvl w:val="0"/>
                    <w:rPr>
                      <w:color w:val="000000" w:themeColor="text1"/>
                    </w:rPr>
                  </w:pPr>
                  <w:r w:rsidRPr="00432809">
                    <w:rPr>
                      <w:rFonts w:hint="eastAsia"/>
                      <w:color w:val="000000" w:themeColor="text1"/>
                    </w:rPr>
                    <w:t>声环境</w:t>
                  </w:r>
                </w:p>
              </w:tc>
              <w:tc>
                <w:tcPr>
                  <w:tcW w:w="1134" w:type="dxa"/>
                  <w:vAlign w:val="center"/>
                </w:tcPr>
                <w:p w:rsidR="00432809" w:rsidRPr="00432809" w:rsidRDefault="00432809" w:rsidP="00432809">
                  <w:pPr>
                    <w:pStyle w:val="af5"/>
                    <w:spacing w:afterLines="50"/>
                    <w:ind w:firstLine="480"/>
                    <w:jc w:val="center"/>
                    <w:outlineLvl w:val="0"/>
                    <w:rPr>
                      <w:color w:val="000000" w:themeColor="text1"/>
                    </w:rPr>
                  </w:pPr>
                  <w:r w:rsidRPr="00432809">
                    <w:rPr>
                      <w:rFonts w:hint="eastAsia"/>
                      <w:color w:val="000000" w:themeColor="text1"/>
                    </w:rPr>
                    <w:t>厂界</w:t>
                  </w:r>
                  <w:r w:rsidRPr="00432809">
                    <w:rPr>
                      <w:rFonts w:hint="eastAsia"/>
                      <w:color w:val="000000" w:themeColor="text1"/>
                    </w:rPr>
                    <w:t>200m</w:t>
                  </w:r>
                  <w:r w:rsidRPr="00432809">
                    <w:rPr>
                      <w:rFonts w:hint="eastAsia"/>
                      <w:color w:val="000000" w:themeColor="text1"/>
                    </w:rPr>
                    <w:t>范围内</w:t>
                  </w:r>
                </w:p>
              </w:tc>
              <w:tc>
                <w:tcPr>
                  <w:tcW w:w="1418" w:type="dxa"/>
                  <w:vAlign w:val="center"/>
                </w:tcPr>
                <w:p w:rsidR="00432809" w:rsidRPr="00432809" w:rsidRDefault="00432809" w:rsidP="00432809">
                  <w:pPr>
                    <w:pStyle w:val="af5"/>
                    <w:spacing w:afterLines="50"/>
                    <w:ind w:firstLine="480"/>
                    <w:jc w:val="center"/>
                    <w:outlineLvl w:val="0"/>
                    <w:rPr>
                      <w:color w:val="000000" w:themeColor="text1"/>
                    </w:rPr>
                  </w:pPr>
                  <w:r w:rsidRPr="00432809">
                    <w:rPr>
                      <w:rFonts w:hint="eastAsia"/>
                      <w:color w:val="000000" w:themeColor="text1"/>
                    </w:rPr>
                    <w:t>SE</w:t>
                  </w:r>
                </w:p>
              </w:tc>
              <w:tc>
                <w:tcPr>
                  <w:tcW w:w="1778" w:type="dxa"/>
                  <w:vAlign w:val="center"/>
                </w:tcPr>
                <w:p w:rsidR="00432809" w:rsidRPr="00432809" w:rsidRDefault="00432809" w:rsidP="00432809">
                  <w:pPr>
                    <w:pStyle w:val="af5"/>
                    <w:spacing w:afterLines="50"/>
                    <w:ind w:firstLine="480"/>
                    <w:jc w:val="center"/>
                    <w:outlineLvl w:val="0"/>
                    <w:rPr>
                      <w:color w:val="000000" w:themeColor="text1"/>
                    </w:rPr>
                  </w:pPr>
                  <w:r w:rsidRPr="00432809">
                    <w:rPr>
                      <w:rFonts w:hint="eastAsia"/>
                      <w:color w:val="000000" w:themeColor="text1"/>
                    </w:rPr>
                    <w:t>140m</w:t>
                  </w:r>
                </w:p>
              </w:tc>
              <w:tc>
                <w:tcPr>
                  <w:tcW w:w="992" w:type="dxa"/>
                  <w:shd w:val="clear" w:color="auto" w:fill="auto"/>
                  <w:vAlign w:val="center"/>
                </w:tcPr>
                <w:p w:rsidR="00432809" w:rsidRPr="00432809" w:rsidRDefault="00432809" w:rsidP="00432809">
                  <w:pPr>
                    <w:pStyle w:val="af5"/>
                    <w:spacing w:afterLines="50"/>
                    <w:ind w:firstLine="480"/>
                    <w:jc w:val="center"/>
                    <w:outlineLvl w:val="0"/>
                    <w:rPr>
                      <w:color w:val="000000" w:themeColor="text1"/>
                    </w:rPr>
                  </w:pPr>
                  <w:r w:rsidRPr="00432809">
                    <w:rPr>
                      <w:rFonts w:hint="eastAsia"/>
                      <w:color w:val="000000" w:themeColor="text1"/>
                    </w:rPr>
                    <w:t>20</w:t>
                  </w:r>
                </w:p>
              </w:tc>
              <w:tc>
                <w:tcPr>
                  <w:tcW w:w="2759" w:type="dxa"/>
                  <w:shd w:val="clear" w:color="auto" w:fill="auto"/>
                  <w:vAlign w:val="center"/>
                </w:tcPr>
                <w:p w:rsidR="00432809" w:rsidRPr="00432809" w:rsidRDefault="00432809" w:rsidP="009F5C99">
                  <w:pPr>
                    <w:jc w:val="center"/>
                    <w:rPr>
                      <w:rFonts w:ascii="宋体" w:hAnsi="宋体"/>
                      <w:color w:val="000000" w:themeColor="text1"/>
                      <w:sz w:val="24"/>
                    </w:rPr>
                  </w:pPr>
                  <w:r w:rsidRPr="00432809">
                    <w:rPr>
                      <w:rFonts w:ascii="宋体" w:hAnsi="宋体"/>
                      <w:color w:val="000000" w:themeColor="text1"/>
                      <w:sz w:val="24"/>
                    </w:rPr>
                    <w:t>《声环境质量标准》(GB3096-2008)</w:t>
                  </w:r>
                  <w:r w:rsidRPr="00432809">
                    <w:rPr>
                      <w:rFonts w:ascii="宋体" w:hAnsi="宋体" w:hint="eastAsia"/>
                      <w:color w:val="000000" w:themeColor="text1"/>
                      <w:sz w:val="24"/>
                    </w:rPr>
                    <w:t>2</w:t>
                  </w:r>
                  <w:r w:rsidRPr="00432809">
                    <w:rPr>
                      <w:rFonts w:ascii="宋体" w:hAnsi="宋体"/>
                      <w:color w:val="000000" w:themeColor="text1"/>
                      <w:sz w:val="24"/>
                    </w:rPr>
                    <w:t>类标准</w:t>
                  </w:r>
                </w:p>
              </w:tc>
            </w:tr>
            <w:tr w:rsidR="00432809" w:rsidRPr="00432809" w:rsidTr="009F5C99">
              <w:trPr>
                <w:trHeight w:val="210"/>
                <w:jc w:val="center"/>
              </w:trPr>
              <w:tc>
                <w:tcPr>
                  <w:tcW w:w="841" w:type="dxa"/>
                  <w:vAlign w:val="center"/>
                </w:tcPr>
                <w:p w:rsidR="00432809" w:rsidRPr="00432809" w:rsidRDefault="00432809" w:rsidP="00432809">
                  <w:pPr>
                    <w:pStyle w:val="af5"/>
                    <w:spacing w:afterLines="50"/>
                    <w:ind w:firstLine="480"/>
                    <w:jc w:val="center"/>
                    <w:outlineLvl w:val="0"/>
                    <w:rPr>
                      <w:color w:val="000000" w:themeColor="text1"/>
                    </w:rPr>
                  </w:pPr>
                  <w:r w:rsidRPr="00432809">
                    <w:rPr>
                      <w:rFonts w:hint="eastAsia"/>
                      <w:color w:val="000000" w:themeColor="text1"/>
                    </w:rPr>
                    <w:t>地下水</w:t>
                  </w:r>
                </w:p>
              </w:tc>
              <w:tc>
                <w:tcPr>
                  <w:tcW w:w="1134" w:type="dxa"/>
                  <w:vAlign w:val="center"/>
                </w:tcPr>
                <w:p w:rsidR="00432809" w:rsidRPr="00432809" w:rsidRDefault="00432809" w:rsidP="00432809">
                  <w:pPr>
                    <w:pStyle w:val="af5"/>
                    <w:spacing w:afterLines="50"/>
                    <w:ind w:firstLine="480"/>
                    <w:jc w:val="center"/>
                    <w:outlineLvl w:val="0"/>
                    <w:rPr>
                      <w:color w:val="000000" w:themeColor="text1"/>
                    </w:rPr>
                  </w:pPr>
                  <w:r w:rsidRPr="00432809">
                    <w:rPr>
                      <w:rFonts w:hint="eastAsia"/>
                      <w:color w:val="000000" w:themeColor="text1"/>
                    </w:rPr>
                    <w:t>项目周边</w:t>
                  </w:r>
                  <w:r w:rsidRPr="00432809">
                    <w:rPr>
                      <w:rFonts w:hint="eastAsia"/>
                      <w:color w:val="000000" w:themeColor="text1"/>
                    </w:rPr>
                    <w:t>400m</w:t>
                  </w:r>
                </w:p>
              </w:tc>
              <w:tc>
                <w:tcPr>
                  <w:tcW w:w="1418" w:type="dxa"/>
                  <w:vAlign w:val="center"/>
                </w:tcPr>
                <w:p w:rsidR="00432809" w:rsidRPr="00432809" w:rsidRDefault="00432809" w:rsidP="00432809">
                  <w:pPr>
                    <w:pStyle w:val="af5"/>
                    <w:spacing w:afterLines="50"/>
                    <w:ind w:firstLine="480"/>
                    <w:jc w:val="center"/>
                    <w:outlineLvl w:val="0"/>
                    <w:rPr>
                      <w:color w:val="000000" w:themeColor="text1"/>
                    </w:rPr>
                  </w:pPr>
                  <w:r w:rsidRPr="00432809">
                    <w:rPr>
                      <w:rFonts w:hint="eastAsia"/>
                      <w:color w:val="000000" w:themeColor="text1"/>
                    </w:rPr>
                    <w:t>N</w:t>
                  </w:r>
                </w:p>
              </w:tc>
              <w:tc>
                <w:tcPr>
                  <w:tcW w:w="1778" w:type="dxa"/>
                  <w:vAlign w:val="center"/>
                </w:tcPr>
                <w:p w:rsidR="00432809" w:rsidRPr="00432809" w:rsidRDefault="00432809" w:rsidP="00432809">
                  <w:pPr>
                    <w:pStyle w:val="af5"/>
                    <w:spacing w:afterLines="50"/>
                    <w:ind w:firstLine="480"/>
                    <w:jc w:val="center"/>
                    <w:outlineLvl w:val="0"/>
                    <w:rPr>
                      <w:color w:val="000000" w:themeColor="text1"/>
                    </w:rPr>
                  </w:pPr>
                  <w:r w:rsidRPr="00432809">
                    <w:rPr>
                      <w:rFonts w:hint="eastAsia"/>
                      <w:color w:val="000000" w:themeColor="text1"/>
                    </w:rPr>
                    <w:t>200-400m</w:t>
                  </w:r>
                </w:p>
              </w:tc>
              <w:tc>
                <w:tcPr>
                  <w:tcW w:w="992" w:type="dxa"/>
                  <w:shd w:val="clear" w:color="auto" w:fill="auto"/>
                  <w:vAlign w:val="center"/>
                </w:tcPr>
                <w:p w:rsidR="00432809" w:rsidRPr="00432809" w:rsidRDefault="00432809" w:rsidP="00432809">
                  <w:pPr>
                    <w:pStyle w:val="af5"/>
                    <w:spacing w:afterLines="50"/>
                    <w:ind w:firstLine="480"/>
                    <w:jc w:val="center"/>
                    <w:outlineLvl w:val="0"/>
                    <w:rPr>
                      <w:color w:val="000000" w:themeColor="text1"/>
                    </w:rPr>
                  </w:pPr>
                  <w:r w:rsidRPr="00432809">
                    <w:rPr>
                      <w:rFonts w:hint="eastAsia"/>
                      <w:color w:val="000000" w:themeColor="text1"/>
                    </w:rPr>
                    <w:t>5</w:t>
                  </w:r>
                </w:p>
              </w:tc>
              <w:tc>
                <w:tcPr>
                  <w:tcW w:w="2759" w:type="dxa"/>
                  <w:shd w:val="clear" w:color="auto" w:fill="auto"/>
                  <w:vAlign w:val="center"/>
                </w:tcPr>
                <w:p w:rsidR="00432809" w:rsidRPr="00432809" w:rsidRDefault="00432809" w:rsidP="009F5C99">
                  <w:pPr>
                    <w:jc w:val="center"/>
                    <w:rPr>
                      <w:rFonts w:ascii="宋体" w:hAnsi="宋体"/>
                      <w:color w:val="000000" w:themeColor="text1"/>
                      <w:sz w:val="24"/>
                    </w:rPr>
                  </w:pPr>
                  <w:r w:rsidRPr="00432809">
                    <w:rPr>
                      <w:rFonts w:asciiTheme="minorEastAsia" w:eastAsiaTheme="minorEastAsia" w:hAnsiTheme="minorEastAsia" w:hint="eastAsia"/>
                      <w:color w:val="000000" w:themeColor="text1"/>
                      <w:sz w:val="24"/>
                    </w:rPr>
                    <w:t>《地下水质量标准》（GB/T14848-1993）三级标准</w:t>
                  </w:r>
                </w:p>
              </w:tc>
            </w:tr>
          </w:tbl>
          <w:p w:rsidR="00432809" w:rsidRPr="00432809" w:rsidRDefault="00432809" w:rsidP="009F5C99">
            <w:pPr>
              <w:pStyle w:val="af5"/>
              <w:spacing w:line="360" w:lineRule="auto"/>
              <w:ind w:firstLine="480"/>
              <w:outlineLvl w:val="0"/>
              <w:rPr>
                <w:color w:val="000000" w:themeColor="text1"/>
              </w:rPr>
            </w:pPr>
          </w:p>
        </w:tc>
      </w:tr>
    </w:tbl>
    <w:p w:rsidR="00432809" w:rsidRPr="00432809" w:rsidRDefault="00432809" w:rsidP="00432809">
      <w:pPr>
        <w:pStyle w:val="afffffff1"/>
        <w:rPr>
          <w:color w:val="000000" w:themeColor="text1"/>
        </w:rPr>
      </w:pPr>
      <w:r w:rsidRPr="00432809">
        <w:rPr>
          <w:color w:val="000000" w:themeColor="text1"/>
        </w:rPr>
        <w:lastRenderedPageBreak/>
        <w:br w:type="page"/>
      </w:r>
      <w:r w:rsidRPr="00432809">
        <w:rPr>
          <w:rFonts w:hint="eastAsia"/>
          <w:color w:val="000000" w:themeColor="text1"/>
        </w:rPr>
        <w:lastRenderedPageBreak/>
        <w:t>评价使用标准（表四）</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7"/>
        <w:gridCol w:w="8595"/>
      </w:tblGrid>
      <w:tr w:rsidR="00432809" w:rsidRPr="00432809" w:rsidTr="009F5C99">
        <w:trPr>
          <w:trHeight w:val="233"/>
        </w:trPr>
        <w:tc>
          <w:tcPr>
            <w:tcW w:w="477" w:type="dxa"/>
            <w:vAlign w:val="center"/>
          </w:tcPr>
          <w:p w:rsidR="00432809" w:rsidRPr="00432809" w:rsidRDefault="00432809" w:rsidP="00432809">
            <w:pPr>
              <w:pStyle w:val="af5"/>
              <w:spacing w:afterLines="50" w:line="0" w:lineRule="atLeast"/>
              <w:ind w:firstLine="482"/>
              <w:jc w:val="center"/>
              <w:outlineLvl w:val="0"/>
              <w:rPr>
                <w:b/>
                <w:color w:val="000000" w:themeColor="text1"/>
              </w:rPr>
            </w:pPr>
            <w:r w:rsidRPr="00432809">
              <w:rPr>
                <w:b/>
                <w:color w:val="000000" w:themeColor="text1"/>
              </w:rPr>
              <w:t>环境质量标准</w:t>
            </w:r>
          </w:p>
        </w:tc>
        <w:tc>
          <w:tcPr>
            <w:tcW w:w="8595" w:type="dxa"/>
          </w:tcPr>
          <w:p w:rsidR="00432809" w:rsidRPr="00432809" w:rsidRDefault="00432809" w:rsidP="009F5C99">
            <w:pPr>
              <w:widowControl/>
              <w:spacing w:line="360" w:lineRule="auto"/>
              <w:ind w:firstLineChars="200" w:firstLine="480"/>
              <w:jc w:val="left"/>
              <w:rPr>
                <w:rFonts w:asciiTheme="minorEastAsia" w:eastAsiaTheme="minorEastAsia" w:hAnsiTheme="minorEastAsia" w:cs="宋体"/>
                <w:vanish/>
                <w:color w:val="000000" w:themeColor="text1"/>
                <w:sz w:val="24"/>
              </w:rPr>
            </w:pPr>
            <w:r w:rsidRPr="00432809">
              <w:rPr>
                <w:rFonts w:asciiTheme="minorEastAsia" w:eastAsiaTheme="minorEastAsia" w:hAnsiTheme="minorEastAsia" w:cs="宋体" w:hint="eastAsia"/>
                <w:color w:val="000000" w:themeColor="text1"/>
                <w:sz w:val="24"/>
              </w:rPr>
              <w:t>根据相关法律法规，</w:t>
            </w:r>
          </w:p>
          <w:p w:rsidR="00432809" w:rsidRPr="00432809" w:rsidRDefault="00432809" w:rsidP="009F5C99">
            <w:pPr>
              <w:widowControl/>
              <w:spacing w:line="360" w:lineRule="auto"/>
              <w:jc w:val="left"/>
              <w:rPr>
                <w:rFonts w:asciiTheme="minorEastAsia" w:eastAsiaTheme="minorEastAsia" w:hAnsiTheme="minorEastAsia"/>
                <w:color w:val="000000" w:themeColor="text1"/>
                <w:sz w:val="24"/>
              </w:rPr>
            </w:pPr>
            <w:r w:rsidRPr="00432809">
              <w:rPr>
                <w:rFonts w:asciiTheme="minorEastAsia" w:eastAsiaTheme="minorEastAsia" w:hAnsiTheme="minorEastAsia"/>
                <w:color w:val="000000" w:themeColor="text1"/>
                <w:sz w:val="24"/>
              </w:rPr>
              <w:t>本次环评执行标准如下：</w:t>
            </w:r>
          </w:p>
          <w:p w:rsidR="00432809" w:rsidRPr="00432809" w:rsidRDefault="00432809" w:rsidP="009F5C99">
            <w:pPr>
              <w:spacing w:line="360" w:lineRule="auto"/>
              <w:rPr>
                <w:rFonts w:ascii="宋体" w:hAnsi="宋体"/>
                <w:color w:val="000000" w:themeColor="text1"/>
                <w:sz w:val="24"/>
              </w:rPr>
            </w:pPr>
            <w:r w:rsidRPr="00432809">
              <w:rPr>
                <w:rFonts w:asciiTheme="minorEastAsia" w:eastAsiaTheme="minorEastAsia" w:hAnsiTheme="minorEastAsia"/>
                <w:color w:val="000000" w:themeColor="text1"/>
                <w:sz w:val="24"/>
              </w:rPr>
              <w:t>1</w:t>
            </w:r>
            <w:r w:rsidRPr="00432809">
              <w:rPr>
                <w:rFonts w:asciiTheme="minorEastAsia" w:eastAsiaTheme="minorEastAsia" w:hAnsiTheme="minorEastAsia" w:hint="eastAsia"/>
                <w:color w:val="000000" w:themeColor="text1"/>
                <w:sz w:val="24"/>
              </w:rPr>
              <w:t>、</w:t>
            </w:r>
            <w:r w:rsidRPr="00432809">
              <w:rPr>
                <w:rFonts w:asciiTheme="minorEastAsia" w:eastAsiaTheme="minorEastAsia" w:hAnsiTheme="minorEastAsia"/>
                <w:color w:val="000000" w:themeColor="text1"/>
                <w:sz w:val="24"/>
              </w:rPr>
              <w:t>环境空气质量执行国家《环境空气质量标准》（GB</w:t>
            </w:r>
            <w:r w:rsidRPr="00432809">
              <w:rPr>
                <w:rFonts w:ascii="宋体" w:hAnsi="宋体"/>
                <w:color w:val="000000" w:themeColor="text1"/>
                <w:sz w:val="24"/>
              </w:rPr>
              <w:t>3095-</w:t>
            </w:r>
            <w:r w:rsidRPr="00432809">
              <w:rPr>
                <w:rFonts w:ascii="宋体" w:hAnsi="宋体" w:hint="eastAsia"/>
                <w:color w:val="000000" w:themeColor="text1"/>
                <w:sz w:val="24"/>
              </w:rPr>
              <w:t>2012</w:t>
            </w:r>
            <w:r w:rsidRPr="00432809">
              <w:rPr>
                <w:rFonts w:ascii="宋体" w:hAnsi="宋体"/>
                <w:color w:val="000000" w:themeColor="text1"/>
                <w:sz w:val="24"/>
              </w:rPr>
              <w:t>）中二级标准。标准值见表4-1所示：</w:t>
            </w:r>
          </w:p>
          <w:p w:rsidR="00432809" w:rsidRPr="00432809" w:rsidRDefault="00432809" w:rsidP="009F5C99">
            <w:pPr>
              <w:spacing w:line="360" w:lineRule="auto"/>
              <w:jc w:val="center"/>
              <w:rPr>
                <w:rFonts w:ascii="宋体" w:hAnsi="宋体"/>
                <w:color w:val="000000" w:themeColor="text1"/>
                <w:sz w:val="24"/>
              </w:rPr>
            </w:pPr>
            <w:r w:rsidRPr="00432809">
              <w:rPr>
                <w:rFonts w:ascii="宋体" w:hAnsi="宋体"/>
                <w:b/>
                <w:bCs/>
                <w:color w:val="000000" w:themeColor="text1"/>
                <w:sz w:val="24"/>
              </w:rPr>
              <w:t xml:space="preserve">表4-1　各项污染物的浓度限值 </w:t>
            </w:r>
            <w:r w:rsidRPr="00432809">
              <w:rPr>
                <w:rFonts w:ascii="宋体" w:hAnsi="宋体"/>
                <w:color w:val="000000" w:themeColor="text1"/>
                <w:sz w:val="24"/>
              </w:rPr>
              <w:t xml:space="preserve"> 单位：</w:t>
            </w:r>
            <w:r w:rsidRPr="00432809">
              <w:rPr>
                <w:rFonts w:ascii="宋体" w:hAnsi="宋体" w:hint="eastAsia"/>
                <w:color w:val="000000" w:themeColor="text1"/>
                <w:sz w:val="24"/>
              </w:rPr>
              <w:t>u</w:t>
            </w:r>
            <w:r w:rsidRPr="00432809">
              <w:rPr>
                <w:rFonts w:ascii="宋体" w:hAnsi="宋体"/>
                <w:color w:val="000000" w:themeColor="text1"/>
                <w:sz w:val="24"/>
              </w:rPr>
              <w:t>g/Nm</w:t>
            </w:r>
            <w:r w:rsidRPr="00432809">
              <w:rPr>
                <w:rFonts w:ascii="宋体" w:hAnsi="宋体"/>
                <w:color w:val="000000" w:themeColor="text1"/>
                <w:sz w:val="24"/>
                <w:vertAlign w:val="superscript"/>
              </w:rPr>
              <w:t>3</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77"/>
              <w:gridCol w:w="1536"/>
              <w:gridCol w:w="1701"/>
              <w:gridCol w:w="1417"/>
              <w:gridCol w:w="1417"/>
            </w:tblGrid>
            <w:tr w:rsidR="00432809" w:rsidRPr="00432809" w:rsidTr="009F5C99">
              <w:trPr>
                <w:jc w:val="center"/>
              </w:trPr>
              <w:tc>
                <w:tcPr>
                  <w:tcW w:w="1977" w:type="dxa"/>
                  <w:tcBorders>
                    <w:top w:val="single" w:sz="12" w:space="0" w:color="auto"/>
                    <w:left w:val="nil"/>
                    <w:tl2br w:val="single" w:sz="4" w:space="0" w:color="auto"/>
                  </w:tcBorders>
                  <w:vAlign w:val="center"/>
                </w:tcPr>
                <w:p w:rsidR="00432809" w:rsidRPr="00432809" w:rsidRDefault="00432809" w:rsidP="009F5C99">
                  <w:pPr>
                    <w:spacing w:line="360" w:lineRule="auto"/>
                    <w:ind w:firstLineChars="400" w:firstLine="960"/>
                    <w:rPr>
                      <w:rFonts w:ascii="宋体" w:hAnsi="宋体"/>
                      <w:color w:val="000000" w:themeColor="text1"/>
                      <w:sz w:val="24"/>
                    </w:rPr>
                  </w:pPr>
                  <w:r w:rsidRPr="00432809">
                    <w:rPr>
                      <w:rFonts w:ascii="宋体" w:hAnsi="宋体"/>
                      <w:color w:val="000000" w:themeColor="text1"/>
                      <w:sz w:val="24"/>
                    </w:rPr>
                    <w:t>污染物</w:t>
                  </w:r>
                </w:p>
                <w:p w:rsidR="00432809" w:rsidRPr="00432809" w:rsidRDefault="00432809" w:rsidP="009F5C99">
                  <w:pPr>
                    <w:spacing w:line="360" w:lineRule="auto"/>
                    <w:rPr>
                      <w:rFonts w:ascii="宋体" w:hAnsi="宋体"/>
                      <w:color w:val="000000" w:themeColor="text1"/>
                      <w:sz w:val="24"/>
                    </w:rPr>
                  </w:pPr>
                  <w:r w:rsidRPr="00432809">
                    <w:rPr>
                      <w:rFonts w:ascii="宋体" w:hAnsi="宋体"/>
                      <w:color w:val="000000" w:themeColor="text1"/>
                      <w:sz w:val="24"/>
                    </w:rPr>
                    <w:t>标准值</w:t>
                  </w:r>
                </w:p>
              </w:tc>
              <w:tc>
                <w:tcPr>
                  <w:tcW w:w="1536" w:type="dxa"/>
                  <w:tcBorders>
                    <w:top w:val="single" w:sz="12" w:space="0" w:color="auto"/>
                  </w:tcBorders>
                  <w:vAlign w:val="center"/>
                </w:tcPr>
                <w:p w:rsidR="00432809" w:rsidRPr="00432809" w:rsidRDefault="00432809" w:rsidP="009F5C99">
                  <w:pPr>
                    <w:spacing w:line="360" w:lineRule="auto"/>
                    <w:jc w:val="center"/>
                    <w:rPr>
                      <w:rFonts w:ascii="宋体" w:hAnsi="宋体"/>
                      <w:color w:val="000000" w:themeColor="text1"/>
                      <w:sz w:val="24"/>
                    </w:rPr>
                  </w:pPr>
                  <w:r w:rsidRPr="00432809">
                    <w:rPr>
                      <w:rFonts w:ascii="宋体" w:hAnsi="宋体" w:hint="eastAsia"/>
                      <w:color w:val="000000" w:themeColor="text1"/>
                      <w:sz w:val="24"/>
                    </w:rPr>
                    <w:t>PM</w:t>
                  </w:r>
                  <w:r w:rsidRPr="00432809">
                    <w:rPr>
                      <w:rFonts w:ascii="宋体" w:hAnsi="宋体" w:hint="eastAsia"/>
                      <w:color w:val="000000" w:themeColor="text1"/>
                      <w:sz w:val="24"/>
                      <w:vertAlign w:val="subscript"/>
                    </w:rPr>
                    <w:t>10</w:t>
                  </w:r>
                </w:p>
              </w:tc>
              <w:tc>
                <w:tcPr>
                  <w:tcW w:w="1701" w:type="dxa"/>
                  <w:tcBorders>
                    <w:top w:val="single" w:sz="12" w:space="0" w:color="auto"/>
                  </w:tcBorders>
                  <w:vAlign w:val="center"/>
                </w:tcPr>
                <w:p w:rsidR="00432809" w:rsidRPr="00432809" w:rsidRDefault="00432809" w:rsidP="009F5C99">
                  <w:pPr>
                    <w:spacing w:line="360" w:lineRule="auto"/>
                    <w:jc w:val="center"/>
                    <w:rPr>
                      <w:rFonts w:ascii="宋体" w:hAnsi="宋体"/>
                      <w:color w:val="000000" w:themeColor="text1"/>
                      <w:sz w:val="24"/>
                    </w:rPr>
                  </w:pPr>
                  <w:r w:rsidRPr="00432809">
                    <w:rPr>
                      <w:rFonts w:ascii="宋体" w:hAnsi="宋体"/>
                      <w:color w:val="000000" w:themeColor="text1"/>
                      <w:sz w:val="24"/>
                    </w:rPr>
                    <w:t>SO</w:t>
                  </w:r>
                  <w:r w:rsidRPr="00432809">
                    <w:rPr>
                      <w:rFonts w:ascii="宋体" w:hAnsi="宋体"/>
                      <w:color w:val="000000" w:themeColor="text1"/>
                      <w:sz w:val="24"/>
                      <w:vertAlign w:val="subscript"/>
                    </w:rPr>
                    <w:t>2</w:t>
                  </w:r>
                </w:p>
              </w:tc>
              <w:tc>
                <w:tcPr>
                  <w:tcW w:w="1417" w:type="dxa"/>
                  <w:tcBorders>
                    <w:top w:val="single" w:sz="12" w:space="0" w:color="auto"/>
                    <w:right w:val="nil"/>
                  </w:tcBorders>
                  <w:vAlign w:val="center"/>
                </w:tcPr>
                <w:p w:rsidR="00432809" w:rsidRPr="00432809" w:rsidRDefault="00432809" w:rsidP="009F5C99">
                  <w:pPr>
                    <w:spacing w:line="360" w:lineRule="auto"/>
                    <w:jc w:val="center"/>
                    <w:rPr>
                      <w:rFonts w:ascii="宋体" w:hAnsi="宋体"/>
                      <w:color w:val="000000" w:themeColor="text1"/>
                      <w:sz w:val="24"/>
                    </w:rPr>
                  </w:pPr>
                  <w:r w:rsidRPr="00432809">
                    <w:rPr>
                      <w:rFonts w:ascii="宋体" w:hAnsi="宋体"/>
                      <w:color w:val="000000" w:themeColor="text1"/>
                      <w:sz w:val="24"/>
                    </w:rPr>
                    <w:t>NO</w:t>
                  </w:r>
                  <w:r w:rsidRPr="00432809">
                    <w:rPr>
                      <w:rFonts w:ascii="宋体" w:hAnsi="宋体" w:hint="eastAsia"/>
                      <w:color w:val="000000" w:themeColor="text1"/>
                      <w:sz w:val="24"/>
                      <w:vertAlign w:val="subscript"/>
                    </w:rPr>
                    <w:t>x</w:t>
                  </w:r>
                </w:p>
              </w:tc>
              <w:tc>
                <w:tcPr>
                  <w:tcW w:w="1417" w:type="dxa"/>
                  <w:tcBorders>
                    <w:top w:val="single" w:sz="12" w:space="0" w:color="auto"/>
                    <w:right w:val="nil"/>
                  </w:tcBorders>
                  <w:vAlign w:val="center"/>
                </w:tcPr>
                <w:p w:rsidR="00432809" w:rsidRPr="00432809" w:rsidRDefault="00432809" w:rsidP="009F5C99">
                  <w:pPr>
                    <w:spacing w:line="360" w:lineRule="auto"/>
                    <w:jc w:val="center"/>
                    <w:rPr>
                      <w:rFonts w:ascii="宋体" w:hAnsi="宋体"/>
                      <w:color w:val="000000" w:themeColor="text1"/>
                      <w:sz w:val="24"/>
                    </w:rPr>
                  </w:pPr>
                  <w:r w:rsidRPr="00432809">
                    <w:rPr>
                      <w:rFonts w:ascii="宋体" w:hAnsi="宋体" w:hint="eastAsia"/>
                      <w:color w:val="000000" w:themeColor="text1"/>
                      <w:sz w:val="24"/>
                    </w:rPr>
                    <w:t>H</w:t>
                  </w:r>
                  <w:r w:rsidRPr="00432809">
                    <w:rPr>
                      <w:rFonts w:ascii="宋体" w:hAnsi="宋体" w:hint="eastAsia"/>
                      <w:color w:val="000000" w:themeColor="text1"/>
                      <w:sz w:val="24"/>
                      <w:vertAlign w:val="subscript"/>
                    </w:rPr>
                    <w:t>2</w:t>
                  </w:r>
                  <w:r w:rsidRPr="00432809">
                    <w:rPr>
                      <w:rFonts w:ascii="宋体" w:hAnsi="宋体" w:hint="eastAsia"/>
                      <w:color w:val="000000" w:themeColor="text1"/>
                      <w:sz w:val="24"/>
                    </w:rPr>
                    <w:t>S</w:t>
                  </w:r>
                </w:p>
              </w:tc>
            </w:tr>
            <w:tr w:rsidR="00432809" w:rsidRPr="00432809" w:rsidTr="009F5C99">
              <w:trPr>
                <w:trHeight w:val="330"/>
                <w:jc w:val="center"/>
              </w:trPr>
              <w:tc>
                <w:tcPr>
                  <w:tcW w:w="1977" w:type="dxa"/>
                  <w:tcBorders>
                    <w:left w:val="nil"/>
                  </w:tcBorders>
                  <w:vAlign w:val="center"/>
                </w:tcPr>
                <w:p w:rsidR="00432809" w:rsidRPr="00432809" w:rsidRDefault="00432809" w:rsidP="009F5C99">
                  <w:pPr>
                    <w:spacing w:line="360" w:lineRule="auto"/>
                    <w:jc w:val="center"/>
                    <w:rPr>
                      <w:rFonts w:ascii="宋体" w:hAnsi="宋体"/>
                      <w:color w:val="000000" w:themeColor="text1"/>
                      <w:sz w:val="24"/>
                    </w:rPr>
                  </w:pPr>
                  <w:r w:rsidRPr="00432809">
                    <w:rPr>
                      <w:rFonts w:ascii="宋体" w:hAnsi="宋体"/>
                      <w:color w:val="000000" w:themeColor="text1"/>
                      <w:sz w:val="24"/>
                    </w:rPr>
                    <w:t>日平均</w:t>
                  </w:r>
                </w:p>
              </w:tc>
              <w:tc>
                <w:tcPr>
                  <w:tcW w:w="1536" w:type="dxa"/>
                  <w:vAlign w:val="center"/>
                </w:tcPr>
                <w:p w:rsidR="00432809" w:rsidRPr="00432809" w:rsidRDefault="00432809" w:rsidP="009F5C99">
                  <w:pPr>
                    <w:spacing w:line="360" w:lineRule="auto"/>
                    <w:jc w:val="center"/>
                    <w:rPr>
                      <w:rFonts w:ascii="宋体" w:hAnsi="宋体"/>
                      <w:color w:val="000000" w:themeColor="text1"/>
                      <w:sz w:val="24"/>
                    </w:rPr>
                  </w:pPr>
                  <w:r w:rsidRPr="00432809">
                    <w:rPr>
                      <w:rFonts w:ascii="宋体" w:hAnsi="宋体" w:hint="eastAsia"/>
                      <w:color w:val="000000" w:themeColor="text1"/>
                      <w:sz w:val="24"/>
                    </w:rPr>
                    <w:t>150</w:t>
                  </w:r>
                </w:p>
              </w:tc>
              <w:tc>
                <w:tcPr>
                  <w:tcW w:w="1701" w:type="dxa"/>
                  <w:vAlign w:val="center"/>
                </w:tcPr>
                <w:p w:rsidR="00432809" w:rsidRPr="00432809" w:rsidRDefault="00432809" w:rsidP="009F5C99">
                  <w:pPr>
                    <w:spacing w:line="360" w:lineRule="auto"/>
                    <w:jc w:val="center"/>
                    <w:rPr>
                      <w:rFonts w:ascii="宋体" w:hAnsi="宋体"/>
                      <w:color w:val="000000" w:themeColor="text1"/>
                      <w:sz w:val="24"/>
                    </w:rPr>
                  </w:pPr>
                  <w:r w:rsidRPr="00432809">
                    <w:rPr>
                      <w:rFonts w:ascii="宋体" w:hAnsi="宋体" w:hint="eastAsia"/>
                      <w:color w:val="000000" w:themeColor="text1"/>
                      <w:sz w:val="24"/>
                    </w:rPr>
                    <w:t>150</w:t>
                  </w:r>
                </w:p>
              </w:tc>
              <w:tc>
                <w:tcPr>
                  <w:tcW w:w="1417" w:type="dxa"/>
                  <w:tcBorders>
                    <w:right w:val="nil"/>
                  </w:tcBorders>
                  <w:vAlign w:val="center"/>
                </w:tcPr>
                <w:p w:rsidR="00432809" w:rsidRPr="00432809" w:rsidRDefault="00432809" w:rsidP="009F5C99">
                  <w:pPr>
                    <w:spacing w:line="360" w:lineRule="auto"/>
                    <w:jc w:val="center"/>
                    <w:rPr>
                      <w:rFonts w:ascii="宋体" w:hAnsi="宋体"/>
                      <w:color w:val="000000" w:themeColor="text1"/>
                      <w:sz w:val="24"/>
                    </w:rPr>
                  </w:pPr>
                  <w:r w:rsidRPr="00432809">
                    <w:rPr>
                      <w:rFonts w:ascii="宋体" w:hAnsi="宋体" w:hint="eastAsia"/>
                      <w:color w:val="000000" w:themeColor="text1"/>
                      <w:sz w:val="24"/>
                    </w:rPr>
                    <w:t>80</w:t>
                  </w:r>
                </w:p>
              </w:tc>
              <w:tc>
                <w:tcPr>
                  <w:tcW w:w="1417" w:type="dxa"/>
                  <w:vMerge w:val="restart"/>
                  <w:tcBorders>
                    <w:right w:val="nil"/>
                  </w:tcBorders>
                  <w:vAlign w:val="center"/>
                </w:tcPr>
                <w:p w:rsidR="00432809" w:rsidRPr="00432809" w:rsidRDefault="00432809" w:rsidP="009F5C99">
                  <w:pPr>
                    <w:spacing w:line="360" w:lineRule="auto"/>
                    <w:jc w:val="center"/>
                    <w:rPr>
                      <w:rFonts w:ascii="宋体" w:hAnsi="宋体"/>
                      <w:color w:val="000000" w:themeColor="text1"/>
                      <w:sz w:val="24"/>
                    </w:rPr>
                  </w:pPr>
                  <w:r w:rsidRPr="00432809">
                    <w:rPr>
                      <w:rFonts w:ascii="宋体" w:hAnsi="宋体" w:hint="eastAsia"/>
                      <w:color w:val="000000" w:themeColor="text1"/>
                      <w:sz w:val="24"/>
                    </w:rPr>
                    <w:t>≤0.01</w:t>
                  </w:r>
                </w:p>
              </w:tc>
            </w:tr>
            <w:tr w:rsidR="00432809" w:rsidRPr="00432809" w:rsidTr="009F5C99">
              <w:trPr>
                <w:trHeight w:val="330"/>
                <w:jc w:val="center"/>
              </w:trPr>
              <w:tc>
                <w:tcPr>
                  <w:tcW w:w="1977" w:type="dxa"/>
                  <w:tcBorders>
                    <w:left w:val="nil"/>
                    <w:bottom w:val="single" w:sz="12" w:space="0" w:color="auto"/>
                  </w:tcBorders>
                  <w:vAlign w:val="center"/>
                </w:tcPr>
                <w:p w:rsidR="00432809" w:rsidRPr="00432809" w:rsidRDefault="00432809" w:rsidP="009F5C99">
                  <w:pPr>
                    <w:spacing w:line="360" w:lineRule="auto"/>
                    <w:jc w:val="center"/>
                    <w:rPr>
                      <w:rFonts w:ascii="宋体" w:hAnsi="宋体"/>
                      <w:color w:val="000000" w:themeColor="text1"/>
                      <w:sz w:val="24"/>
                    </w:rPr>
                  </w:pPr>
                  <w:r w:rsidRPr="00432809">
                    <w:rPr>
                      <w:rFonts w:ascii="宋体" w:hAnsi="宋体"/>
                      <w:color w:val="000000" w:themeColor="text1"/>
                      <w:sz w:val="24"/>
                    </w:rPr>
                    <w:t>1小时平均</w:t>
                  </w:r>
                </w:p>
              </w:tc>
              <w:tc>
                <w:tcPr>
                  <w:tcW w:w="1536" w:type="dxa"/>
                  <w:tcBorders>
                    <w:bottom w:val="single" w:sz="12" w:space="0" w:color="auto"/>
                  </w:tcBorders>
                  <w:vAlign w:val="center"/>
                </w:tcPr>
                <w:p w:rsidR="00432809" w:rsidRPr="00432809" w:rsidRDefault="00432809" w:rsidP="009F5C99">
                  <w:pPr>
                    <w:spacing w:line="360" w:lineRule="auto"/>
                    <w:jc w:val="center"/>
                    <w:rPr>
                      <w:rFonts w:ascii="宋体" w:hAnsi="宋体"/>
                      <w:color w:val="000000" w:themeColor="text1"/>
                      <w:sz w:val="24"/>
                    </w:rPr>
                  </w:pPr>
                  <w:r w:rsidRPr="00432809">
                    <w:rPr>
                      <w:rFonts w:ascii="宋体" w:hAnsi="宋体" w:hint="eastAsia"/>
                      <w:color w:val="000000" w:themeColor="text1"/>
                      <w:sz w:val="24"/>
                    </w:rPr>
                    <w:t>/</w:t>
                  </w:r>
                </w:p>
              </w:tc>
              <w:tc>
                <w:tcPr>
                  <w:tcW w:w="1701" w:type="dxa"/>
                  <w:tcBorders>
                    <w:bottom w:val="single" w:sz="12" w:space="0" w:color="auto"/>
                  </w:tcBorders>
                  <w:vAlign w:val="center"/>
                </w:tcPr>
                <w:p w:rsidR="00432809" w:rsidRPr="00432809" w:rsidRDefault="00432809" w:rsidP="009F5C99">
                  <w:pPr>
                    <w:spacing w:line="360" w:lineRule="auto"/>
                    <w:jc w:val="center"/>
                    <w:rPr>
                      <w:rFonts w:ascii="宋体" w:hAnsi="宋体"/>
                      <w:color w:val="000000" w:themeColor="text1"/>
                      <w:sz w:val="24"/>
                    </w:rPr>
                  </w:pPr>
                  <w:r w:rsidRPr="00432809">
                    <w:rPr>
                      <w:rFonts w:ascii="宋体" w:hAnsi="宋体" w:hint="eastAsia"/>
                      <w:color w:val="000000" w:themeColor="text1"/>
                      <w:sz w:val="24"/>
                    </w:rPr>
                    <w:t>500</w:t>
                  </w:r>
                </w:p>
              </w:tc>
              <w:tc>
                <w:tcPr>
                  <w:tcW w:w="1417" w:type="dxa"/>
                  <w:tcBorders>
                    <w:bottom w:val="single" w:sz="12" w:space="0" w:color="auto"/>
                    <w:right w:val="nil"/>
                  </w:tcBorders>
                  <w:vAlign w:val="center"/>
                </w:tcPr>
                <w:p w:rsidR="00432809" w:rsidRPr="00432809" w:rsidRDefault="00432809" w:rsidP="009F5C99">
                  <w:pPr>
                    <w:spacing w:line="360" w:lineRule="auto"/>
                    <w:jc w:val="center"/>
                    <w:rPr>
                      <w:rFonts w:ascii="宋体" w:hAnsi="宋体"/>
                      <w:color w:val="000000" w:themeColor="text1"/>
                      <w:sz w:val="24"/>
                    </w:rPr>
                  </w:pPr>
                  <w:r w:rsidRPr="00432809">
                    <w:rPr>
                      <w:rFonts w:ascii="宋体" w:hAnsi="宋体" w:hint="eastAsia"/>
                      <w:color w:val="000000" w:themeColor="text1"/>
                      <w:sz w:val="24"/>
                    </w:rPr>
                    <w:t>200</w:t>
                  </w:r>
                </w:p>
              </w:tc>
              <w:tc>
                <w:tcPr>
                  <w:tcW w:w="1417" w:type="dxa"/>
                  <w:vMerge/>
                  <w:tcBorders>
                    <w:bottom w:val="single" w:sz="12" w:space="0" w:color="auto"/>
                    <w:right w:val="nil"/>
                  </w:tcBorders>
                  <w:vAlign w:val="center"/>
                </w:tcPr>
                <w:p w:rsidR="00432809" w:rsidRPr="00432809" w:rsidRDefault="00432809" w:rsidP="009F5C99">
                  <w:pPr>
                    <w:spacing w:line="360" w:lineRule="auto"/>
                    <w:jc w:val="center"/>
                    <w:rPr>
                      <w:rFonts w:ascii="宋体" w:hAnsi="宋体"/>
                      <w:color w:val="000000" w:themeColor="text1"/>
                      <w:sz w:val="24"/>
                    </w:rPr>
                  </w:pPr>
                </w:p>
              </w:tc>
            </w:tr>
          </w:tbl>
          <w:p w:rsidR="00432809" w:rsidRPr="00432809" w:rsidRDefault="00432809" w:rsidP="009F5C99">
            <w:pPr>
              <w:spacing w:line="360" w:lineRule="auto"/>
              <w:rPr>
                <w:rFonts w:ascii="宋体" w:hAnsi="宋体"/>
                <w:color w:val="000000" w:themeColor="text1"/>
                <w:sz w:val="24"/>
              </w:rPr>
            </w:pPr>
            <w:r w:rsidRPr="00432809">
              <w:rPr>
                <w:rFonts w:ascii="宋体" w:hAnsi="宋体" w:hint="eastAsia"/>
                <w:color w:val="000000" w:themeColor="text1"/>
                <w:sz w:val="24"/>
              </w:rPr>
              <w:t>H</w:t>
            </w:r>
            <w:r w:rsidRPr="00432809">
              <w:rPr>
                <w:rFonts w:ascii="宋体" w:hAnsi="宋体" w:hint="eastAsia"/>
                <w:color w:val="000000" w:themeColor="text1"/>
                <w:sz w:val="24"/>
                <w:vertAlign w:val="subscript"/>
              </w:rPr>
              <w:t>2</w:t>
            </w:r>
            <w:r w:rsidRPr="00432809">
              <w:rPr>
                <w:rFonts w:ascii="宋体" w:hAnsi="宋体" w:hint="eastAsia"/>
                <w:color w:val="000000" w:themeColor="text1"/>
                <w:sz w:val="24"/>
              </w:rPr>
              <w:t>S参考《工业企业设计卫生标准》TJ36-79，居住区大气中有害物质的最高容许浓度硫化氢不高于0.01 mg/m</w:t>
            </w:r>
            <w:r w:rsidRPr="00432809">
              <w:rPr>
                <w:rFonts w:ascii="宋体" w:hAnsi="宋体" w:hint="eastAsia"/>
                <w:color w:val="000000" w:themeColor="text1"/>
                <w:sz w:val="24"/>
                <w:vertAlign w:val="superscript"/>
              </w:rPr>
              <w:t>3</w:t>
            </w:r>
            <w:r w:rsidRPr="00432809">
              <w:rPr>
                <w:rFonts w:ascii="宋体" w:hAnsi="宋体" w:hint="eastAsia"/>
                <w:color w:val="000000" w:themeColor="text1"/>
                <w:sz w:val="24"/>
              </w:rPr>
              <w:t>。</w:t>
            </w:r>
          </w:p>
          <w:p w:rsidR="00432809" w:rsidRPr="00432809" w:rsidRDefault="00432809" w:rsidP="009F5C99">
            <w:pPr>
              <w:pStyle w:val="af4"/>
              <w:spacing w:line="360" w:lineRule="auto"/>
              <w:jc w:val="left"/>
              <w:rPr>
                <w:rFonts w:ascii="宋体"/>
                <w:b w:val="0"/>
                <w:color w:val="000000" w:themeColor="text1"/>
                <w:sz w:val="24"/>
              </w:rPr>
            </w:pPr>
            <w:r w:rsidRPr="00432809">
              <w:rPr>
                <w:rFonts w:ascii="宋体"/>
                <w:color w:val="000000" w:themeColor="text1"/>
                <w:sz w:val="24"/>
              </w:rPr>
              <w:t>2</w:t>
            </w:r>
            <w:r w:rsidRPr="00432809">
              <w:rPr>
                <w:rFonts w:ascii="宋体" w:hint="eastAsia"/>
                <w:color w:val="000000" w:themeColor="text1"/>
                <w:sz w:val="24"/>
              </w:rPr>
              <w:t>、</w:t>
            </w:r>
            <w:r w:rsidRPr="00432809">
              <w:rPr>
                <w:rFonts w:ascii="宋体"/>
                <w:b w:val="0"/>
                <w:color w:val="000000" w:themeColor="text1"/>
                <w:sz w:val="24"/>
              </w:rPr>
              <w:t>噪声环境质量执行国家《声环境质量标准》GB3096-2008表1中</w:t>
            </w:r>
            <w:r w:rsidRPr="00432809">
              <w:rPr>
                <w:rFonts w:ascii="宋体" w:hint="eastAsia"/>
                <w:b w:val="0"/>
                <w:color w:val="000000" w:themeColor="text1"/>
                <w:sz w:val="24"/>
              </w:rPr>
              <w:t>2</w:t>
            </w:r>
            <w:r w:rsidRPr="00432809">
              <w:rPr>
                <w:rFonts w:ascii="宋体"/>
                <w:b w:val="0"/>
                <w:color w:val="000000" w:themeColor="text1"/>
                <w:sz w:val="24"/>
              </w:rPr>
              <w:t>类标准。标准值见表4-</w:t>
            </w:r>
            <w:r w:rsidRPr="00432809">
              <w:rPr>
                <w:rFonts w:ascii="宋体" w:hint="eastAsia"/>
                <w:b w:val="0"/>
                <w:color w:val="000000" w:themeColor="text1"/>
                <w:sz w:val="24"/>
              </w:rPr>
              <w:t>2</w:t>
            </w:r>
            <w:r w:rsidRPr="00432809">
              <w:rPr>
                <w:rFonts w:ascii="宋体"/>
                <w:b w:val="0"/>
                <w:color w:val="000000" w:themeColor="text1"/>
                <w:sz w:val="24"/>
              </w:rPr>
              <w:t>所示：</w:t>
            </w:r>
          </w:p>
          <w:p w:rsidR="00432809" w:rsidRPr="00432809" w:rsidRDefault="00432809" w:rsidP="009F5C99">
            <w:pPr>
              <w:spacing w:line="360" w:lineRule="auto"/>
              <w:jc w:val="center"/>
              <w:rPr>
                <w:rFonts w:ascii="宋体" w:hAnsi="宋体"/>
                <w:color w:val="000000" w:themeColor="text1"/>
                <w:sz w:val="24"/>
              </w:rPr>
            </w:pPr>
            <w:r w:rsidRPr="00432809">
              <w:rPr>
                <w:rFonts w:ascii="宋体" w:hAnsi="宋体"/>
                <w:b/>
                <w:bCs/>
                <w:color w:val="000000" w:themeColor="text1"/>
                <w:sz w:val="24"/>
              </w:rPr>
              <w:t>表4-</w:t>
            </w:r>
            <w:r w:rsidRPr="00432809">
              <w:rPr>
                <w:rFonts w:ascii="宋体" w:hAnsi="宋体" w:hint="eastAsia"/>
                <w:b/>
                <w:bCs/>
                <w:color w:val="000000" w:themeColor="text1"/>
                <w:sz w:val="24"/>
              </w:rPr>
              <w:t>2</w:t>
            </w:r>
            <w:r w:rsidRPr="00432809">
              <w:rPr>
                <w:rFonts w:ascii="宋体" w:hAnsi="宋体"/>
                <w:b/>
                <w:bCs/>
                <w:color w:val="000000" w:themeColor="text1"/>
                <w:sz w:val="24"/>
              </w:rPr>
              <w:t>环境噪声标准值表</w:t>
            </w:r>
            <w:r w:rsidRPr="00432809">
              <w:rPr>
                <w:rFonts w:ascii="宋体" w:hAnsi="宋体"/>
                <w:color w:val="000000" w:themeColor="text1"/>
                <w:sz w:val="24"/>
              </w:rPr>
              <w:t xml:space="preserve">  等效声级LAeq：dB</w:t>
            </w:r>
          </w:p>
          <w:tbl>
            <w:tblPr>
              <w:tblW w:w="0" w:type="auto"/>
              <w:jc w:val="center"/>
              <w:tblBorders>
                <w:top w:val="single" w:sz="12" w:space="0" w:color="auto"/>
                <w:bottom w:val="single" w:sz="12" w:space="0" w:color="auto"/>
                <w:insideH w:val="single" w:sz="6" w:space="0" w:color="auto"/>
                <w:insideV w:val="single" w:sz="6" w:space="0" w:color="auto"/>
              </w:tblBorders>
              <w:tblLayout w:type="fixed"/>
              <w:tblLook w:val="0000"/>
            </w:tblPr>
            <w:tblGrid>
              <w:gridCol w:w="1731"/>
              <w:gridCol w:w="2038"/>
              <w:gridCol w:w="2512"/>
              <w:gridCol w:w="1657"/>
            </w:tblGrid>
            <w:tr w:rsidR="00432809" w:rsidRPr="00432809" w:rsidTr="009F5C99">
              <w:trPr>
                <w:cantSplit/>
                <w:jc w:val="center"/>
              </w:trPr>
              <w:tc>
                <w:tcPr>
                  <w:tcW w:w="1731" w:type="dxa"/>
                  <w:vMerge w:val="restart"/>
                  <w:vAlign w:val="center"/>
                </w:tcPr>
                <w:p w:rsidR="00432809" w:rsidRPr="00432809" w:rsidRDefault="00432809" w:rsidP="009F5C99">
                  <w:pPr>
                    <w:spacing w:line="360" w:lineRule="auto"/>
                    <w:jc w:val="center"/>
                    <w:rPr>
                      <w:rFonts w:ascii="宋体" w:hAnsi="宋体"/>
                      <w:color w:val="000000" w:themeColor="text1"/>
                      <w:sz w:val="24"/>
                    </w:rPr>
                  </w:pPr>
                  <w:r w:rsidRPr="00432809">
                    <w:rPr>
                      <w:rFonts w:ascii="宋体" w:hAnsi="宋体"/>
                      <w:color w:val="000000" w:themeColor="text1"/>
                      <w:sz w:val="24"/>
                    </w:rPr>
                    <w:t>环境噪声</w:t>
                  </w:r>
                </w:p>
              </w:tc>
              <w:tc>
                <w:tcPr>
                  <w:tcW w:w="2038" w:type="dxa"/>
                  <w:vMerge w:val="restart"/>
                  <w:vAlign w:val="center"/>
                </w:tcPr>
                <w:p w:rsidR="00432809" w:rsidRPr="00432809" w:rsidRDefault="00432809" w:rsidP="009F5C99">
                  <w:pPr>
                    <w:spacing w:line="360" w:lineRule="auto"/>
                    <w:jc w:val="center"/>
                    <w:rPr>
                      <w:rFonts w:ascii="宋体" w:hAnsi="宋体"/>
                      <w:color w:val="000000" w:themeColor="text1"/>
                      <w:sz w:val="24"/>
                    </w:rPr>
                  </w:pPr>
                  <w:r w:rsidRPr="00432809">
                    <w:rPr>
                      <w:rFonts w:ascii="宋体" w:hAnsi="宋体" w:hint="eastAsia"/>
                      <w:color w:val="000000" w:themeColor="text1"/>
                      <w:sz w:val="24"/>
                    </w:rPr>
                    <w:t>2</w:t>
                  </w:r>
                  <w:r w:rsidRPr="00432809">
                    <w:rPr>
                      <w:rFonts w:ascii="宋体" w:hAnsi="宋体"/>
                      <w:color w:val="000000" w:themeColor="text1"/>
                      <w:sz w:val="24"/>
                    </w:rPr>
                    <w:t>类</w:t>
                  </w:r>
                </w:p>
              </w:tc>
              <w:tc>
                <w:tcPr>
                  <w:tcW w:w="2512" w:type="dxa"/>
                  <w:vAlign w:val="center"/>
                </w:tcPr>
                <w:p w:rsidR="00432809" w:rsidRPr="00432809" w:rsidRDefault="00432809" w:rsidP="009F5C99">
                  <w:pPr>
                    <w:spacing w:line="360" w:lineRule="auto"/>
                    <w:jc w:val="center"/>
                    <w:rPr>
                      <w:rFonts w:ascii="宋体" w:hAnsi="宋体"/>
                      <w:color w:val="000000" w:themeColor="text1"/>
                      <w:sz w:val="24"/>
                    </w:rPr>
                  </w:pPr>
                  <w:r w:rsidRPr="00432809">
                    <w:rPr>
                      <w:rFonts w:ascii="宋体" w:hAnsi="宋体"/>
                      <w:color w:val="000000" w:themeColor="text1"/>
                      <w:sz w:val="24"/>
                    </w:rPr>
                    <w:t>昼</w:t>
                  </w:r>
                  <w:r w:rsidRPr="00432809">
                    <w:rPr>
                      <w:rFonts w:ascii="宋体" w:hAnsi="宋体"/>
                      <w:color w:val="000000" w:themeColor="text1"/>
                      <w:sz w:val="24"/>
                    </w:rPr>
                    <w:cr/>
                    <w:t xml:space="preserve"> 间</w:t>
                  </w:r>
                </w:p>
              </w:tc>
              <w:tc>
                <w:tcPr>
                  <w:tcW w:w="1657" w:type="dxa"/>
                  <w:vAlign w:val="center"/>
                </w:tcPr>
                <w:p w:rsidR="00432809" w:rsidRPr="00432809" w:rsidRDefault="00432809" w:rsidP="009F5C99">
                  <w:pPr>
                    <w:spacing w:line="360" w:lineRule="auto"/>
                    <w:jc w:val="center"/>
                    <w:rPr>
                      <w:rFonts w:ascii="宋体" w:hAnsi="宋体"/>
                      <w:color w:val="000000" w:themeColor="text1"/>
                      <w:sz w:val="24"/>
                    </w:rPr>
                  </w:pPr>
                  <w:r w:rsidRPr="00432809">
                    <w:rPr>
                      <w:rFonts w:ascii="宋体" w:hAnsi="宋体" w:hint="eastAsia"/>
                      <w:color w:val="000000" w:themeColor="text1"/>
                      <w:sz w:val="24"/>
                    </w:rPr>
                    <w:t>60</w:t>
                  </w:r>
                </w:p>
              </w:tc>
            </w:tr>
            <w:tr w:rsidR="00432809" w:rsidRPr="00432809" w:rsidTr="009F5C99">
              <w:trPr>
                <w:cantSplit/>
                <w:trHeight w:val="70"/>
                <w:jc w:val="center"/>
              </w:trPr>
              <w:tc>
                <w:tcPr>
                  <w:tcW w:w="1731" w:type="dxa"/>
                  <w:vMerge/>
                  <w:vAlign w:val="center"/>
                </w:tcPr>
                <w:p w:rsidR="00432809" w:rsidRPr="00432809" w:rsidRDefault="00432809" w:rsidP="009F5C99">
                  <w:pPr>
                    <w:spacing w:line="360" w:lineRule="auto"/>
                    <w:jc w:val="center"/>
                    <w:rPr>
                      <w:rFonts w:ascii="宋体" w:hAnsi="宋体"/>
                      <w:color w:val="000000" w:themeColor="text1"/>
                      <w:sz w:val="24"/>
                    </w:rPr>
                  </w:pPr>
                </w:p>
              </w:tc>
              <w:tc>
                <w:tcPr>
                  <w:tcW w:w="2038" w:type="dxa"/>
                  <w:vMerge/>
                  <w:vAlign w:val="center"/>
                </w:tcPr>
                <w:p w:rsidR="00432809" w:rsidRPr="00432809" w:rsidRDefault="00432809" w:rsidP="009F5C99">
                  <w:pPr>
                    <w:spacing w:line="360" w:lineRule="auto"/>
                    <w:jc w:val="center"/>
                    <w:rPr>
                      <w:rFonts w:ascii="宋体" w:hAnsi="宋体"/>
                      <w:color w:val="000000" w:themeColor="text1"/>
                      <w:sz w:val="24"/>
                    </w:rPr>
                  </w:pPr>
                </w:p>
              </w:tc>
              <w:tc>
                <w:tcPr>
                  <w:tcW w:w="2512" w:type="dxa"/>
                  <w:vAlign w:val="center"/>
                </w:tcPr>
                <w:p w:rsidR="00432809" w:rsidRPr="00432809" w:rsidRDefault="00432809" w:rsidP="009F5C99">
                  <w:pPr>
                    <w:spacing w:line="360" w:lineRule="auto"/>
                    <w:jc w:val="center"/>
                    <w:rPr>
                      <w:rFonts w:ascii="宋体" w:hAnsi="宋体"/>
                      <w:color w:val="000000" w:themeColor="text1"/>
                      <w:sz w:val="24"/>
                    </w:rPr>
                  </w:pPr>
                  <w:r w:rsidRPr="00432809">
                    <w:rPr>
                      <w:rFonts w:ascii="宋体" w:hAnsi="宋体"/>
                      <w:color w:val="000000" w:themeColor="text1"/>
                      <w:sz w:val="24"/>
                    </w:rPr>
                    <w:t>夜  间</w:t>
                  </w:r>
                </w:p>
              </w:tc>
              <w:tc>
                <w:tcPr>
                  <w:tcW w:w="1657" w:type="dxa"/>
                  <w:vAlign w:val="center"/>
                </w:tcPr>
                <w:p w:rsidR="00432809" w:rsidRPr="00432809" w:rsidRDefault="00432809" w:rsidP="009F5C99">
                  <w:pPr>
                    <w:spacing w:line="360" w:lineRule="auto"/>
                    <w:jc w:val="center"/>
                    <w:rPr>
                      <w:rFonts w:ascii="宋体" w:hAnsi="宋体"/>
                      <w:color w:val="000000" w:themeColor="text1"/>
                      <w:sz w:val="24"/>
                    </w:rPr>
                  </w:pPr>
                  <w:r w:rsidRPr="00432809">
                    <w:rPr>
                      <w:rFonts w:ascii="宋体" w:hAnsi="宋体" w:hint="eastAsia"/>
                      <w:color w:val="000000" w:themeColor="text1"/>
                      <w:sz w:val="24"/>
                    </w:rPr>
                    <w:t>50</w:t>
                  </w:r>
                </w:p>
              </w:tc>
            </w:tr>
          </w:tbl>
          <w:p w:rsidR="00432809" w:rsidRPr="00432809" w:rsidRDefault="00432809" w:rsidP="009F5C99">
            <w:pPr>
              <w:spacing w:line="360" w:lineRule="auto"/>
              <w:jc w:val="left"/>
              <w:rPr>
                <w:rFonts w:ascii="宋体" w:hAnsi="宋体"/>
                <w:bCs/>
                <w:color w:val="000000" w:themeColor="text1"/>
                <w:sz w:val="24"/>
              </w:rPr>
            </w:pPr>
          </w:p>
        </w:tc>
      </w:tr>
      <w:tr w:rsidR="00432809" w:rsidRPr="00432809" w:rsidTr="009F5C99">
        <w:trPr>
          <w:trHeight w:val="232"/>
        </w:trPr>
        <w:tc>
          <w:tcPr>
            <w:tcW w:w="477" w:type="dxa"/>
            <w:vAlign w:val="center"/>
          </w:tcPr>
          <w:p w:rsidR="00432809" w:rsidRPr="00432809" w:rsidRDefault="00432809" w:rsidP="00432809">
            <w:pPr>
              <w:pStyle w:val="af5"/>
              <w:spacing w:afterLines="50" w:line="0" w:lineRule="atLeast"/>
              <w:ind w:firstLine="482"/>
              <w:jc w:val="center"/>
              <w:outlineLvl w:val="0"/>
              <w:rPr>
                <w:b/>
                <w:color w:val="000000" w:themeColor="text1"/>
              </w:rPr>
            </w:pPr>
            <w:r w:rsidRPr="00432809">
              <w:rPr>
                <w:b/>
                <w:color w:val="000000" w:themeColor="text1"/>
              </w:rPr>
              <w:t>污染物排放标准</w:t>
            </w:r>
          </w:p>
        </w:tc>
        <w:tc>
          <w:tcPr>
            <w:tcW w:w="8595" w:type="dxa"/>
          </w:tcPr>
          <w:p w:rsidR="00432809" w:rsidRPr="00432809" w:rsidRDefault="00432809" w:rsidP="009F5C99">
            <w:pPr>
              <w:spacing w:line="360" w:lineRule="auto"/>
              <w:rPr>
                <w:rFonts w:ascii="宋体" w:hAnsi="宋体"/>
                <w:b/>
                <w:color w:val="000000" w:themeColor="text1"/>
                <w:sz w:val="24"/>
              </w:rPr>
            </w:pPr>
            <w:r w:rsidRPr="00432809">
              <w:rPr>
                <w:rFonts w:ascii="宋体" w:hAnsi="宋体"/>
                <w:b/>
                <w:color w:val="000000" w:themeColor="text1"/>
                <w:sz w:val="24"/>
              </w:rPr>
              <w:t>1</w:t>
            </w:r>
            <w:r w:rsidRPr="00432809">
              <w:rPr>
                <w:rFonts w:ascii="宋体" w:hAnsi="宋体" w:hint="eastAsia"/>
                <w:b/>
                <w:color w:val="000000" w:themeColor="text1"/>
                <w:sz w:val="24"/>
              </w:rPr>
              <w:t>、废气：</w:t>
            </w:r>
          </w:p>
          <w:p w:rsidR="00432809" w:rsidRPr="00432809" w:rsidRDefault="00432809" w:rsidP="009F5C99">
            <w:pPr>
              <w:spacing w:line="360" w:lineRule="auto"/>
              <w:rPr>
                <w:rFonts w:asciiTheme="minorEastAsia" w:eastAsiaTheme="minorEastAsia" w:hAnsiTheme="minorEastAsia"/>
                <w:color w:val="000000" w:themeColor="text1"/>
                <w:sz w:val="24"/>
              </w:rPr>
            </w:pPr>
            <w:r w:rsidRPr="00432809">
              <w:rPr>
                <w:rFonts w:ascii="宋体" w:hAnsi="宋体" w:hint="eastAsia"/>
                <w:color w:val="000000" w:themeColor="text1"/>
                <w:sz w:val="24"/>
              </w:rPr>
              <w:t>1.1、箱式发电机组废气排放执行</w:t>
            </w:r>
            <w:r w:rsidRPr="00432809">
              <w:rPr>
                <w:rFonts w:asciiTheme="minorEastAsia" w:eastAsiaTheme="minorEastAsia" w:hAnsiTheme="minorEastAsia" w:hint="eastAsia"/>
                <w:b/>
                <w:color w:val="000000" w:themeColor="text1"/>
                <w:sz w:val="24"/>
              </w:rPr>
              <w:t>《锅炉大气污染物排放标准》（GB13271-2014）</w:t>
            </w:r>
          </w:p>
          <w:p w:rsidR="00432809" w:rsidRPr="00432809" w:rsidRDefault="00432809" w:rsidP="009F5C99">
            <w:pPr>
              <w:spacing w:line="360" w:lineRule="auto"/>
              <w:jc w:val="left"/>
              <w:rPr>
                <w:rFonts w:asciiTheme="minorEastAsia" w:eastAsiaTheme="minorEastAsia" w:hAnsiTheme="minorEastAsia" w:cs="Arial"/>
                <w:color w:val="000000" w:themeColor="text1"/>
                <w:sz w:val="24"/>
              </w:rPr>
            </w:pPr>
            <w:r w:rsidRPr="00432809">
              <w:rPr>
                <w:rFonts w:asciiTheme="minorEastAsia" w:eastAsiaTheme="minorEastAsia" w:hAnsiTheme="minorEastAsia" w:cs="Arial" w:hint="eastAsia"/>
                <w:color w:val="000000" w:themeColor="text1"/>
                <w:sz w:val="24"/>
              </w:rPr>
              <w:t>中表3大气污染物特别</w:t>
            </w:r>
            <w:bookmarkStart w:id="0" w:name="_GoBack"/>
            <w:r w:rsidRPr="00432809">
              <w:rPr>
                <w:rFonts w:asciiTheme="minorEastAsia" w:eastAsiaTheme="minorEastAsia" w:hAnsiTheme="minorEastAsia" w:cs="Arial" w:hint="eastAsia"/>
                <w:color w:val="000000" w:themeColor="text1"/>
                <w:sz w:val="24"/>
              </w:rPr>
              <w:t>排放限值</w:t>
            </w:r>
            <w:bookmarkEnd w:id="0"/>
            <w:r w:rsidRPr="00432809">
              <w:rPr>
                <w:rFonts w:asciiTheme="minorEastAsia" w:eastAsiaTheme="minorEastAsia" w:hAnsiTheme="minorEastAsia" w:cs="Arial" w:hint="eastAsia"/>
                <w:color w:val="000000" w:themeColor="text1"/>
                <w:sz w:val="24"/>
              </w:rPr>
              <w:t>，见下表：</w:t>
            </w:r>
          </w:p>
          <w:p w:rsidR="00432809" w:rsidRPr="00432809" w:rsidRDefault="00432809" w:rsidP="009F5C99">
            <w:pPr>
              <w:spacing w:line="360" w:lineRule="auto"/>
              <w:jc w:val="center"/>
              <w:rPr>
                <w:rFonts w:ascii="宋体" w:hAnsi="宋体"/>
                <w:b/>
                <w:color w:val="000000" w:themeColor="text1"/>
                <w:szCs w:val="21"/>
              </w:rPr>
            </w:pPr>
            <w:r w:rsidRPr="00432809">
              <w:rPr>
                <w:rFonts w:ascii="宋体" w:hAnsi="宋体"/>
                <w:b/>
                <w:color w:val="000000" w:themeColor="text1"/>
                <w:sz w:val="24"/>
              </w:rPr>
              <w:t>表4-</w:t>
            </w:r>
            <w:r w:rsidRPr="00432809">
              <w:rPr>
                <w:rFonts w:ascii="宋体" w:hAnsi="宋体" w:hint="eastAsia"/>
                <w:b/>
                <w:color w:val="000000" w:themeColor="text1"/>
                <w:sz w:val="24"/>
              </w:rPr>
              <w:t>3</w:t>
            </w:r>
            <w:r w:rsidRPr="00432809">
              <w:rPr>
                <w:rFonts w:ascii="宋体" w:hAnsi="宋体" w:hint="eastAsia"/>
                <w:b/>
                <w:color w:val="000000" w:themeColor="text1"/>
                <w:szCs w:val="21"/>
              </w:rPr>
              <w:t>大气污染物特别排放限值</w:t>
            </w:r>
          </w:p>
          <w:p w:rsidR="00432809" w:rsidRPr="00432809" w:rsidRDefault="00432809" w:rsidP="009F5C99">
            <w:pPr>
              <w:spacing w:line="360" w:lineRule="auto"/>
              <w:jc w:val="center"/>
              <w:rPr>
                <w:rFonts w:ascii="宋体" w:hAnsi="宋体"/>
                <w:b/>
                <w:color w:val="000000" w:themeColor="text1"/>
                <w:szCs w:val="21"/>
              </w:rPr>
            </w:pPr>
            <w:r w:rsidRPr="00432809">
              <w:rPr>
                <w:rFonts w:ascii="宋体" w:hAnsi="宋体" w:hint="eastAsia"/>
                <w:b/>
                <w:color w:val="000000" w:themeColor="text1"/>
                <w:szCs w:val="21"/>
              </w:rPr>
              <w:t>单位：mg/m</w:t>
            </w:r>
            <w:r w:rsidRPr="00432809">
              <w:rPr>
                <w:rFonts w:ascii="宋体" w:hAnsi="宋体" w:hint="eastAsia"/>
                <w:b/>
                <w:color w:val="000000" w:themeColor="text1"/>
                <w:szCs w:val="21"/>
                <w:vertAlign w:val="superscript"/>
              </w:rPr>
              <w:t>3</w:t>
            </w:r>
          </w:p>
          <w:tbl>
            <w:tblPr>
              <w:tblStyle w:val="ad"/>
              <w:tblW w:w="0" w:type="auto"/>
              <w:tblLayout w:type="fixed"/>
              <w:tblLook w:val="04A0"/>
            </w:tblPr>
            <w:tblGrid>
              <w:gridCol w:w="2954"/>
              <w:gridCol w:w="1843"/>
              <w:gridCol w:w="3260"/>
            </w:tblGrid>
            <w:tr w:rsidR="00432809" w:rsidRPr="00432809" w:rsidTr="009F5C99">
              <w:tc>
                <w:tcPr>
                  <w:tcW w:w="2954" w:type="dxa"/>
                  <w:vAlign w:val="center"/>
                </w:tcPr>
                <w:p w:rsidR="00432809" w:rsidRPr="00432809" w:rsidRDefault="00432809" w:rsidP="009F5C99">
                  <w:pPr>
                    <w:spacing w:line="360" w:lineRule="auto"/>
                    <w:jc w:val="center"/>
                    <w:rPr>
                      <w:rFonts w:ascii="宋体" w:hAnsi="宋体"/>
                      <w:color w:val="000000" w:themeColor="text1"/>
                      <w:szCs w:val="21"/>
                    </w:rPr>
                  </w:pPr>
                  <w:r w:rsidRPr="00432809">
                    <w:rPr>
                      <w:rFonts w:ascii="宋体" w:hAnsi="宋体" w:hint="eastAsia"/>
                      <w:color w:val="000000" w:themeColor="text1"/>
                      <w:szCs w:val="21"/>
                    </w:rPr>
                    <w:t>污染物项目</w:t>
                  </w:r>
                </w:p>
              </w:tc>
              <w:tc>
                <w:tcPr>
                  <w:tcW w:w="1843" w:type="dxa"/>
                  <w:vAlign w:val="center"/>
                </w:tcPr>
                <w:p w:rsidR="00432809" w:rsidRPr="00432809" w:rsidRDefault="00432809" w:rsidP="009F5C99">
                  <w:pPr>
                    <w:spacing w:line="360" w:lineRule="auto"/>
                    <w:jc w:val="center"/>
                    <w:rPr>
                      <w:rFonts w:ascii="宋体" w:hAnsi="宋体"/>
                      <w:color w:val="000000" w:themeColor="text1"/>
                      <w:szCs w:val="21"/>
                    </w:rPr>
                  </w:pPr>
                  <w:r w:rsidRPr="00432809">
                    <w:rPr>
                      <w:rFonts w:ascii="宋体" w:hAnsi="宋体" w:hint="eastAsia"/>
                      <w:color w:val="000000" w:themeColor="text1"/>
                      <w:szCs w:val="21"/>
                    </w:rPr>
                    <w:t>限值</w:t>
                  </w:r>
                </w:p>
              </w:tc>
              <w:tc>
                <w:tcPr>
                  <w:tcW w:w="3260" w:type="dxa"/>
                  <w:vAlign w:val="center"/>
                </w:tcPr>
                <w:p w:rsidR="00432809" w:rsidRPr="00432809" w:rsidRDefault="00432809" w:rsidP="009F5C99">
                  <w:pPr>
                    <w:spacing w:line="360" w:lineRule="auto"/>
                    <w:jc w:val="center"/>
                    <w:rPr>
                      <w:rFonts w:ascii="宋体" w:hAnsi="宋体"/>
                      <w:color w:val="000000" w:themeColor="text1"/>
                      <w:szCs w:val="21"/>
                    </w:rPr>
                  </w:pPr>
                  <w:r w:rsidRPr="00432809">
                    <w:rPr>
                      <w:rFonts w:ascii="宋体" w:hAnsi="宋体" w:hint="eastAsia"/>
                      <w:color w:val="000000" w:themeColor="text1"/>
                      <w:szCs w:val="21"/>
                    </w:rPr>
                    <w:t>污染物排放监控位置</w:t>
                  </w:r>
                </w:p>
              </w:tc>
            </w:tr>
            <w:tr w:rsidR="00432809" w:rsidRPr="00432809" w:rsidTr="009F5C99">
              <w:tc>
                <w:tcPr>
                  <w:tcW w:w="2954" w:type="dxa"/>
                  <w:vAlign w:val="center"/>
                </w:tcPr>
                <w:p w:rsidR="00432809" w:rsidRPr="00432809" w:rsidRDefault="00432809" w:rsidP="009F5C99">
                  <w:pPr>
                    <w:spacing w:line="360" w:lineRule="auto"/>
                    <w:jc w:val="center"/>
                    <w:rPr>
                      <w:rFonts w:ascii="宋体" w:hAnsi="宋体"/>
                      <w:color w:val="000000" w:themeColor="text1"/>
                      <w:szCs w:val="21"/>
                    </w:rPr>
                  </w:pPr>
                  <w:r w:rsidRPr="00432809">
                    <w:rPr>
                      <w:rFonts w:ascii="宋体" w:hAnsi="宋体" w:hint="eastAsia"/>
                      <w:color w:val="000000" w:themeColor="text1"/>
                      <w:szCs w:val="21"/>
                    </w:rPr>
                    <w:t>烟尘</w:t>
                  </w:r>
                </w:p>
              </w:tc>
              <w:tc>
                <w:tcPr>
                  <w:tcW w:w="1843" w:type="dxa"/>
                  <w:vAlign w:val="center"/>
                </w:tcPr>
                <w:p w:rsidR="00432809" w:rsidRPr="00432809" w:rsidRDefault="00432809" w:rsidP="009F5C99">
                  <w:pPr>
                    <w:spacing w:line="360" w:lineRule="auto"/>
                    <w:jc w:val="center"/>
                    <w:rPr>
                      <w:rFonts w:ascii="宋体" w:hAnsi="宋体"/>
                      <w:color w:val="000000" w:themeColor="text1"/>
                      <w:szCs w:val="21"/>
                    </w:rPr>
                  </w:pPr>
                  <w:r w:rsidRPr="00432809">
                    <w:rPr>
                      <w:rFonts w:ascii="宋体" w:hAnsi="宋体" w:hint="eastAsia"/>
                      <w:color w:val="000000" w:themeColor="text1"/>
                      <w:szCs w:val="21"/>
                    </w:rPr>
                    <w:t>20</w:t>
                  </w:r>
                </w:p>
              </w:tc>
              <w:tc>
                <w:tcPr>
                  <w:tcW w:w="3260" w:type="dxa"/>
                  <w:vMerge w:val="restart"/>
                  <w:vAlign w:val="center"/>
                </w:tcPr>
                <w:p w:rsidR="00432809" w:rsidRPr="00432809" w:rsidRDefault="00432809" w:rsidP="009F5C99">
                  <w:pPr>
                    <w:spacing w:line="360" w:lineRule="auto"/>
                    <w:jc w:val="center"/>
                    <w:rPr>
                      <w:rFonts w:ascii="宋体" w:hAnsi="宋体"/>
                      <w:color w:val="000000" w:themeColor="text1"/>
                      <w:szCs w:val="21"/>
                    </w:rPr>
                  </w:pPr>
                  <w:r w:rsidRPr="00432809">
                    <w:rPr>
                      <w:rFonts w:ascii="宋体" w:hAnsi="宋体" w:hint="eastAsia"/>
                      <w:color w:val="000000" w:themeColor="text1"/>
                      <w:szCs w:val="21"/>
                    </w:rPr>
                    <w:t>烟囱或烟道</w:t>
                  </w:r>
                </w:p>
              </w:tc>
            </w:tr>
            <w:tr w:rsidR="00432809" w:rsidRPr="00432809" w:rsidTr="009F5C99">
              <w:tc>
                <w:tcPr>
                  <w:tcW w:w="2954" w:type="dxa"/>
                  <w:vAlign w:val="center"/>
                </w:tcPr>
                <w:p w:rsidR="00432809" w:rsidRPr="00432809" w:rsidRDefault="00432809" w:rsidP="009F5C99">
                  <w:pPr>
                    <w:spacing w:line="360" w:lineRule="auto"/>
                    <w:jc w:val="center"/>
                    <w:rPr>
                      <w:rFonts w:ascii="宋体" w:hAnsi="宋体"/>
                      <w:color w:val="000000" w:themeColor="text1"/>
                      <w:szCs w:val="21"/>
                    </w:rPr>
                  </w:pPr>
                  <w:r w:rsidRPr="00432809">
                    <w:rPr>
                      <w:rFonts w:ascii="宋体" w:hAnsi="宋体" w:hint="eastAsia"/>
                      <w:color w:val="000000" w:themeColor="text1"/>
                      <w:szCs w:val="21"/>
                    </w:rPr>
                    <w:t>二氧化硫</w:t>
                  </w:r>
                </w:p>
              </w:tc>
              <w:tc>
                <w:tcPr>
                  <w:tcW w:w="1843" w:type="dxa"/>
                  <w:vAlign w:val="center"/>
                </w:tcPr>
                <w:p w:rsidR="00432809" w:rsidRPr="00432809" w:rsidRDefault="00432809" w:rsidP="009F5C99">
                  <w:pPr>
                    <w:spacing w:line="360" w:lineRule="auto"/>
                    <w:jc w:val="center"/>
                    <w:rPr>
                      <w:rFonts w:ascii="宋体" w:hAnsi="宋体"/>
                      <w:color w:val="000000" w:themeColor="text1"/>
                      <w:szCs w:val="21"/>
                    </w:rPr>
                  </w:pPr>
                  <w:r w:rsidRPr="00432809">
                    <w:rPr>
                      <w:rFonts w:ascii="宋体" w:hAnsi="宋体" w:hint="eastAsia"/>
                      <w:color w:val="000000" w:themeColor="text1"/>
                      <w:szCs w:val="21"/>
                    </w:rPr>
                    <w:t>50</w:t>
                  </w:r>
                </w:p>
              </w:tc>
              <w:tc>
                <w:tcPr>
                  <w:tcW w:w="3260" w:type="dxa"/>
                  <w:vMerge/>
                  <w:vAlign w:val="center"/>
                </w:tcPr>
                <w:p w:rsidR="00432809" w:rsidRPr="00432809" w:rsidRDefault="00432809" w:rsidP="009F5C99">
                  <w:pPr>
                    <w:spacing w:line="360" w:lineRule="auto"/>
                    <w:jc w:val="center"/>
                    <w:rPr>
                      <w:rFonts w:ascii="宋体" w:hAnsi="宋体"/>
                      <w:color w:val="000000" w:themeColor="text1"/>
                      <w:szCs w:val="21"/>
                    </w:rPr>
                  </w:pPr>
                </w:p>
              </w:tc>
            </w:tr>
            <w:tr w:rsidR="00432809" w:rsidRPr="00432809" w:rsidTr="009F5C99">
              <w:tc>
                <w:tcPr>
                  <w:tcW w:w="2954" w:type="dxa"/>
                  <w:vAlign w:val="center"/>
                </w:tcPr>
                <w:p w:rsidR="00432809" w:rsidRPr="00432809" w:rsidRDefault="00432809" w:rsidP="009F5C99">
                  <w:pPr>
                    <w:spacing w:line="360" w:lineRule="auto"/>
                    <w:jc w:val="center"/>
                    <w:rPr>
                      <w:rFonts w:ascii="宋体" w:hAnsi="宋体"/>
                      <w:color w:val="000000" w:themeColor="text1"/>
                      <w:szCs w:val="21"/>
                    </w:rPr>
                  </w:pPr>
                  <w:r w:rsidRPr="00432809">
                    <w:rPr>
                      <w:rFonts w:ascii="宋体" w:hAnsi="宋体" w:hint="eastAsia"/>
                      <w:color w:val="000000" w:themeColor="text1"/>
                      <w:szCs w:val="21"/>
                    </w:rPr>
                    <w:t>氮氧化物（以NO</w:t>
                  </w:r>
                  <w:r w:rsidRPr="00432809">
                    <w:rPr>
                      <w:rFonts w:ascii="宋体" w:hAnsi="宋体" w:hint="eastAsia"/>
                      <w:color w:val="000000" w:themeColor="text1"/>
                      <w:szCs w:val="21"/>
                      <w:vertAlign w:val="subscript"/>
                    </w:rPr>
                    <w:t>2</w:t>
                  </w:r>
                  <w:r w:rsidRPr="00432809">
                    <w:rPr>
                      <w:rFonts w:ascii="宋体" w:hAnsi="宋体" w:hint="eastAsia"/>
                      <w:color w:val="000000" w:themeColor="text1"/>
                      <w:szCs w:val="21"/>
                    </w:rPr>
                    <w:t>计）</w:t>
                  </w:r>
                </w:p>
              </w:tc>
              <w:tc>
                <w:tcPr>
                  <w:tcW w:w="1843" w:type="dxa"/>
                  <w:vAlign w:val="center"/>
                </w:tcPr>
                <w:p w:rsidR="00432809" w:rsidRPr="00432809" w:rsidRDefault="00432809" w:rsidP="009F5C99">
                  <w:pPr>
                    <w:spacing w:line="360" w:lineRule="auto"/>
                    <w:jc w:val="center"/>
                    <w:rPr>
                      <w:rFonts w:ascii="宋体" w:hAnsi="宋体"/>
                      <w:color w:val="000000" w:themeColor="text1"/>
                      <w:szCs w:val="21"/>
                    </w:rPr>
                  </w:pPr>
                  <w:r w:rsidRPr="00432809">
                    <w:rPr>
                      <w:rFonts w:ascii="宋体" w:hAnsi="宋体" w:hint="eastAsia"/>
                      <w:color w:val="000000" w:themeColor="text1"/>
                      <w:szCs w:val="21"/>
                    </w:rPr>
                    <w:t>150</w:t>
                  </w:r>
                </w:p>
              </w:tc>
              <w:tc>
                <w:tcPr>
                  <w:tcW w:w="3260" w:type="dxa"/>
                  <w:vMerge/>
                  <w:vAlign w:val="center"/>
                </w:tcPr>
                <w:p w:rsidR="00432809" w:rsidRPr="00432809" w:rsidRDefault="00432809" w:rsidP="009F5C99">
                  <w:pPr>
                    <w:spacing w:line="360" w:lineRule="auto"/>
                    <w:jc w:val="center"/>
                    <w:rPr>
                      <w:rFonts w:ascii="宋体" w:hAnsi="宋体"/>
                      <w:color w:val="000000" w:themeColor="text1"/>
                      <w:szCs w:val="21"/>
                    </w:rPr>
                  </w:pPr>
                </w:p>
              </w:tc>
            </w:tr>
          </w:tbl>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hint="eastAsia"/>
                <w:color w:val="000000" w:themeColor="text1"/>
                <w:sz w:val="24"/>
              </w:rPr>
              <w:t>1.2、H</w:t>
            </w:r>
            <w:r w:rsidRPr="00432809">
              <w:rPr>
                <w:rFonts w:ascii="宋体" w:hAnsi="宋体" w:hint="eastAsia"/>
                <w:color w:val="000000" w:themeColor="text1"/>
                <w:sz w:val="24"/>
                <w:vertAlign w:val="subscript"/>
              </w:rPr>
              <w:t>2</w:t>
            </w:r>
            <w:r w:rsidRPr="00432809">
              <w:rPr>
                <w:rFonts w:ascii="宋体" w:hAnsi="宋体" w:hint="eastAsia"/>
                <w:color w:val="000000" w:themeColor="text1"/>
                <w:sz w:val="24"/>
              </w:rPr>
              <w:t>S无组织排放执行</w:t>
            </w:r>
            <w:r w:rsidRPr="00432809">
              <w:rPr>
                <w:rFonts w:asciiTheme="minorEastAsia" w:hAnsiTheme="minorEastAsia"/>
                <w:color w:val="000000" w:themeColor="text1"/>
                <w:sz w:val="24"/>
              </w:rPr>
              <w:t>《</w:t>
            </w:r>
            <w:r w:rsidRPr="00432809">
              <w:rPr>
                <w:rFonts w:asciiTheme="minorEastAsia" w:hAnsiTheme="minorEastAsia" w:hint="eastAsia"/>
                <w:color w:val="000000" w:themeColor="text1"/>
                <w:sz w:val="24"/>
              </w:rPr>
              <w:t>恶臭污染物排放标准</w:t>
            </w:r>
            <w:r w:rsidRPr="00432809">
              <w:rPr>
                <w:rFonts w:asciiTheme="minorEastAsia" w:hAnsiTheme="minorEastAsia"/>
                <w:color w:val="000000" w:themeColor="text1"/>
                <w:sz w:val="24"/>
              </w:rPr>
              <w:t>》（GB</w:t>
            </w:r>
            <w:r w:rsidRPr="00432809">
              <w:rPr>
                <w:rFonts w:asciiTheme="minorEastAsia" w:hAnsiTheme="minorEastAsia" w:hint="eastAsia"/>
                <w:color w:val="000000" w:themeColor="text1"/>
                <w:sz w:val="24"/>
              </w:rPr>
              <w:t>14554-93</w:t>
            </w:r>
            <w:r w:rsidRPr="00432809">
              <w:rPr>
                <w:rFonts w:asciiTheme="minorEastAsia" w:hAnsiTheme="minorEastAsia"/>
                <w:color w:val="000000" w:themeColor="text1"/>
                <w:sz w:val="24"/>
              </w:rPr>
              <w:t>）</w:t>
            </w:r>
            <w:r w:rsidRPr="00432809">
              <w:rPr>
                <w:rFonts w:ascii="宋体" w:hAnsi="宋体" w:hint="eastAsia"/>
                <w:color w:val="000000" w:themeColor="text1"/>
                <w:sz w:val="24"/>
              </w:rPr>
              <w:t>标准表1恶臭污染物厂界标准值；</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hint="eastAsia"/>
                <w:color w:val="000000" w:themeColor="text1"/>
                <w:sz w:val="24"/>
              </w:rPr>
              <w:t>H</w:t>
            </w:r>
            <w:r w:rsidRPr="00432809">
              <w:rPr>
                <w:rFonts w:ascii="宋体" w:hAnsi="宋体" w:hint="eastAsia"/>
                <w:color w:val="000000" w:themeColor="text1"/>
                <w:sz w:val="24"/>
                <w:vertAlign w:val="subscript"/>
              </w:rPr>
              <w:t>2</w:t>
            </w:r>
            <w:r w:rsidRPr="00432809">
              <w:rPr>
                <w:rFonts w:ascii="宋体" w:hAnsi="宋体" w:hint="eastAsia"/>
                <w:color w:val="000000" w:themeColor="text1"/>
                <w:sz w:val="24"/>
              </w:rPr>
              <w:t>S厂界标准值为0.06mg/m</w:t>
            </w:r>
            <w:r w:rsidRPr="00432809">
              <w:rPr>
                <w:rFonts w:ascii="宋体" w:hAnsi="宋体" w:hint="eastAsia"/>
                <w:color w:val="000000" w:themeColor="text1"/>
                <w:sz w:val="24"/>
                <w:vertAlign w:val="superscript"/>
              </w:rPr>
              <w:t>3</w:t>
            </w:r>
            <w:r w:rsidRPr="00432809">
              <w:rPr>
                <w:rFonts w:ascii="宋体" w:hAnsi="宋体" w:hint="eastAsia"/>
                <w:color w:val="000000" w:themeColor="text1"/>
                <w:sz w:val="24"/>
              </w:rPr>
              <w:t>;</w:t>
            </w:r>
          </w:p>
          <w:p w:rsidR="00432809" w:rsidRPr="00432809" w:rsidRDefault="00432809" w:rsidP="009F5C99">
            <w:pPr>
              <w:snapToGrid w:val="0"/>
              <w:spacing w:line="360" w:lineRule="auto"/>
              <w:rPr>
                <w:rFonts w:ascii="宋体" w:hAnsi="宋体"/>
                <w:color w:val="000000" w:themeColor="text1"/>
                <w:sz w:val="24"/>
              </w:rPr>
            </w:pPr>
            <w:r w:rsidRPr="00432809">
              <w:rPr>
                <w:rFonts w:ascii="宋体" w:hAnsi="宋体" w:hint="eastAsia"/>
                <w:color w:val="000000" w:themeColor="text1"/>
                <w:sz w:val="24"/>
              </w:rPr>
              <w:lastRenderedPageBreak/>
              <w:t>2、</w:t>
            </w:r>
            <w:r w:rsidRPr="00432809">
              <w:rPr>
                <w:color w:val="000000" w:themeColor="text1"/>
                <w:sz w:val="24"/>
              </w:rPr>
              <w:t>废水：</w:t>
            </w:r>
            <w:r w:rsidRPr="00432809">
              <w:rPr>
                <w:rFonts w:hint="eastAsia"/>
                <w:color w:val="000000" w:themeColor="text1"/>
                <w:sz w:val="24"/>
              </w:rPr>
              <w:t>项目废水不外排，沼液作为废料用于农业生产；</w:t>
            </w:r>
          </w:p>
          <w:p w:rsidR="00432809" w:rsidRPr="00432809" w:rsidRDefault="00432809" w:rsidP="009F5C99">
            <w:pPr>
              <w:spacing w:line="360" w:lineRule="auto"/>
              <w:rPr>
                <w:rFonts w:ascii="宋体" w:hAnsi="宋体"/>
                <w:color w:val="000000" w:themeColor="text1"/>
                <w:sz w:val="24"/>
              </w:rPr>
            </w:pPr>
            <w:r w:rsidRPr="00432809">
              <w:rPr>
                <w:rFonts w:ascii="宋体" w:hAnsi="宋体" w:hint="eastAsia"/>
                <w:color w:val="000000" w:themeColor="text1"/>
                <w:sz w:val="24"/>
              </w:rPr>
              <w:t>3、</w:t>
            </w:r>
            <w:r w:rsidRPr="00432809">
              <w:rPr>
                <w:rFonts w:ascii="宋体" w:hAnsi="宋体"/>
                <w:color w:val="000000" w:themeColor="text1"/>
                <w:sz w:val="24"/>
              </w:rPr>
              <w:t>噪声</w:t>
            </w:r>
            <w:r w:rsidRPr="00432809">
              <w:rPr>
                <w:rFonts w:ascii="宋体" w:hAnsi="宋体" w:hint="eastAsia"/>
                <w:color w:val="000000" w:themeColor="text1"/>
                <w:sz w:val="24"/>
              </w:rPr>
              <w:t>：</w:t>
            </w:r>
            <w:r w:rsidRPr="00432809">
              <w:rPr>
                <w:rFonts w:ascii="宋体" w:hAnsi="宋体"/>
                <w:color w:val="000000" w:themeColor="text1"/>
                <w:sz w:val="24"/>
              </w:rPr>
              <w:t>施工期执行《建筑施工场界环境噪声排放标准》（GB12523-2011），</w:t>
            </w:r>
          </w:p>
          <w:p w:rsidR="00432809" w:rsidRPr="00432809" w:rsidRDefault="00432809" w:rsidP="00432809">
            <w:pPr>
              <w:pStyle w:val="af5"/>
              <w:spacing w:line="360" w:lineRule="auto"/>
              <w:ind w:firstLine="480"/>
              <w:jc w:val="left"/>
              <w:outlineLvl w:val="0"/>
              <w:rPr>
                <w:color w:val="000000" w:themeColor="text1"/>
              </w:rPr>
            </w:pPr>
            <w:r w:rsidRPr="00432809">
              <w:rPr>
                <w:color w:val="000000" w:themeColor="text1"/>
              </w:rPr>
              <w:t xml:space="preserve">   </w:t>
            </w:r>
            <w:r w:rsidRPr="00432809">
              <w:rPr>
                <w:color w:val="000000" w:themeColor="text1"/>
              </w:rPr>
              <w:t>昼间：</w:t>
            </w:r>
            <w:r w:rsidRPr="00432809">
              <w:rPr>
                <w:color w:val="000000" w:themeColor="text1"/>
              </w:rPr>
              <w:t>70dB</w:t>
            </w:r>
            <w:r w:rsidRPr="00432809">
              <w:rPr>
                <w:color w:val="000000" w:themeColor="text1"/>
              </w:rPr>
              <w:t>（</w:t>
            </w:r>
            <w:r w:rsidRPr="00432809">
              <w:rPr>
                <w:color w:val="000000" w:themeColor="text1"/>
              </w:rPr>
              <w:t>A</w:t>
            </w:r>
            <w:r w:rsidRPr="00432809">
              <w:rPr>
                <w:color w:val="000000" w:themeColor="text1"/>
              </w:rPr>
              <w:t>）</w:t>
            </w:r>
            <w:r w:rsidRPr="00432809">
              <w:rPr>
                <w:color w:val="000000" w:themeColor="text1"/>
              </w:rPr>
              <w:t xml:space="preserve">        </w:t>
            </w:r>
            <w:r w:rsidRPr="00432809">
              <w:rPr>
                <w:color w:val="000000" w:themeColor="text1"/>
              </w:rPr>
              <w:t>夜间：</w:t>
            </w:r>
            <w:r w:rsidRPr="00432809">
              <w:rPr>
                <w:color w:val="000000" w:themeColor="text1"/>
              </w:rPr>
              <w:t>55dB</w:t>
            </w:r>
            <w:r w:rsidRPr="00432809">
              <w:rPr>
                <w:color w:val="000000" w:themeColor="text1"/>
              </w:rPr>
              <w:t>（</w:t>
            </w:r>
            <w:r w:rsidRPr="00432809">
              <w:rPr>
                <w:color w:val="000000" w:themeColor="text1"/>
              </w:rPr>
              <w:t>A</w:t>
            </w:r>
            <w:r w:rsidRPr="00432809">
              <w:rPr>
                <w:color w:val="000000" w:themeColor="text1"/>
              </w:rPr>
              <w:t>）</w:t>
            </w:r>
          </w:p>
          <w:p w:rsidR="00432809" w:rsidRPr="00432809" w:rsidRDefault="00432809" w:rsidP="009F5C99">
            <w:pPr>
              <w:spacing w:line="360" w:lineRule="auto"/>
              <w:ind w:firstLineChars="200" w:firstLine="480"/>
              <w:rPr>
                <w:rFonts w:ascii="宋体" w:hAnsi="宋体"/>
                <w:b/>
                <w:bCs/>
                <w:color w:val="000000" w:themeColor="text1"/>
                <w:sz w:val="24"/>
              </w:rPr>
            </w:pPr>
            <w:r w:rsidRPr="00432809">
              <w:rPr>
                <w:rFonts w:ascii="宋体" w:hAnsi="宋体"/>
                <w:color w:val="000000" w:themeColor="text1"/>
                <w:sz w:val="24"/>
              </w:rPr>
              <w:t>运营后执行《工业企业厂界环境噪声排放标准》（GB12348—2008）表1中</w:t>
            </w:r>
            <w:r w:rsidRPr="00432809">
              <w:rPr>
                <w:rFonts w:ascii="宋体" w:hAnsi="宋体" w:hint="eastAsia"/>
                <w:color w:val="000000" w:themeColor="text1"/>
                <w:sz w:val="24"/>
              </w:rPr>
              <w:t>3</w:t>
            </w:r>
            <w:r w:rsidRPr="00432809">
              <w:rPr>
                <w:rFonts w:ascii="宋体" w:hAnsi="宋体"/>
                <w:color w:val="000000" w:themeColor="text1"/>
                <w:sz w:val="24"/>
              </w:rPr>
              <w:t>类标准：</w:t>
            </w:r>
          </w:p>
          <w:p w:rsidR="00432809" w:rsidRPr="00432809" w:rsidRDefault="00432809" w:rsidP="00432809">
            <w:pPr>
              <w:pStyle w:val="af5"/>
              <w:spacing w:afterLines="50" w:line="360" w:lineRule="auto"/>
              <w:ind w:firstLine="480"/>
              <w:jc w:val="left"/>
              <w:outlineLvl w:val="0"/>
              <w:rPr>
                <w:color w:val="000000" w:themeColor="text1"/>
              </w:rPr>
            </w:pPr>
            <w:r w:rsidRPr="00432809">
              <w:rPr>
                <w:color w:val="000000" w:themeColor="text1"/>
              </w:rPr>
              <w:t xml:space="preserve">   </w:t>
            </w:r>
            <w:r w:rsidRPr="00432809">
              <w:rPr>
                <w:color w:val="000000" w:themeColor="text1"/>
              </w:rPr>
              <w:t>昼间：</w:t>
            </w:r>
            <w:r w:rsidRPr="00432809">
              <w:rPr>
                <w:color w:val="000000" w:themeColor="text1"/>
              </w:rPr>
              <w:t>6</w:t>
            </w:r>
            <w:r w:rsidRPr="00432809">
              <w:rPr>
                <w:rFonts w:hint="eastAsia"/>
                <w:color w:val="000000" w:themeColor="text1"/>
              </w:rPr>
              <w:t>0</w:t>
            </w:r>
            <w:r w:rsidRPr="00432809">
              <w:rPr>
                <w:color w:val="000000" w:themeColor="text1"/>
              </w:rPr>
              <w:t>dB</w:t>
            </w:r>
            <w:r w:rsidRPr="00432809">
              <w:rPr>
                <w:color w:val="000000" w:themeColor="text1"/>
              </w:rPr>
              <w:t>（</w:t>
            </w:r>
            <w:r w:rsidRPr="00432809">
              <w:rPr>
                <w:color w:val="000000" w:themeColor="text1"/>
              </w:rPr>
              <w:t>A</w:t>
            </w:r>
            <w:r w:rsidRPr="00432809">
              <w:rPr>
                <w:color w:val="000000" w:themeColor="text1"/>
              </w:rPr>
              <w:t>）</w:t>
            </w:r>
            <w:r w:rsidRPr="00432809">
              <w:rPr>
                <w:color w:val="000000" w:themeColor="text1"/>
              </w:rPr>
              <w:t xml:space="preserve">       </w:t>
            </w:r>
            <w:r w:rsidRPr="00432809">
              <w:rPr>
                <w:color w:val="000000" w:themeColor="text1"/>
              </w:rPr>
              <w:t>夜间：</w:t>
            </w:r>
            <w:r w:rsidRPr="00432809">
              <w:rPr>
                <w:color w:val="000000" w:themeColor="text1"/>
              </w:rPr>
              <w:t>5</w:t>
            </w:r>
            <w:r w:rsidRPr="00432809">
              <w:rPr>
                <w:rFonts w:hint="eastAsia"/>
                <w:color w:val="000000" w:themeColor="text1"/>
              </w:rPr>
              <w:t>0</w:t>
            </w:r>
            <w:r w:rsidRPr="00432809">
              <w:rPr>
                <w:color w:val="000000" w:themeColor="text1"/>
              </w:rPr>
              <w:t>dB</w:t>
            </w:r>
            <w:r w:rsidRPr="00432809">
              <w:rPr>
                <w:color w:val="000000" w:themeColor="text1"/>
              </w:rPr>
              <w:t>（</w:t>
            </w:r>
            <w:r w:rsidRPr="00432809">
              <w:rPr>
                <w:color w:val="000000" w:themeColor="text1"/>
              </w:rPr>
              <w:t>A</w:t>
            </w:r>
            <w:r w:rsidRPr="00432809">
              <w:rPr>
                <w:color w:val="000000" w:themeColor="text1"/>
              </w:rPr>
              <w:t>）</w:t>
            </w:r>
          </w:p>
          <w:p w:rsidR="00432809" w:rsidRPr="00432809" w:rsidRDefault="00432809" w:rsidP="009F5C99">
            <w:pPr>
              <w:spacing w:line="360" w:lineRule="auto"/>
              <w:rPr>
                <w:rFonts w:asciiTheme="minorEastAsia" w:eastAsiaTheme="minorEastAsia" w:hAnsiTheme="minorEastAsia"/>
                <w:color w:val="000000" w:themeColor="text1"/>
                <w:sz w:val="24"/>
              </w:rPr>
            </w:pPr>
            <w:r w:rsidRPr="00432809">
              <w:rPr>
                <w:rFonts w:hint="eastAsia"/>
                <w:color w:val="000000" w:themeColor="text1"/>
                <w:sz w:val="24"/>
              </w:rPr>
              <w:t>4</w:t>
            </w:r>
            <w:r w:rsidRPr="00432809">
              <w:rPr>
                <w:rFonts w:hint="eastAsia"/>
                <w:color w:val="000000" w:themeColor="text1"/>
                <w:sz w:val="24"/>
              </w:rPr>
              <w:t>、</w:t>
            </w:r>
            <w:r w:rsidRPr="00432809">
              <w:rPr>
                <w:rFonts w:asciiTheme="minorEastAsia" w:eastAsiaTheme="minorEastAsia" w:hAnsiTheme="minorEastAsia" w:hint="eastAsia"/>
                <w:color w:val="000000" w:themeColor="text1"/>
                <w:sz w:val="24"/>
              </w:rPr>
              <w:t>固体废弃物处理处置标准执行《一般工业固体废弃物贮存、处置场污染控制标准》（GB18599-2001）</w:t>
            </w:r>
            <w:r w:rsidRPr="00432809">
              <w:rPr>
                <w:rFonts w:asciiTheme="minorEastAsia" w:hAnsiTheme="minorEastAsia" w:hint="eastAsia"/>
                <w:color w:val="000000" w:themeColor="text1"/>
                <w:sz w:val="24"/>
              </w:rPr>
              <w:t>。</w:t>
            </w:r>
          </w:p>
        </w:tc>
      </w:tr>
      <w:tr w:rsidR="00432809" w:rsidRPr="00432809" w:rsidTr="009F5C99">
        <w:trPr>
          <w:trHeight w:val="2317"/>
        </w:trPr>
        <w:tc>
          <w:tcPr>
            <w:tcW w:w="477" w:type="dxa"/>
            <w:vAlign w:val="center"/>
          </w:tcPr>
          <w:p w:rsidR="00432809" w:rsidRPr="00432809" w:rsidRDefault="00432809" w:rsidP="00432809">
            <w:pPr>
              <w:pStyle w:val="af5"/>
              <w:spacing w:afterLines="50" w:line="0" w:lineRule="atLeast"/>
              <w:ind w:firstLine="482"/>
              <w:jc w:val="center"/>
              <w:outlineLvl w:val="0"/>
              <w:rPr>
                <w:b/>
                <w:color w:val="000000" w:themeColor="text1"/>
              </w:rPr>
            </w:pPr>
            <w:r w:rsidRPr="00432809">
              <w:rPr>
                <w:b/>
                <w:color w:val="000000" w:themeColor="text1"/>
              </w:rPr>
              <w:lastRenderedPageBreak/>
              <w:t>总量控制标准</w:t>
            </w:r>
          </w:p>
        </w:tc>
        <w:tc>
          <w:tcPr>
            <w:tcW w:w="8595" w:type="dxa"/>
            <w:vAlign w:val="center"/>
          </w:tcPr>
          <w:p w:rsidR="00432809" w:rsidRPr="00432809" w:rsidRDefault="00432809" w:rsidP="00432809">
            <w:pPr>
              <w:pStyle w:val="af5"/>
              <w:spacing w:afterLines="50"/>
              <w:ind w:firstLine="480"/>
              <w:outlineLvl w:val="0"/>
              <w:rPr>
                <w:color w:val="000000" w:themeColor="text1"/>
              </w:rPr>
            </w:pPr>
            <w:bookmarkStart w:id="1" w:name="OLE_LINK2"/>
            <w:r w:rsidRPr="00432809">
              <w:rPr>
                <w:color w:val="000000" w:themeColor="text1"/>
              </w:rPr>
              <w:t>结合项目的污染物特点和总量控制指标要求，</w:t>
            </w:r>
            <w:r w:rsidRPr="00432809">
              <w:rPr>
                <w:rFonts w:hint="eastAsia"/>
                <w:color w:val="000000" w:themeColor="text1"/>
              </w:rPr>
              <w:t>建议</w:t>
            </w:r>
            <w:r w:rsidRPr="00432809">
              <w:rPr>
                <w:color w:val="000000" w:themeColor="text1"/>
              </w:rPr>
              <w:t>项目设置总量控制指标</w:t>
            </w:r>
            <w:r w:rsidRPr="00432809">
              <w:rPr>
                <w:rFonts w:hint="eastAsia"/>
                <w:color w:val="000000" w:themeColor="text1"/>
              </w:rPr>
              <w:t>：</w:t>
            </w:r>
          </w:p>
          <w:p w:rsidR="00432809" w:rsidRPr="00432809" w:rsidRDefault="00432809" w:rsidP="009F5C99">
            <w:pPr>
              <w:spacing w:line="360" w:lineRule="auto"/>
              <w:ind w:firstLineChars="198" w:firstLine="475"/>
              <w:rPr>
                <w:rFonts w:ascii="宋体" w:hAnsi="宋体"/>
                <w:color w:val="000000" w:themeColor="text1"/>
                <w:sz w:val="24"/>
              </w:rPr>
            </w:pPr>
            <w:r w:rsidRPr="00432809">
              <w:rPr>
                <w:rFonts w:ascii="宋体" w:hAnsi="宋体" w:hint="eastAsia"/>
                <w:color w:val="000000" w:themeColor="text1"/>
                <w:sz w:val="24"/>
              </w:rPr>
              <w:t>颗粒物（</w:t>
            </w:r>
            <w:r w:rsidRPr="00432809">
              <w:rPr>
                <w:rFonts w:hint="eastAsia"/>
                <w:color w:val="000000" w:themeColor="text1"/>
                <w:sz w:val="24"/>
              </w:rPr>
              <w:t>烟粉尘</w:t>
            </w:r>
            <w:r w:rsidRPr="00432809">
              <w:rPr>
                <w:rFonts w:ascii="宋体" w:hAnsi="宋体" w:hint="eastAsia"/>
                <w:color w:val="000000" w:themeColor="text1"/>
                <w:sz w:val="24"/>
              </w:rPr>
              <w:t>）</w:t>
            </w:r>
            <w:r w:rsidRPr="00432809">
              <w:rPr>
                <w:rFonts w:hint="eastAsia"/>
                <w:color w:val="000000" w:themeColor="text1"/>
                <w:sz w:val="24"/>
              </w:rPr>
              <w:t>：</w:t>
            </w:r>
            <w:r w:rsidRPr="00432809">
              <w:rPr>
                <w:rFonts w:ascii="宋体" w:hAnsi="宋体" w:hint="eastAsia"/>
                <w:color w:val="000000" w:themeColor="text1"/>
                <w:sz w:val="24"/>
              </w:rPr>
              <w:t>0.0561t/a；SO</w:t>
            </w:r>
            <w:r w:rsidRPr="00432809">
              <w:rPr>
                <w:rFonts w:ascii="宋体" w:hAnsi="宋体" w:hint="eastAsia"/>
                <w:color w:val="000000" w:themeColor="text1"/>
                <w:sz w:val="24"/>
                <w:vertAlign w:val="subscript"/>
              </w:rPr>
              <w:t>2</w:t>
            </w:r>
            <w:r w:rsidRPr="00432809">
              <w:rPr>
                <w:rFonts w:ascii="宋体" w:hAnsi="宋体" w:hint="eastAsia"/>
                <w:color w:val="000000" w:themeColor="text1"/>
                <w:sz w:val="24"/>
              </w:rPr>
              <w:t>：0.2033t/a；NO</w:t>
            </w:r>
            <w:r w:rsidRPr="00432809">
              <w:rPr>
                <w:rFonts w:ascii="宋体" w:hAnsi="宋体" w:hint="eastAsia"/>
                <w:color w:val="000000" w:themeColor="text1"/>
                <w:sz w:val="24"/>
                <w:vertAlign w:val="subscript"/>
              </w:rPr>
              <w:t>X</w:t>
            </w:r>
            <w:r w:rsidRPr="00432809">
              <w:rPr>
                <w:rFonts w:ascii="宋体" w:hAnsi="宋体" w:hint="eastAsia"/>
                <w:color w:val="000000" w:themeColor="text1"/>
                <w:sz w:val="24"/>
              </w:rPr>
              <w:t>：0.0053t/a。</w:t>
            </w:r>
          </w:p>
          <w:bookmarkEnd w:id="1"/>
          <w:p w:rsidR="00432809" w:rsidRPr="00432809" w:rsidRDefault="00432809" w:rsidP="00432809">
            <w:pPr>
              <w:pStyle w:val="af5"/>
              <w:spacing w:afterLines="50"/>
              <w:ind w:firstLine="480"/>
              <w:outlineLvl w:val="0"/>
              <w:rPr>
                <w:color w:val="000000" w:themeColor="text1"/>
              </w:rPr>
            </w:pPr>
          </w:p>
        </w:tc>
      </w:tr>
    </w:tbl>
    <w:p w:rsidR="00432809" w:rsidRPr="00432809" w:rsidRDefault="00432809" w:rsidP="00432809">
      <w:pPr>
        <w:widowControl/>
        <w:jc w:val="left"/>
        <w:rPr>
          <w:rFonts w:ascii="宋体" w:hAnsi="宋体" w:cstheme="minorBidi"/>
          <w:b/>
          <w:color w:val="000000" w:themeColor="text1"/>
          <w:sz w:val="32"/>
          <w:szCs w:val="32"/>
        </w:rPr>
      </w:pPr>
    </w:p>
    <w:p w:rsidR="00432809" w:rsidRPr="00432809" w:rsidRDefault="00432809" w:rsidP="00432809">
      <w:pPr>
        <w:widowControl/>
        <w:jc w:val="left"/>
        <w:rPr>
          <w:rFonts w:ascii="宋体" w:hAnsi="宋体" w:cstheme="minorBidi"/>
          <w:b/>
          <w:color w:val="000000" w:themeColor="text1"/>
          <w:sz w:val="32"/>
          <w:szCs w:val="32"/>
        </w:rPr>
      </w:pPr>
      <w:r w:rsidRPr="00432809">
        <w:rPr>
          <w:rFonts w:ascii="宋体" w:hAnsi="宋体" w:cstheme="minorBidi"/>
          <w:b/>
          <w:color w:val="000000" w:themeColor="text1"/>
          <w:sz w:val="32"/>
          <w:szCs w:val="32"/>
        </w:rPr>
        <w:br w:type="page"/>
      </w:r>
    </w:p>
    <w:p w:rsidR="00432809" w:rsidRPr="00432809" w:rsidRDefault="00432809" w:rsidP="00432809">
      <w:pPr>
        <w:pStyle w:val="afffffff1"/>
        <w:rPr>
          <w:color w:val="000000" w:themeColor="text1"/>
        </w:rPr>
      </w:pPr>
      <w:r w:rsidRPr="00432809">
        <w:rPr>
          <w:rFonts w:hint="eastAsia"/>
          <w:color w:val="000000" w:themeColor="text1"/>
        </w:rPr>
        <w:lastRenderedPageBreak/>
        <w:t>建设项目工程分析（表五）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1"/>
      </w:tblGrid>
      <w:tr w:rsidR="00432809" w:rsidRPr="00432809" w:rsidTr="009F5C99">
        <w:tc>
          <w:tcPr>
            <w:tcW w:w="9286" w:type="dxa"/>
            <w:shd w:val="clear" w:color="auto" w:fill="auto"/>
          </w:tcPr>
          <w:p w:rsidR="00432809" w:rsidRPr="00432809" w:rsidRDefault="00432809" w:rsidP="009F5C99">
            <w:pPr>
              <w:rPr>
                <w:rFonts w:ascii="宋体" w:hAnsi="宋体"/>
                <w:b/>
                <w:color w:val="000000" w:themeColor="text1"/>
                <w:sz w:val="30"/>
                <w:szCs w:val="30"/>
              </w:rPr>
            </w:pPr>
            <w:r w:rsidRPr="00432809">
              <w:rPr>
                <w:rFonts w:ascii="宋体" w:hAnsi="宋体" w:hint="eastAsia"/>
                <w:b/>
                <w:color w:val="000000" w:themeColor="text1"/>
                <w:sz w:val="30"/>
                <w:szCs w:val="30"/>
              </w:rPr>
              <w:t>（一）工程简介</w:t>
            </w:r>
          </w:p>
          <w:p w:rsidR="00432809" w:rsidRPr="00432809" w:rsidRDefault="00432809" w:rsidP="0071233C">
            <w:pPr>
              <w:numPr>
                <w:ilvl w:val="0"/>
                <w:numId w:val="5"/>
              </w:numPr>
              <w:adjustRightInd w:val="0"/>
              <w:textAlignment w:val="baseline"/>
              <w:rPr>
                <w:rFonts w:ascii="宋体" w:hAnsi="宋体"/>
                <w:b/>
                <w:color w:val="000000" w:themeColor="text1"/>
                <w:sz w:val="28"/>
                <w:szCs w:val="28"/>
              </w:rPr>
            </w:pPr>
            <w:r w:rsidRPr="00432809">
              <w:rPr>
                <w:rFonts w:ascii="宋体" w:hAnsi="宋体"/>
                <w:b/>
                <w:color w:val="000000" w:themeColor="text1"/>
                <w:sz w:val="28"/>
                <w:szCs w:val="28"/>
              </w:rPr>
              <w:t>工艺流程简述(图示)：</w:t>
            </w:r>
          </w:p>
          <w:p w:rsidR="00432809" w:rsidRPr="00432809" w:rsidRDefault="00432809" w:rsidP="009F5C99">
            <w:pPr>
              <w:rPr>
                <w:rFonts w:ascii="宋体" w:hAnsi="宋体"/>
                <w:b/>
                <w:color w:val="000000" w:themeColor="text1"/>
                <w:sz w:val="28"/>
                <w:szCs w:val="28"/>
              </w:rPr>
            </w:pPr>
            <w:r w:rsidRPr="00432809">
              <w:rPr>
                <w:rFonts w:ascii="宋体" w:hAnsi="宋体"/>
                <w:b/>
                <w:color w:val="000000" w:themeColor="text1"/>
                <w:sz w:val="28"/>
                <w:szCs w:val="28"/>
              </w:rPr>
              <w:t>1、施工期</w:t>
            </w:r>
          </w:p>
          <w:p w:rsidR="00432809" w:rsidRPr="00432809" w:rsidRDefault="00432809" w:rsidP="009F5C99">
            <w:pPr>
              <w:tabs>
                <w:tab w:val="left" w:pos="615"/>
              </w:tabs>
              <w:rPr>
                <w:rFonts w:ascii="宋体" w:hAnsi="宋体"/>
                <w:color w:val="000000" w:themeColor="text1"/>
                <w:sz w:val="24"/>
              </w:rPr>
            </w:pPr>
            <w:r w:rsidRPr="00432809">
              <w:rPr>
                <w:rFonts w:ascii="宋体" w:hAnsi="宋体"/>
                <w:noProof/>
                <w:color w:val="000000" w:themeColor="text1"/>
                <w:sz w:val="24"/>
              </w:rPr>
              <w:pict>
                <v:rect id="矩形 73" o:spid="_x0000_s15687" style="position:absolute;left:0;text-align:left;margin-left:9.7pt;margin-top:3.7pt;width:306pt;height:23.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" filled="f" stroked="f">
                  <v:textbox>
                    <w:txbxContent>
                      <w:p w:rsidR="00432809" w:rsidRDefault="00432809" w:rsidP="00432809">
                        <w:r>
                          <w:rPr>
                            <w:rFonts w:hint="eastAsia"/>
                          </w:rPr>
                          <w:t>扬尘、机械噪声、燃料废气、建筑垃圾、生产废水、生活垃圾</w:t>
                        </w:r>
                      </w:p>
                    </w:txbxContent>
                  </v:textbox>
                </v:rect>
              </w:pict>
            </w:r>
            <w:r w:rsidRPr="00432809">
              <w:rPr>
                <w:rFonts w:ascii="宋体" w:hAnsi="宋体"/>
                <w:noProof/>
                <w:color w:val="000000" w:themeColor="text1"/>
                <w:sz w:val="24"/>
              </w:rPr>
            </w:r>
            <w:r w:rsidRPr="00432809">
              <w:rPr>
                <w:rFonts w:ascii="宋体" w:hAnsi="宋体"/>
                <w:noProof/>
                <w:color w:val="000000" w:themeColor="text1"/>
                <w:sz w:val="24"/>
              </w:rPr>
              <w:pict>
                <v:group id="画布 72" o:spid="_x0000_s15668" editas="canvas" style="width:441pt;height:85.9pt;mso-position-horizontal-relative:char;mso-position-vertical-relative:line" coordsize="56007,10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5669" type="#_x0000_t75" style="position:absolute;width:56007;height:10909;visibility:visible">
                    <v:fill o:detectmouseclick="t"/>
                    <v:path o:connecttype="none"/>
                  </v:shape>
                  <v:rect id="Rectangle 58" o:spid="_x0000_s15670" style="position:absolute;top:5937;width:7061;height:49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XxsIA&#10;AADbAAAADwAAAGRycy9kb3ducmV2LnhtbESPQYvCMBSE74L/ITzBm6a6uG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lfGwgAAANsAAAAPAAAAAAAAAAAAAAAAAJgCAABkcnMvZG93&#10;bnJldi54bWxQSwUGAAAAAAQABAD1AAAAhwMAAAAA&#10;">
                    <v:textbox>
                      <w:txbxContent>
                        <w:p w:rsidR="00432809" w:rsidRDefault="00432809" w:rsidP="00432809">
                          <w:r>
                            <w:rPr>
                              <w:rFonts w:hint="eastAsia"/>
                            </w:rPr>
                            <w:t>汽车运输</w:t>
                          </w:r>
                        </w:p>
                      </w:txbxContent>
                    </v:textbox>
                  </v:rect>
                  <v:rect id="Rectangle 59" o:spid="_x0000_s15671" style="position:absolute;left:10388;top:5943;width:5614;height:49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JscQA&#10;AADbAAAADwAAAGRycy9kb3ducmV2LnhtbESPQWvCQBSE70L/w/IKvZlNLYq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ybHEAAAA2wAAAA8AAAAAAAAAAAAAAAAAmAIAAGRycy9k&#10;b3ducmV2LnhtbFBLBQYAAAAABAAEAPUAAACJAwAAAAA=&#10;">
                    <v:textbox>
                      <w:txbxContent>
                        <w:p w:rsidR="00432809" w:rsidRDefault="00432809" w:rsidP="00432809">
                          <w:r>
                            <w:rPr>
                              <w:rFonts w:hint="eastAsia"/>
                            </w:rPr>
                            <w:t>设备入场</w:t>
                          </w:r>
                          <w:r>
                            <w:rPr>
                              <w:rFonts w:hint="eastAsia"/>
                            </w:rPr>
                            <w:tab/>
                          </w:r>
                          <w:r>
                            <w:rPr>
                              <w:rFonts w:hint="eastAsia"/>
                            </w:rPr>
                            <w:tab/>
                          </w:r>
                        </w:p>
                      </w:txbxContent>
                    </v:textbox>
                  </v:rect>
                  <v:rect id="Rectangle 60" o:spid="_x0000_s15672" style="position:absolute;left:19431;top:5943;width:5715;height:49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textbox>
                      <w:txbxContent>
                        <w:p w:rsidR="00432809" w:rsidRDefault="00432809" w:rsidP="00432809">
                          <w:r>
                            <w:rPr>
                              <w:rFonts w:hint="eastAsia"/>
                            </w:rPr>
                            <w:t>修建筑物</w:t>
                          </w:r>
                          <w:r>
                            <w:rPr>
                              <w:rFonts w:hint="eastAsia"/>
                            </w:rPr>
                            <w:tab/>
                          </w:r>
                          <w:r>
                            <w:rPr>
                              <w:rFonts w:hint="eastAsia"/>
                            </w:rPr>
                            <w:tab/>
                          </w:r>
                        </w:p>
                      </w:txbxContent>
                    </v:textbox>
                  </v:rect>
                  <v:rect id="Rectangle 61" o:spid="_x0000_s15673" style="position:absolute;left:28575;top:5943;width:5715;height:49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textbox>
                      <w:txbxContent>
                        <w:p w:rsidR="00432809" w:rsidRDefault="00432809" w:rsidP="00432809">
                          <w:r>
                            <w:rPr>
                              <w:rFonts w:hint="eastAsia"/>
                            </w:rPr>
                            <w:t>装修阶段</w:t>
                          </w:r>
                        </w:p>
                      </w:txbxContent>
                    </v:textbox>
                  </v:rect>
                  <v:rect id="Rectangle 62" o:spid="_x0000_s15674" style="position:absolute;left:37719;top:5943;width:8001;height:49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textbox>
                      <w:txbxContent>
                        <w:p w:rsidR="00432809" w:rsidRDefault="00432809" w:rsidP="00432809">
                          <w:r>
                            <w:rPr>
                              <w:rFonts w:hint="eastAsia"/>
                            </w:rPr>
                            <w:t>设备安装及调试</w:t>
                          </w:r>
                        </w:p>
                      </w:txbxContent>
                    </v:textbox>
                  </v:rect>
                  <v:line id="Line 63" o:spid="_x0000_s15675" style="position:absolute;visibility:visible" from="2286,2971" to="41148,2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64" o:spid="_x0000_s15676" style="position:absolute;flip:y;visibility:visible" from="2286,2971" to="2292,5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VelMMAAADbAAAADwAAAGRycy9kb3ducmV2LnhtbESPQWvCQBCF74L/YRmhl6AbK0iNrqJt&#10;hYJ4qHrwOGTHJJidDdmppv++WxA8Pt68781brDpXqxu1ofJsYDxKQRHn3lZcGDgdt8M3UEGQLdae&#10;ycAvBVgt+70FZtbf+ZtuBylUhHDI0EAp0mRah7wkh2HkG+LoXXzrUKJsC21bvEe4q/Vrmk61w4pj&#10;Q4kNvZeUXw8/Lr6x3fPHZJJsnE6SGX2eZZdqMeZl0K3noIQ6eR4/0l/WwHQM/1siAP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VXpTDAAAA2wAAAA8AAAAAAAAAAAAA&#10;AAAAoQIAAGRycy9kb3ducmV2LnhtbFBLBQYAAAAABAAEAPkAAACRAwAAAAA=&#10;">
                    <v:stroke endarrow="block"/>
                  </v:line>
                  <v:line id="Line 65" o:spid="_x0000_s15677" style="position:absolute;visibility:visible" from="7143,8210" to="10572,8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66" o:spid="_x0000_s15678" style="position:absolute;visibility:visible" from="16002,7924" to="19431,7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3lNsUAAADbAAAADwAAAGRycy9kb3ducmV2LnhtbESPzWrDMBCE74G+g9hCbomcB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m3lNsUAAADbAAAADwAAAAAAAAAA&#10;AAAAAAChAgAAZHJzL2Rvd25yZXYueG1sUEsFBgAAAAAEAAQA+QAAAJMDAAAAAA==&#10;">
                    <v:stroke endarrow="block"/>
                  </v:line>
                  <v:line id="Line 67" o:spid="_x0000_s15679" style="position:absolute;visibility:visible" from="25146,7924" to="28575,7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R9QsUAAADbAAAADwAAAGRycy9kb3ducmV2LnhtbESPzWrDMBCE74G+g9hCbomcE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R9QsUAAADbAAAADwAAAAAAAAAA&#10;AAAAAAChAgAAZHJzL2Rvd25yZXYueG1sUEsFBgAAAAAEAAQA+QAAAJMDAAAAAA==&#10;">
                    <v:stroke endarrow="block"/>
                  </v:line>
                  <v:line id="Line 68" o:spid="_x0000_s15680" style="position:absolute;visibility:visible" from="34290,7924" to="37719,7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jY2cQAAADbAAAADwAAAGRycy9kb3ducmV2LnhtbESPzWrDMBCE74G+g9hCbomcQP7cKKHE&#10;BHpoC3FCz1tra5laK2Mpjvr2VaGQ4zAz3zDbfbStGKj3jWMFs2kGgrhyuuFaweV8nKxB+ICssXVM&#10;Cn7Iw373MNpirt2NTzSUoRYJwj5HBSaELpfSV4Ys+qnriJP35XqLIcm+lrrHW4LbVs6zbCktNpwW&#10;DHZ0MFR9l1erYGWKk1zJ4vX8XgzNbBPf4sfnRqnxY3x+AhEohnv4v/2iFSwX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yNjZxAAAANsAAAAPAAAAAAAAAAAA&#10;AAAAAKECAABkcnMvZG93bnJldi54bWxQSwUGAAAAAAQABAD5AAAAkgMAAAAA&#10;">
                    <v:stroke endarrow="block"/>
                  </v:line>
                  <v:line id="Line 69" o:spid="_x0000_s15681" style="position:absolute;flip:y;visibility:visible" from="12573,2971" to="12579,5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zG4MQAAADbAAAADwAAAGRycy9kb3ducmV2LnhtbESPT2vCQBDF74V+h2UKXkLdqBDa1FXq&#10;PyiIB9Meehyy0yQ0Oxuyo8Zv7xaEHh9v3u/Nmy8H16oz9aHxbGAyTkERl942XBn4+tw9v4AKgmyx&#10;9UwGrhRguXh8mGNu/YWPdC6kUhHCIUcDtUiXax3KmhyGse+Io/fje4cSZV9p2+Mlwl2rp2maaYcN&#10;x4YaO1rXVP4WJxff2B14M5slK6eT5JW237JPtRgzehre30AJDfJ/fE9/WAN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vMbgxAAAANsAAAAPAAAAAAAAAAAA&#10;AAAAAKECAABkcnMvZG93bnJldi54bWxQSwUGAAAAAAQABAD5AAAAkgMAAAAA&#10;">
                    <v:stroke endarrow="block"/>
                  </v:line>
                  <v:line id="Line 70" o:spid="_x0000_s15682" style="position:absolute;flip:y;visibility:visible" from="21717,2971" to="21723,5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Bje8QAAADbAAAADwAAAGRycy9kb3ducmV2LnhtbESPT2vCQBDF74V+h2UKvQTdtILV6Cr9&#10;JwjSg9GDxyE7JsHsbMhONf32riD0+Hjzfm/efNm7Rp2pC7VnAy/DFBRx4W3NpYH9bjWYgAqCbLHx&#10;TAb+KMBy8fgwx8z6C2/pnEupIoRDhgYqkTbTOhQVOQxD3xJH7+g7hxJlV2rb4SXCXaNf03SsHdYc&#10;Gyps6bOi4pT/uvjG6oe/RqPkw+kkmdL3QTapFmOen/r3GSihXv6P7+m1NTB+g9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8GN7xAAAANsAAAAPAAAAAAAAAAAA&#10;AAAAAKECAABkcnMvZG93bnJldi54bWxQSwUGAAAAAAQABAD5AAAAkgMAAAAA&#10;">
                    <v:stroke endarrow="block"/>
                  </v:line>
                  <v:line id="Line 71" o:spid="_x0000_s15683" style="position:absolute;flip:y;visibility:visible" from="30861,2971" to="30867,5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3CcQAAADbAAAADwAAAGRycy9kb3ducmV2LnhtbESPwWrCQBCG74W+wzKFXoJuWkFqdJW2&#10;VigUD1UPHofsNAnNzobsqOnbdw6Cx+Gf/5tvFqshtOZMfWoiO3ga52CIy+gbrhwc9pvRC5gkyB7b&#10;yOTgjxKslvd3Cyx8vPA3nXdSGYVwKtBBLdIV1qaypoBpHDtizX5iH1B07Cvre7woPLT2Oc+nNmDD&#10;eqHGjt5rKn93p6Aamy2vJ5PsLdgsm9HHUb5yK849PgyvczBCg9yWr+1P72CqsvqLAs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b/cJxAAAANsAAAAPAAAAAAAAAAAA&#10;AAAAAKECAABkcnMvZG93bnJldi54bWxQSwUGAAAAAAQABAD5AAAAkgMAAAAA&#10;">
                    <v:stroke endarrow="block"/>
                  </v:line>
                  <v:line id="Line 72" o:spid="_x0000_s15684" style="position:absolute;flip:y;visibility:visible" from="41148,2971" to="41154,5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NSksQAAADbAAAADwAAAGRycy9kb3ducmV2LnhtbESPT2vCQBDF74V+h2UEL0E3rSA1ugn9&#10;o1AoHqoePA7ZMQlmZ0N2qvHbu4VCj4837/fmrYrBtepCfWg8G3iapqCIS28brgwc9pvJC6ggyBZb&#10;z2TgRgGK/PFhhZn1V/6my04qFSEcMjRQi3SZ1qGsyWGY+o44eiffO5Qo+0rbHq8R7lr9nKZz7bDh&#10;2FBjR+81lefdj4tvbLb8MZslb04nyYLWR/lKtRgzHg2vS1BCg/wf/6U/rYH5An63RADo/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I1KSxAAAANsAAAAPAAAAAAAAAAAA&#10;AAAAAKECAABkcnMvZG93bnJldi54bWxQSwUGAAAAAAQABAD5AAAAkgMAAAAA&#10;">
                    <v:stroke endarrow="block"/>
                  </v:line>
                  <v:line id="Line 73" o:spid="_x0000_s15685" style="position:absolute;visibility:visible" from="45720,7924" to="49149,7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btnMEAAADbAAAADwAAAGRycy9kb3ducmV2LnhtbERPS0sDMRC+C/6HMEJvNtse+libFnEp&#10;eKhCW/E8bsbN4maybOI2/ffOQejx43tvdtl3aqQhtoENzKYFKOI62JYbAx/n/eMKVEzIFrvAZOBK&#10;EXbb+7sNljZc+EjjKTVKQjiWaMCl1Jdax9qRxzgNPbFw32HwmAQOjbYDXiTcd3peFAvtsWVpcNjT&#10;i6P65/TrDSxdddRLXR3O79XYztb5LX9+rY2ZPOTnJ1CJcrqJ/92vVnyyXr7ID9D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Zu2cwQAAANsAAAAPAAAAAAAAAAAAAAAA&#10;AKECAABkcnMvZG93bnJldi54bWxQSwUGAAAAAAQABAD5AAAAjwMAAAAA&#10;">
                    <v:stroke endarrow="block"/>
                  </v:line>
                  <v:rect id="Rectangle 74" o:spid="_x0000_s15686" style="position:absolute;left:49149;top:5943;width:5715;height:49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wNpcQA&#10;AADbAAAADwAAAGRycy9kb3ducmV2LnhtbESPQWvCQBSE74X+h+UVems2WtA2ZpWiWPSoyaW3Z/Y1&#10;SZt9G7JrkvrrXUHocZiZb5h0NZpG9NS52rKCSRSDIC6srrlUkGfblzcQziNrbCyTgj9ysFo+PqSY&#10;aDvwgfqjL0WAsEtQQeV9m0jpiooMusi2xMH7tp1BH2RXSt3hEOCmkdM4nkmDNYeFCltaV1T8Hs9G&#10;wame5ng5ZJ+xed+++v2Y/Zy/Nko9P40fCxCeRv8fvrd3WsF8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8DaXEAAAA2wAAAA8AAAAAAAAAAAAAAAAAmAIAAGRycy9k&#10;b3ducmV2LnhtbFBLBQYAAAAABAAEAPUAAACJAwAAAAA=&#10;">
                    <v:textbox>
                      <w:txbxContent>
                        <w:p w:rsidR="00432809" w:rsidRDefault="00432809" w:rsidP="00432809">
                          <w:r>
                            <w:rPr>
                              <w:rFonts w:hint="eastAsia"/>
                            </w:rPr>
                            <w:t>投入使用</w:t>
                          </w:r>
                        </w:p>
                      </w:txbxContent>
                    </v:textbox>
                  </v:rect>
                  <w10:wrap type="none"/>
                  <w10:anchorlock/>
                </v:group>
              </w:pict>
            </w:r>
          </w:p>
          <w:p w:rsidR="00432809" w:rsidRPr="00432809" w:rsidRDefault="00432809" w:rsidP="009F5C99">
            <w:pPr>
              <w:jc w:val="center"/>
              <w:rPr>
                <w:rFonts w:ascii="宋体" w:hAnsi="宋体"/>
                <w:b/>
                <w:color w:val="000000" w:themeColor="text1"/>
                <w:sz w:val="24"/>
              </w:rPr>
            </w:pPr>
            <w:r w:rsidRPr="00432809">
              <w:rPr>
                <w:rFonts w:ascii="宋体" w:hAnsi="宋体" w:hint="eastAsia"/>
                <w:b/>
                <w:color w:val="000000" w:themeColor="text1"/>
                <w:sz w:val="24"/>
              </w:rPr>
              <w:t>图5-1 施工期工艺流程及产污环节</w:t>
            </w:r>
          </w:p>
          <w:p w:rsidR="00432809" w:rsidRPr="00432809" w:rsidRDefault="00432809" w:rsidP="009F5C99">
            <w:pPr>
              <w:spacing w:line="360" w:lineRule="auto"/>
              <w:rPr>
                <w:rFonts w:ascii="宋体" w:hAnsi="宋体"/>
                <w:color w:val="000000" w:themeColor="text1"/>
                <w:sz w:val="24"/>
              </w:rPr>
            </w:pPr>
            <w:r w:rsidRPr="00432809">
              <w:rPr>
                <w:rFonts w:ascii="宋体" w:hAnsi="宋体"/>
                <w:b/>
                <w:color w:val="000000" w:themeColor="text1"/>
                <w:sz w:val="28"/>
                <w:szCs w:val="28"/>
              </w:rPr>
              <w:t>2、运营期</w:t>
            </w:r>
          </w:p>
          <w:p w:rsidR="00432809" w:rsidRPr="00432809" w:rsidRDefault="00432809" w:rsidP="009F5C99">
            <w:pPr>
              <w:widowControl/>
              <w:jc w:val="left"/>
              <w:rPr>
                <w:rFonts w:ascii="宋体" w:hAnsi="宋体" w:cs="宋体"/>
                <w:color w:val="000000" w:themeColor="text1"/>
                <w:sz w:val="24"/>
              </w:rPr>
            </w:pPr>
            <w:r w:rsidRPr="00432809">
              <w:rPr>
                <w:noProof/>
                <w:color w:val="000000" w:themeColor="text1"/>
              </w:rPr>
              <w:drawing>
                <wp:inline distT="0" distB="0" distL="0" distR="0">
                  <wp:extent cx="5962650" cy="243840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62650" cy="2438400"/>
                          </a:xfrm>
                          <a:prstGeom prst="rect">
                            <a:avLst/>
                          </a:prstGeom>
                        </pic:spPr>
                      </pic:pic>
                    </a:graphicData>
                  </a:graphic>
                </wp:inline>
              </w:drawing>
            </w:r>
          </w:p>
          <w:p w:rsidR="00432809" w:rsidRPr="00432809" w:rsidRDefault="00432809" w:rsidP="009F5C99">
            <w:pPr>
              <w:jc w:val="center"/>
              <w:rPr>
                <w:rFonts w:ascii="宋体" w:hAnsi="宋体"/>
                <w:b/>
                <w:color w:val="000000" w:themeColor="text1"/>
                <w:sz w:val="24"/>
              </w:rPr>
            </w:pPr>
            <w:r w:rsidRPr="00432809">
              <w:rPr>
                <w:rFonts w:ascii="宋体" w:hAnsi="宋体" w:hint="eastAsia"/>
                <w:b/>
                <w:color w:val="000000" w:themeColor="text1"/>
                <w:sz w:val="24"/>
              </w:rPr>
              <w:t>图5-2 本项目生产工艺流程及主要产污环节</w:t>
            </w:r>
          </w:p>
          <w:p w:rsidR="00432809" w:rsidRPr="00432809" w:rsidRDefault="00432809" w:rsidP="0071233C">
            <w:pPr>
              <w:numPr>
                <w:ilvl w:val="0"/>
                <w:numId w:val="7"/>
              </w:numPr>
              <w:adjustRightInd w:val="0"/>
              <w:spacing w:line="360" w:lineRule="auto"/>
              <w:textAlignment w:val="baseline"/>
              <w:rPr>
                <w:rFonts w:ascii="宋体" w:hAnsi="宋体"/>
                <w:b/>
                <w:color w:val="000000" w:themeColor="text1"/>
                <w:sz w:val="24"/>
              </w:rPr>
            </w:pPr>
            <w:r w:rsidRPr="00432809">
              <w:rPr>
                <w:rFonts w:ascii="宋体" w:hAnsi="宋体" w:hint="eastAsia"/>
                <w:b/>
                <w:color w:val="000000" w:themeColor="text1"/>
                <w:sz w:val="24"/>
              </w:rPr>
              <w:t>工艺流程说明</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color w:val="000000" w:themeColor="text1"/>
                <w:sz w:val="24"/>
              </w:rPr>
              <w:t>1、原料</w:t>
            </w:r>
            <w:r w:rsidRPr="00432809">
              <w:rPr>
                <w:rFonts w:ascii="宋体" w:hAnsi="宋体" w:hint="eastAsia"/>
                <w:color w:val="000000" w:themeColor="text1"/>
                <w:sz w:val="24"/>
              </w:rPr>
              <w:t>收集与配</w:t>
            </w:r>
            <w:r w:rsidRPr="00432809">
              <w:rPr>
                <w:rFonts w:ascii="宋体" w:hAnsi="宋体"/>
                <w:color w:val="000000" w:themeColor="text1"/>
                <w:sz w:val="24"/>
              </w:rPr>
              <w:t>备</w:t>
            </w:r>
          </w:p>
          <w:p w:rsidR="00432809" w:rsidRPr="00432809" w:rsidRDefault="00432809" w:rsidP="009F5C99">
            <w:pPr>
              <w:autoSpaceDE w:val="0"/>
              <w:autoSpaceDN w:val="0"/>
              <w:spacing w:line="360" w:lineRule="auto"/>
              <w:ind w:firstLine="480"/>
              <w:jc w:val="left"/>
              <w:rPr>
                <w:rFonts w:ascii="宋体" w:hAnsi="宋体"/>
                <w:b/>
                <w:color w:val="000000" w:themeColor="text1"/>
                <w:sz w:val="24"/>
              </w:rPr>
            </w:pPr>
            <w:r w:rsidRPr="00432809">
              <w:rPr>
                <w:rFonts w:ascii="宋体" w:cs="宋体" w:hint="eastAsia"/>
                <w:color w:val="000000" w:themeColor="text1"/>
                <w:sz w:val="24"/>
                <w:lang w:val="zh-CN"/>
              </w:rPr>
              <w:t>从基地及周边收集的羊粪、废水进入泡粪池，然后进入集料池按比例混合，再进入进料池调节浓度（进料TS浓度12%左右），最后泵入中温厌氧发酵罐</w:t>
            </w:r>
            <w:r w:rsidRPr="00432809">
              <w:rPr>
                <w:rFonts w:ascii="宋体" w:hAnsi="宋体" w:hint="eastAsia"/>
                <w:b/>
                <w:color w:val="000000" w:themeColor="text1"/>
                <w:sz w:val="24"/>
              </w:rPr>
              <w:t>。原料配备过程时间很短，无组织排放恶臭气体总量较小。</w:t>
            </w:r>
          </w:p>
          <w:p w:rsidR="00432809" w:rsidRPr="00432809" w:rsidRDefault="00432809" w:rsidP="009F5C99">
            <w:pPr>
              <w:autoSpaceDE w:val="0"/>
              <w:autoSpaceDN w:val="0"/>
              <w:spacing w:line="360" w:lineRule="auto"/>
              <w:ind w:firstLine="480"/>
              <w:jc w:val="left"/>
              <w:rPr>
                <w:rFonts w:ascii="宋体" w:cs="宋体"/>
                <w:color w:val="000000" w:themeColor="text1"/>
                <w:sz w:val="24"/>
                <w:lang w:val="zh-CN"/>
              </w:rPr>
            </w:pPr>
            <w:r w:rsidRPr="00432809">
              <w:rPr>
                <w:rFonts w:ascii="宋体" w:hAnsi="宋体" w:hint="eastAsia"/>
                <w:b/>
                <w:color w:val="000000" w:themeColor="text1"/>
                <w:sz w:val="24"/>
              </w:rPr>
              <w:t>本环节主要环境影响为间歇性无组织废气和机械噪声。</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color w:val="000000" w:themeColor="text1"/>
                <w:sz w:val="24"/>
              </w:rPr>
              <w:t>2、</w:t>
            </w:r>
            <w:r w:rsidRPr="00432809">
              <w:rPr>
                <w:rFonts w:ascii="宋体" w:hAnsi="宋体" w:hint="eastAsia"/>
                <w:color w:val="000000" w:themeColor="text1"/>
                <w:sz w:val="24"/>
              </w:rPr>
              <w:t>厌氧消化发酵</w:t>
            </w:r>
          </w:p>
          <w:p w:rsidR="00432809" w:rsidRPr="00432809" w:rsidRDefault="00432809" w:rsidP="009F5C99">
            <w:pPr>
              <w:pStyle w:val="af5"/>
              <w:spacing w:afterLines="50" w:line="360" w:lineRule="auto"/>
              <w:ind w:firstLine="480"/>
              <w:outlineLvl w:val="0"/>
              <w:rPr>
                <w:color w:val="000000" w:themeColor="text1"/>
              </w:rPr>
            </w:pPr>
            <w:r w:rsidRPr="00432809">
              <w:rPr>
                <w:rFonts w:hint="eastAsia"/>
                <w:color w:val="000000" w:themeColor="text1"/>
              </w:rPr>
              <w:t>采用完全混合式厌氧反应器（</w:t>
            </w:r>
            <w:r w:rsidRPr="00432809">
              <w:rPr>
                <w:rFonts w:hint="eastAsia"/>
                <w:color w:val="000000" w:themeColor="text1"/>
              </w:rPr>
              <w:t>CSTR</w:t>
            </w:r>
            <w:r w:rsidRPr="00432809">
              <w:rPr>
                <w:rFonts w:hint="eastAsia"/>
                <w:color w:val="000000" w:themeColor="text1"/>
              </w:rPr>
              <w:t>）工艺在密闭的发酵罐内中温发酵，反应器采用下进料上出料方式，带机械搅拌，产气率在</w:t>
            </w:r>
            <w:r w:rsidRPr="00432809">
              <w:rPr>
                <w:rFonts w:hint="eastAsia"/>
                <w:color w:val="000000" w:themeColor="text1"/>
              </w:rPr>
              <w:t>1.0</w:t>
            </w:r>
            <w:r w:rsidRPr="00432809">
              <w:rPr>
                <w:rFonts w:hint="eastAsia"/>
                <w:color w:val="000000" w:themeColor="text1"/>
              </w:rPr>
              <w:t>左右，罐内发酵温度控制在（</w:t>
            </w:r>
            <w:r w:rsidRPr="00432809">
              <w:rPr>
                <w:rFonts w:hint="eastAsia"/>
                <w:color w:val="000000" w:themeColor="text1"/>
              </w:rPr>
              <w:t>35</w:t>
            </w:r>
            <w:r w:rsidRPr="00432809">
              <w:rPr>
                <w:rFonts w:hint="eastAsia"/>
                <w:color w:val="000000" w:themeColor="text1"/>
              </w:rPr>
              <w:t>±</w:t>
            </w:r>
            <w:r w:rsidRPr="00432809">
              <w:rPr>
                <w:rFonts w:hint="eastAsia"/>
                <w:color w:val="000000" w:themeColor="text1"/>
              </w:rPr>
              <w:t>2</w:t>
            </w:r>
            <w:r w:rsidRPr="00432809">
              <w:rPr>
                <w:rFonts w:hint="eastAsia"/>
                <w:color w:val="000000" w:themeColor="text1"/>
              </w:rPr>
              <w:t>℃）；产生沼气、沼液和沼渣。</w:t>
            </w:r>
          </w:p>
          <w:p w:rsidR="00432809" w:rsidRPr="00432809" w:rsidRDefault="00432809" w:rsidP="009F5C99">
            <w:pPr>
              <w:pStyle w:val="af5"/>
              <w:spacing w:afterLines="50" w:line="360" w:lineRule="auto"/>
              <w:ind w:firstLine="480"/>
              <w:outlineLvl w:val="0"/>
              <w:rPr>
                <w:color w:val="000000" w:themeColor="text1"/>
              </w:rPr>
            </w:pPr>
            <w:r w:rsidRPr="00432809">
              <w:rPr>
                <w:rFonts w:hint="eastAsia"/>
                <w:color w:val="000000" w:themeColor="text1"/>
              </w:rPr>
              <w:lastRenderedPageBreak/>
              <w:t>本环节主要环境影响为</w:t>
            </w:r>
            <w:r w:rsidRPr="00432809">
              <w:rPr>
                <w:rFonts w:hint="eastAsia"/>
                <w:b/>
                <w:color w:val="000000" w:themeColor="text1"/>
              </w:rPr>
              <w:t>间隙性噪声</w:t>
            </w:r>
            <w:r w:rsidRPr="00432809">
              <w:rPr>
                <w:rFonts w:hint="eastAsia"/>
                <w:color w:val="000000" w:themeColor="text1"/>
              </w:rPr>
              <w:t>。</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color w:val="000000" w:themeColor="text1"/>
                <w:sz w:val="24"/>
              </w:rPr>
              <w:t>3、</w:t>
            </w:r>
            <w:r w:rsidRPr="00432809">
              <w:rPr>
                <w:rFonts w:ascii="宋体" w:hAnsi="宋体" w:hint="eastAsia"/>
                <w:color w:val="000000" w:themeColor="text1"/>
                <w:sz w:val="24"/>
              </w:rPr>
              <w:t>沼气收集</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hint="eastAsia"/>
                <w:color w:val="000000" w:themeColor="text1"/>
                <w:sz w:val="24"/>
              </w:rPr>
              <w:t>反应器产生的沼气从发酵罐上部通过沼气管道进入脱水塔脱水，脱水后进入脱硫塔脱硫，本项目采用两脱硫塔并联组合方式，一用一备，可有效避免因设备故障导致出现不能有效脱硫的情况发生，整个过程均处于与外界完全隔离的状态；脱硫后的沼气进入气柜贮存，不发电时气柜处于封闭状态，发电时通过管道阀门开启将沼气输入发电机组燃烧发电。</w:t>
            </w:r>
          </w:p>
          <w:p w:rsidR="00432809" w:rsidRPr="00432809" w:rsidRDefault="00432809" w:rsidP="009F5C99">
            <w:pPr>
              <w:spacing w:line="360" w:lineRule="auto"/>
              <w:ind w:firstLineChars="200" w:firstLine="482"/>
              <w:rPr>
                <w:rFonts w:ascii="宋体" w:hAnsi="宋体"/>
                <w:color w:val="000000" w:themeColor="text1"/>
                <w:sz w:val="24"/>
              </w:rPr>
            </w:pPr>
            <w:r w:rsidRPr="00432809">
              <w:rPr>
                <w:rFonts w:ascii="宋体" w:hAnsi="宋体" w:hint="eastAsia"/>
                <w:b/>
                <w:color w:val="000000" w:themeColor="text1"/>
                <w:sz w:val="24"/>
              </w:rPr>
              <w:t>本环节主要环境影响为噪声、废水。</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hint="eastAsia"/>
                <w:color w:val="000000" w:themeColor="text1"/>
                <w:sz w:val="24"/>
              </w:rPr>
              <w:t>4、发电</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hint="eastAsia"/>
                <w:color w:val="000000" w:themeColor="text1"/>
                <w:sz w:val="24"/>
              </w:rPr>
              <w:t>气柜内贮存的沼气通过第二次脱水后进入箱式燃气轮机组，发电。</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hint="eastAsia"/>
                <w:color w:val="000000" w:themeColor="text1"/>
                <w:sz w:val="24"/>
              </w:rPr>
              <w:t>本环节主要环节影响为废气、噪声、废水。</w:t>
            </w:r>
          </w:p>
          <w:p w:rsidR="00432809" w:rsidRPr="00432809" w:rsidRDefault="00432809" w:rsidP="0071233C">
            <w:pPr>
              <w:numPr>
                <w:ilvl w:val="0"/>
                <w:numId w:val="6"/>
              </w:numPr>
              <w:adjustRightInd w:val="0"/>
              <w:spacing w:line="360" w:lineRule="auto"/>
              <w:jc w:val="left"/>
              <w:textAlignment w:val="baseline"/>
              <w:rPr>
                <w:rFonts w:ascii="宋体" w:hAnsi="宋体"/>
                <w:b/>
                <w:color w:val="000000" w:themeColor="text1"/>
                <w:sz w:val="24"/>
              </w:rPr>
            </w:pPr>
            <w:r w:rsidRPr="00432809">
              <w:rPr>
                <w:rFonts w:ascii="宋体" w:hAnsi="宋体" w:hint="eastAsia"/>
                <w:b/>
                <w:color w:val="000000" w:themeColor="text1"/>
                <w:sz w:val="24"/>
              </w:rPr>
              <w:t>脱硫技术原理（氧化铁脱硫法）</w:t>
            </w:r>
          </w:p>
          <w:p w:rsidR="00432809" w:rsidRPr="00432809" w:rsidRDefault="00432809" w:rsidP="009F5C99">
            <w:pPr>
              <w:spacing w:line="360" w:lineRule="auto"/>
              <w:ind w:firstLine="480"/>
              <w:rPr>
                <w:rFonts w:asciiTheme="minorEastAsia" w:eastAsiaTheme="minorEastAsia" w:hAnsiTheme="minorEastAsia" w:cs="宋体"/>
                <w:color w:val="000000" w:themeColor="text1"/>
                <w:sz w:val="24"/>
              </w:rPr>
            </w:pPr>
            <w:r w:rsidRPr="00432809">
              <w:rPr>
                <w:rFonts w:asciiTheme="minorEastAsia" w:eastAsiaTheme="minorEastAsia" w:hAnsiTheme="minorEastAsia" w:cs="宋体" w:hint="eastAsia"/>
                <w:color w:val="000000" w:themeColor="text1"/>
                <w:sz w:val="24"/>
              </w:rPr>
              <w:t>其经历的主要化学反应如下：</w:t>
            </w:r>
          </w:p>
          <w:p w:rsidR="00432809" w:rsidRPr="00432809" w:rsidRDefault="00432809" w:rsidP="009F5C99">
            <w:pPr>
              <w:spacing w:line="360" w:lineRule="auto"/>
              <w:ind w:firstLineChars="196" w:firstLine="412"/>
              <w:jc w:val="left"/>
              <w:rPr>
                <w:rFonts w:asciiTheme="minorEastAsia" w:hAnsiTheme="minorEastAsia"/>
                <w:color w:val="000000" w:themeColor="text1"/>
                <w:sz w:val="24"/>
              </w:rPr>
            </w:pPr>
            <w:r w:rsidRPr="00432809">
              <w:rPr>
                <w:noProof/>
                <w:color w:val="000000" w:themeColor="text1"/>
              </w:rPr>
              <w:drawing>
                <wp:inline distT="0" distB="0" distL="0" distR="0">
                  <wp:extent cx="5486400" cy="640080"/>
                  <wp:effectExtent l="0" t="0" r="0" b="762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486400" cy="640080"/>
                          </a:xfrm>
                          <a:prstGeom prst="rect">
                            <a:avLst/>
                          </a:prstGeom>
                        </pic:spPr>
                      </pic:pic>
                    </a:graphicData>
                  </a:graphic>
                </wp:inline>
              </w:drawing>
            </w:r>
          </w:p>
          <w:p w:rsidR="00432809" w:rsidRPr="00432809" w:rsidRDefault="00432809" w:rsidP="009F5C99">
            <w:pPr>
              <w:spacing w:line="360" w:lineRule="auto"/>
              <w:ind w:firstLineChars="196" w:firstLine="470"/>
              <w:jc w:val="left"/>
              <w:rPr>
                <w:rFonts w:asciiTheme="minorEastAsia" w:eastAsiaTheme="minorEastAsia" w:hAnsiTheme="minorEastAsia"/>
                <w:color w:val="000000" w:themeColor="text1"/>
                <w:sz w:val="24"/>
              </w:rPr>
            </w:pPr>
            <w:r w:rsidRPr="00432809">
              <w:rPr>
                <w:rFonts w:asciiTheme="minorEastAsia" w:hAnsiTheme="minorEastAsia" w:hint="eastAsia"/>
                <w:color w:val="000000" w:themeColor="text1"/>
                <w:sz w:val="24"/>
              </w:rPr>
              <w:t>式一、为脱硫反应方程式，式二为再生反应方程式，脱硫塔前端设置有冷凝水罐或沼气颗粒过滤器，该装置可以消除沼气中夹杂的颗粒杂志，并使得沼气在进入脱硫前含有一定湿度；脱硫反应在封闭的塔内完成，脱硫产生的水分部分参与再生反应，部分通过汽水分离器分离出来；两座脱硫塔一用一备，定期交替使用，当脱硫剂变色或系统压力损失过大时，应交替使用另一个脱硫塔。当前的脱硫塔进行自然通风，对脱硫剂进行再生。当再生效果不佳时，取出反应完毕的副产物</w:t>
            </w:r>
            <w:r w:rsidRPr="00432809">
              <w:rPr>
                <w:rFonts w:asciiTheme="minorEastAsia" w:eastAsiaTheme="minorEastAsia" w:hAnsiTheme="minorEastAsia" w:hint="eastAsia"/>
                <w:bCs/>
                <w:color w:val="000000" w:themeColor="text1"/>
                <w:sz w:val="24"/>
              </w:rPr>
              <w:t>Fe</w:t>
            </w:r>
            <w:r w:rsidRPr="00432809">
              <w:rPr>
                <w:rFonts w:asciiTheme="minorEastAsia" w:eastAsiaTheme="minorEastAsia" w:hAnsiTheme="minorEastAsia" w:hint="eastAsia"/>
                <w:bCs/>
                <w:color w:val="000000" w:themeColor="text1"/>
                <w:sz w:val="24"/>
                <w:vertAlign w:val="subscript"/>
              </w:rPr>
              <w:t>2</w:t>
            </w:r>
            <w:r w:rsidRPr="00432809">
              <w:rPr>
                <w:rFonts w:asciiTheme="minorEastAsia" w:eastAsiaTheme="minorEastAsia" w:hAnsiTheme="minorEastAsia" w:hint="eastAsia"/>
                <w:bCs/>
                <w:color w:val="000000" w:themeColor="text1"/>
                <w:sz w:val="24"/>
              </w:rPr>
              <w:t>S</w:t>
            </w:r>
            <w:r w:rsidRPr="00432809">
              <w:rPr>
                <w:rFonts w:asciiTheme="minorEastAsia" w:eastAsiaTheme="minorEastAsia" w:hAnsiTheme="minorEastAsia" w:hint="eastAsia"/>
                <w:bCs/>
                <w:color w:val="000000" w:themeColor="text1"/>
                <w:sz w:val="24"/>
                <w:vertAlign w:val="subscript"/>
              </w:rPr>
              <w:t>3</w:t>
            </w:r>
            <w:r w:rsidRPr="00432809">
              <w:rPr>
                <w:rFonts w:asciiTheme="minorEastAsia" w:eastAsiaTheme="minorEastAsia" w:hAnsiTheme="minorEastAsia" w:hint="eastAsia"/>
                <w:bCs/>
                <w:color w:val="000000" w:themeColor="text1"/>
                <w:sz w:val="24"/>
              </w:rPr>
              <w:t>，填装新的Fe</w:t>
            </w:r>
            <w:r w:rsidRPr="00432809">
              <w:rPr>
                <w:rFonts w:asciiTheme="minorEastAsia" w:eastAsiaTheme="minorEastAsia" w:hAnsiTheme="minorEastAsia" w:hint="eastAsia"/>
                <w:bCs/>
                <w:color w:val="000000" w:themeColor="text1"/>
                <w:sz w:val="24"/>
                <w:vertAlign w:val="subscript"/>
              </w:rPr>
              <w:t>2</w:t>
            </w:r>
            <w:r w:rsidRPr="00432809">
              <w:rPr>
                <w:rFonts w:asciiTheme="minorEastAsia" w:eastAsiaTheme="minorEastAsia" w:hAnsiTheme="minorEastAsia" w:hint="eastAsia"/>
                <w:bCs/>
                <w:color w:val="000000" w:themeColor="text1"/>
                <w:sz w:val="24"/>
              </w:rPr>
              <w:t>O3•H</w:t>
            </w:r>
            <w:r w:rsidRPr="00432809">
              <w:rPr>
                <w:rFonts w:asciiTheme="minorEastAsia" w:eastAsiaTheme="minorEastAsia" w:hAnsiTheme="minorEastAsia" w:hint="eastAsia"/>
                <w:bCs/>
                <w:color w:val="000000" w:themeColor="text1"/>
                <w:sz w:val="24"/>
                <w:vertAlign w:val="subscript"/>
              </w:rPr>
              <w:t>2</w:t>
            </w:r>
            <w:r w:rsidRPr="00432809">
              <w:rPr>
                <w:rFonts w:asciiTheme="minorEastAsia" w:eastAsiaTheme="minorEastAsia" w:hAnsiTheme="minorEastAsia" w:hint="eastAsia"/>
                <w:bCs/>
                <w:color w:val="000000" w:themeColor="text1"/>
                <w:sz w:val="24"/>
              </w:rPr>
              <w:t>O</w:t>
            </w:r>
            <w:r w:rsidRPr="00432809">
              <w:rPr>
                <w:rFonts w:asciiTheme="minorEastAsia" w:hAnsiTheme="minorEastAsia" w:hint="eastAsia"/>
                <w:color w:val="000000" w:themeColor="text1"/>
                <w:sz w:val="24"/>
              </w:rPr>
              <w:t>；废</w:t>
            </w:r>
            <w:r w:rsidRPr="00432809">
              <w:rPr>
                <w:rFonts w:asciiTheme="minorEastAsia" w:eastAsiaTheme="minorEastAsia" w:hAnsiTheme="minorEastAsia" w:hint="eastAsia"/>
                <w:bCs/>
                <w:color w:val="000000" w:themeColor="text1"/>
                <w:sz w:val="24"/>
              </w:rPr>
              <w:t>Fe</w:t>
            </w:r>
            <w:r w:rsidRPr="00432809">
              <w:rPr>
                <w:rFonts w:asciiTheme="minorEastAsia" w:eastAsiaTheme="minorEastAsia" w:hAnsiTheme="minorEastAsia" w:hint="eastAsia"/>
                <w:bCs/>
                <w:color w:val="000000" w:themeColor="text1"/>
                <w:sz w:val="24"/>
                <w:vertAlign w:val="subscript"/>
              </w:rPr>
              <w:t>2</w:t>
            </w:r>
            <w:r w:rsidRPr="00432809">
              <w:rPr>
                <w:rFonts w:asciiTheme="minorEastAsia" w:eastAsiaTheme="minorEastAsia" w:hAnsiTheme="minorEastAsia" w:hint="eastAsia"/>
                <w:bCs/>
                <w:color w:val="000000" w:themeColor="text1"/>
                <w:sz w:val="24"/>
              </w:rPr>
              <w:t>S</w:t>
            </w:r>
            <w:r w:rsidRPr="00432809">
              <w:rPr>
                <w:rFonts w:asciiTheme="minorEastAsia" w:eastAsiaTheme="minorEastAsia" w:hAnsiTheme="minorEastAsia" w:hint="eastAsia"/>
                <w:bCs/>
                <w:color w:val="000000" w:themeColor="text1"/>
                <w:sz w:val="24"/>
                <w:vertAlign w:val="subscript"/>
              </w:rPr>
              <w:t>3</w:t>
            </w:r>
            <w:r w:rsidRPr="00432809">
              <w:rPr>
                <w:rFonts w:asciiTheme="minorEastAsia" w:eastAsiaTheme="minorEastAsia" w:hAnsiTheme="minorEastAsia" w:hint="eastAsia"/>
                <w:bCs/>
                <w:color w:val="000000" w:themeColor="text1"/>
                <w:sz w:val="24"/>
              </w:rPr>
              <w:t>和单质S交由厂家回收处理</w:t>
            </w:r>
            <w:r w:rsidRPr="00432809">
              <w:rPr>
                <w:rFonts w:asciiTheme="minorEastAsia" w:eastAsiaTheme="minorEastAsia" w:hAnsiTheme="minorEastAsia" w:hint="eastAsia"/>
                <w:color w:val="000000" w:themeColor="text1"/>
                <w:sz w:val="24"/>
              </w:rPr>
              <w:t>。一般而言，在自然条件下其再生量是很小的。</w:t>
            </w:r>
          </w:p>
          <w:p w:rsidR="00432809" w:rsidRPr="00432809" w:rsidRDefault="00432809" w:rsidP="0071233C">
            <w:pPr>
              <w:numPr>
                <w:ilvl w:val="0"/>
                <w:numId w:val="6"/>
              </w:numPr>
              <w:adjustRightInd w:val="0"/>
              <w:spacing w:line="360" w:lineRule="auto"/>
              <w:jc w:val="left"/>
              <w:textAlignment w:val="baseline"/>
              <w:rPr>
                <w:rFonts w:ascii="宋体" w:hAnsi="宋体"/>
                <w:b/>
                <w:color w:val="000000" w:themeColor="text1"/>
                <w:sz w:val="24"/>
              </w:rPr>
            </w:pPr>
            <w:r w:rsidRPr="00432809">
              <w:rPr>
                <w:rFonts w:ascii="宋体" w:hAnsi="宋体" w:hint="eastAsia"/>
                <w:b/>
                <w:color w:val="000000" w:themeColor="text1"/>
                <w:sz w:val="24"/>
              </w:rPr>
              <w:t>水平衡分析</w:t>
            </w:r>
          </w:p>
          <w:p w:rsidR="00432809" w:rsidRPr="00432809" w:rsidRDefault="00432809" w:rsidP="009F5C99">
            <w:pPr>
              <w:spacing w:line="360" w:lineRule="auto"/>
              <w:ind w:firstLine="480"/>
              <w:jc w:val="left"/>
              <w:rPr>
                <w:rFonts w:ascii="宋体" w:hAnsi="宋体"/>
                <w:color w:val="000000" w:themeColor="text1"/>
                <w:sz w:val="24"/>
              </w:rPr>
            </w:pPr>
            <w:r w:rsidRPr="00432809">
              <w:rPr>
                <w:rFonts w:ascii="宋体" w:hAnsi="宋体" w:hint="eastAsia"/>
                <w:color w:val="000000" w:themeColor="text1"/>
                <w:sz w:val="24"/>
              </w:rPr>
              <w:t>本项目的新鲜用水主要是原料调配用水，发电机组冷却水、设备及车间卫生用水、工作人员的生活、办公用水；均依托基地原取水设施。</w:t>
            </w:r>
          </w:p>
          <w:p w:rsidR="00432809" w:rsidRPr="00432809" w:rsidRDefault="00432809" w:rsidP="009F5C99">
            <w:pPr>
              <w:spacing w:line="360" w:lineRule="auto"/>
              <w:ind w:firstLine="480"/>
              <w:jc w:val="left"/>
              <w:rPr>
                <w:rFonts w:ascii="宋体" w:hAnsi="宋体"/>
                <w:color w:val="000000" w:themeColor="text1"/>
                <w:sz w:val="24"/>
              </w:rPr>
            </w:pPr>
            <w:r w:rsidRPr="00432809">
              <w:rPr>
                <w:rFonts w:ascii="宋体" w:hAnsi="宋体" w:hint="eastAsia"/>
                <w:color w:val="000000" w:themeColor="text1"/>
                <w:sz w:val="24"/>
              </w:rPr>
              <w:t>发电机组冷却水（循环用水，日蒸发损耗0.36t/d）、设备及车间卫生用水0.72t。</w:t>
            </w:r>
          </w:p>
          <w:p w:rsidR="00432809" w:rsidRPr="00432809" w:rsidRDefault="00432809" w:rsidP="009F5C99">
            <w:pPr>
              <w:spacing w:line="360" w:lineRule="auto"/>
              <w:ind w:firstLine="480"/>
              <w:jc w:val="left"/>
              <w:rPr>
                <w:rFonts w:ascii="宋体" w:hAnsi="宋体"/>
                <w:color w:val="000000" w:themeColor="text1"/>
                <w:sz w:val="24"/>
              </w:rPr>
            </w:pPr>
            <w:r w:rsidRPr="00432809">
              <w:rPr>
                <w:rFonts w:ascii="宋体" w:hAnsi="宋体" w:hint="eastAsia"/>
                <w:color w:val="000000" w:themeColor="text1"/>
                <w:sz w:val="24"/>
              </w:rPr>
              <w:t>项目劳动人员定制为3人，用水量以0.12m</w:t>
            </w:r>
            <w:r w:rsidRPr="00432809">
              <w:rPr>
                <w:rFonts w:ascii="宋体" w:hAnsi="宋体" w:hint="eastAsia"/>
                <w:color w:val="000000" w:themeColor="text1"/>
                <w:sz w:val="24"/>
                <w:vertAlign w:val="superscript"/>
              </w:rPr>
              <w:t>3</w:t>
            </w:r>
            <w:r w:rsidRPr="00432809">
              <w:rPr>
                <w:rFonts w:ascii="宋体" w:hAnsi="宋体" w:hint="eastAsia"/>
                <w:color w:val="000000" w:themeColor="text1"/>
                <w:sz w:val="24"/>
              </w:rPr>
              <w:t>/（人</w:t>
            </w:r>
            <w:r w:rsidRPr="00432809">
              <w:rPr>
                <w:rFonts w:ascii="宋体" w:hAnsi="宋体"/>
                <w:color w:val="000000" w:themeColor="text1"/>
                <w:sz w:val="24"/>
              </w:rPr>
              <w:t>·d</w:t>
            </w:r>
            <w:r w:rsidRPr="00432809">
              <w:rPr>
                <w:rFonts w:ascii="宋体" w:hAnsi="宋体" w:hint="eastAsia"/>
                <w:color w:val="000000" w:themeColor="text1"/>
                <w:sz w:val="24"/>
              </w:rPr>
              <w:t>）计算，则生活用水量为0.36m</w:t>
            </w:r>
            <w:r w:rsidRPr="00432809">
              <w:rPr>
                <w:rFonts w:ascii="宋体" w:hAnsi="宋体" w:hint="eastAsia"/>
                <w:color w:val="000000" w:themeColor="text1"/>
                <w:sz w:val="24"/>
                <w:vertAlign w:val="superscript"/>
              </w:rPr>
              <w:t>3</w:t>
            </w:r>
            <w:r w:rsidRPr="00432809">
              <w:rPr>
                <w:rFonts w:ascii="宋体" w:hAnsi="宋体" w:hint="eastAsia"/>
                <w:color w:val="000000" w:themeColor="text1"/>
                <w:sz w:val="24"/>
              </w:rPr>
              <w:t>/d，项目年总耗水量为518.4t/a，废水均不外排。项目用水量及去向见下表。</w:t>
            </w:r>
          </w:p>
          <w:p w:rsidR="00432809" w:rsidRPr="00432809" w:rsidRDefault="00432809" w:rsidP="009F5C99">
            <w:pPr>
              <w:spacing w:line="360" w:lineRule="auto"/>
              <w:jc w:val="center"/>
              <w:rPr>
                <w:rFonts w:ascii="宋体" w:hAnsi="宋体"/>
                <w:color w:val="000000" w:themeColor="text1"/>
                <w:sz w:val="24"/>
              </w:rPr>
            </w:pPr>
            <w:r w:rsidRPr="00432809">
              <w:rPr>
                <w:rFonts w:ascii="宋体" w:hAnsi="宋体" w:hint="eastAsia"/>
                <w:color w:val="000000" w:themeColor="text1"/>
                <w:sz w:val="24"/>
              </w:rPr>
              <w:t>表5-1 项目用水量、排水量计算表(d)</w:t>
            </w:r>
          </w:p>
          <w:tbl>
            <w:tblPr>
              <w:tblW w:w="8779" w:type="dxa"/>
              <w:jc w:val="center"/>
              <w:tblBorders>
                <w:top w:val="single" w:sz="12" w:space="0" w:color="auto"/>
                <w:bottom w:val="single" w:sz="12" w:space="0" w:color="auto"/>
                <w:insideH w:val="single" w:sz="6" w:space="0" w:color="auto"/>
                <w:insideV w:val="single" w:sz="6" w:space="0" w:color="auto"/>
              </w:tblBorders>
              <w:tblCellMar>
                <w:left w:w="85" w:type="dxa"/>
                <w:right w:w="85" w:type="dxa"/>
              </w:tblCellMar>
              <w:tblLook w:val="0000"/>
            </w:tblPr>
            <w:tblGrid>
              <w:gridCol w:w="380"/>
              <w:gridCol w:w="1176"/>
              <w:gridCol w:w="706"/>
              <w:gridCol w:w="854"/>
              <w:gridCol w:w="992"/>
              <w:gridCol w:w="1134"/>
              <w:gridCol w:w="992"/>
              <w:gridCol w:w="2545"/>
            </w:tblGrid>
            <w:tr w:rsidR="00432809" w:rsidRPr="00432809" w:rsidTr="009F5C99">
              <w:trPr>
                <w:jc w:val="center"/>
              </w:trPr>
              <w:tc>
                <w:tcPr>
                  <w:tcW w:w="380" w:type="dxa"/>
                  <w:vAlign w:val="center"/>
                </w:tcPr>
                <w:p w:rsidR="00432809" w:rsidRPr="00432809" w:rsidRDefault="00432809" w:rsidP="009F5C99">
                  <w:pPr>
                    <w:rPr>
                      <w:rFonts w:ascii="宋体" w:hAnsi="宋体"/>
                      <w:color w:val="000000" w:themeColor="text1"/>
                      <w:szCs w:val="21"/>
                    </w:rPr>
                  </w:pPr>
                  <w:r w:rsidRPr="00432809">
                    <w:rPr>
                      <w:rFonts w:ascii="宋体" w:hAnsi="宋体" w:hint="eastAsia"/>
                      <w:color w:val="000000" w:themeColor="text1"/>
                      <w:szCs w:val="21"/>
                    </w:rPr>
                    <w:lastRenderedPageBreak/>
                    <w:t>序</w:t>
                  </w:r>
                  <w:r w:rsidRPr="00432809">
                    <w:rPr>
                      <w:rFonts w:ascii="宋体" w:hAnsi="宋体"/>
                      <w:color w:val="000000" w:themeColor="text1"/>
                      <w:szCs w:val="21"/>
                    </w:rPr>
                    <w:t>号</w:t>
                  </w:r>
                </w:p>
              </w:tc>
              <w:tc>
                <w:tcPr>
                  <w:tcW w:w="1176" w:type="dxa"/>
                  <w:vAlign w:val="center"/>
                </w:tcPr>
                <w:p w:rsidR="00432809" w:rsidRPr="00432809" w:rsidRDefault="00432809" w:rsidP="009F5C99">
                  <w:pPr>
                    <w:rPr>
                      <w:rFonts w:ascii="宋体" w:hAnsi="宋体"/>
                      <w:color w:val="000000" w:themeColor="text1"/>
                      <w:szCs w:val="21"/>
                    </w:rPr>
                  </w:pPr>
                  <w:r w:rsidRPr="00432809">
                    <w:rPr>
                      <w:rFonts w:ascii="宋体" w:hAnsi="宋体"/>
                      <w:color w:val="000000" w:themeColor="text1"/>
                      <w:szCs w:val="21"/>
                    </w:rPr>
                    <w:t>项目</w:t>
                  </w:r>
                </w:p>
              </w:tc>
              <w:tc>
                <w:tcPr>
                  <w:tcW w:w="706" w:type="dxa"/>
                  <w:vAlign w:val="center"/>
                </w:tcPr>
                <w:p w:rsidR="00432809" w:rsidRPr="00432809" w:rsidRDefault="00432809" w:rsidP="009F5C99">
                  <w:pPr>
                    <w:rPr>
                      <w:rFonts w:ascii="宋体" w:hAnsi="宋体"/>
                      <w:color w:val="000000" w:themeColor="text1"/>
                      <w:szCs w:val="21"/>
                    </w:rPr>
                  </w:pPr>
                  <w:r w:rsidRPr="00432809">
                    <w:rPr>
                      <w:rFonts w:ascii="宋体" w:hAnsi="宋体"/>
                      <w:color w:val="000000" w:themeColor="text1"/>
                      <w:szCs w:val="21"/>
                    </w:rPr>
                    <w:t>用水单位</w:t>
                  </w:r>
                </w:p>
              </w:tc>
              <w:tc>
                <w:tcPr>
                  <w:tcW w:w="854" w:type="dxa"/>
                  <w:vAlign w:val="center"/>
                </w:tcPr>
                <w:p w:rsidR="00432809" w:rsidRPr="00432809" w:rsidRDefault="00432809" w:rsidP="009F5C99">
                  <w:pPr>
                    <w:rPr>
                      <w:rFonts w:ascii="宋体" w:hAnsi="宋体"/>
                      <w:color w:val="000000" w:themeColor="text1"/>
                      <w:szCs w:val="21"/>
                    </w:rPr>
                  </w:pPr>
                  <w:r w:rsidRPr="00432809">
                    <w:rPr>
                      <w:rFonts w:ascii="宋体" w:hAnsi="宋体"/>
                      <w:color w:val="000000" w:themeColor="text1"/>
                      <w:szCs w:val="21"/>
                    </w:rPr>
                    <w:t>单位m</w:t>
                  </w:r>
                  <w:r w:rsidRPr="00432809">
                    <w:rPr>
                      <w:rFonts w:ascii="宋体" w:hAnsi="宋体"/>
                      <w:color w:val="000000" w:themeColor="text1"/>
                      <w:szCs w:val="21"/>
                      <w:vertAlign w:val="superscript"/>
                    </w:rPr>
                    <w:t>3</w:t>
                  </w:r>
                  <w:r w:rsidRPr="00432809">
                    <w:rPr>
                      <w:rFonts w:ascii="宋体" w:hAnsi="宋体"/>
                      <w:color w:val="000000" w:themeColor="text1"/>
                      <w:szCs w:val="21"/>
                    </w:rPr>
                    <w:t>/d</w:t>
                  </w:r>
                </w:p>
              </w:tc>
              <w:tc>
                <w:tcPr>
                  <w:tcW w:w="992" w:type="dxa"/>
                  <w:vAlign w:val="center"/>
                </w:tcPr>
                <w:p w:rsidR="00432809" w:rsidRPr="00432809" w:rsidRDefault="00432809" w:rsidP="009F5C99">
                  <w:pPr>
                    <w:rPr>
                      <w:rFonts w:ascii="宋体" w:hAnsi="宋体"/>
                      <w:color w:val="000000" w:themeColor="text1"/>
                      <w:szCs w:val="21"/>
                    </w:rPr>
                  </w:pPr>
                  <w:r w:rsidRPr="00432809">
                    <w:rPr>
                      <w:rFonts w:ascii="宋体" w:hAnsi="宋体"/>
                      <w:color w:val="000000" w:themeColor="text1"/>
                      <w:szCs w:val="21"/>
                    </w:rPr>
                    <w:t>用水定额（m</w:t>
                  </w:r>
                  <w:r w:rsidRPr="00432809">
                    <w:rPr>
                      <w:rFonts w:ascii="宋体" w:hAnsi="宋体"/>
                      <w:color w:val="000000" w:themeColor="text1"/>
                      <w:szCs w:val="21"/>
                      <w:vertAlign w:val="superscript"/>
                    </w:rPr>
                    <w:t>3</w:t>
                  </w:r>
                  <w:r w:rsidRPr="00432809">
                    <w:rPr>
                      <w:rFonts w:ascii="宋体" w:hAnsi="宋体"/>
                      <w:color w:val="000000" w:themeColor="text1"/>
                      <w:szCs w:val="21"/>
                    </w:rPr>
                    <w:t>）</w:t>
                  </w:r>
                </w:p>
              </w:tc>
              <w:tc>
                <w:tcPr>
                  <w:tcW w:w="1134" w:type="dxa"/>
                  <w:vAlign w:val="center"/>
                </w:tcPr>
                <w:p w:rsidR="00432809" w:rsidRPr="00432809" w:rsidRDefault="00432809" w:rsidP="009F5C99">
                  <w:pPr>
                    <w:rPr>
                      <w:rFonts w:ascii="宋体" w:hAnsi="宋体"/>
                      <w:color w:val="000000" w:themeColor="text1"/>
                      <w:szCs w:val="21"/>
                    </w:rPr>
                  </w:pPr>
                  <w:r w:rsidRPr="00432809">
                    <w:rPr>
                      <w:rFonts w:ascii="宋体" w:hAnsi="宋体"/>
                      <w:color w:val="000000" w:themeColor="text1"/>
                      <w:szCs w:val="21"/>
                    </w:rPr>
                    <w:t>日</w:t>
                  </w:r>
                  <w:r w:rsidRPr="00432809">
                    <w:rPr>
                      <w:rFonts w:ascii="宋体" w:hAnsi="宋体" w:hint="eastAsia"/>
                      <w:color w:val="000000" w:themeColor="text1"/>
                      <w:szCs w:val="21"/>
                    </w:rPr>
                    <w:t>耗</w:t>
                  </w:r>
                  <w:r w:rsidRPr="00432809">
                    <w:rPr>
                      <w:rFonts w:ascii="宋体" w:hAnsi="宋体"/>
                      <w:color w:val="000000" w:themeColor="text1"/>
                      <w:szCs w:val="21"/>
                    </w:rPr>
                    <w:t>水量（m</w:t>
                  </w:r>
                  <w:r w:rsidRPr="00432809">
                    <w:rPr>
                      <w:rFonts w:ascii="宋体" w:hAnsi="宋体"/>
                      <w:color w:val="000000" w:themeColor="text1"/>
                      <w:szCs w:val="21"/>
                      <w:vertAlign w:val="superscript"/>
                    </w:rPr>
                    <w:t>3</w:t>
                  </w:r>
                  <w:r w:rsidRPr="00432809">
                    <w:rPr>
                      <w:rFonts w:ascii="宋体" w:hAnsi="宋体"/>
                      <w:color w:val="000000" w:themeColor="text1"/>
                      <w:szCs w:val="21"/>
                    </w:rPr>
                    <w:t>/d）</w:t>
                  </w:r>
                </w:p>
              </w:tc>
              <w:tc>
                <w:tcPr>
                  <w:tcW w:w="992" w:type="dxa"/>
                  <w:vAlign w:val="center"/>
                </w:tcPr>
                <w:p w:rsidR="00432809" w:rsidRPr="00432809" w:rsidRDefault="00432809" w:rsidP="009F5C99">
                  <w:pPr>
                    <w:rPr>
                      <w:rFonts w:ascii="宋体" w:hAnsi="宋体"/>
                      <w:color w:val="000000" w:themeColor="text1"/>
                      <w:szCs w:val="21"/>
                    </w:rPr>
                  </w:pPr>
                  <w:r w:rsidRPr="00432809">
                    <w:rPr>
                      <w:rFonts w:ascii="宋体" w:hAnsi="宋体" w:hint="eastAsia"/>
                      <w:color w:val="000000" w:themeColor="text1"/>
                      <w:szCs w:val="21"/>
                    </w:rPr>
                    <w:t>排水量（</w:t>
                  </w:r>
                  <w:r w:rsidRPr="00432809">
                    <w:rPr>
                      <w:rFonts w:ascii="宋体" w:hAnsi="宋体"/>
                      <w:color w:val="000000" w:themeColor="text1"/>
                      <w:szCs w:val="21"/>
                    </w:rPr>
                    <w:t>m</w:t>
                  </w:r>
                  <w:r w:rsidRPr="00432809">
                    <w:rPr>
                      <w:rFonts w:ascii="宋体" w:hAnsi="宋体"/>
                      <w:color w:val="000000" w:themeColor="text1"/>
                      <w:szCs w:val="21"/>
                      <w:vertAlign w:val="superscript"/>
                    </w:rPr>
                    <w:t>3</w:t>
                  </w:r>
                  <w:r w:rsidRPr="00432809">
                    <w:rPr>
                      <w:rFonts w:ascii="宋体" w:hAnsi="宋体"/>
                      <w:color w:val="000000" w:themeColor="text1"/>
                      <w:szCs w:val="21"/>
                    </w:rPr>
                    <w:t>/d</w:t>
                  </w:r>
                  <w:r w:rsidRPr="00432809">
                    <w:rPr>
                      <w:rFonts w:ascii="宋体" w:hAnsi="宋体" w:hint="eastAsia"/>
                      <w:color w:val="000000" w:themeColor="text1"/>
                      <w:szCs w:val="21"/>
                    </w:rPr>
                    <w:t>）</w:t>
                  </w:r>
                </w:p>
              </w:tc>
              <w:tc>
                <w:tcPr>
                  <w:tcW w:w="2545" w:type="dxa"/>
                  <w:vAlign w:val="center"/>
                </w:tcPr>
                <w:p w:rsidR="00432809" w:rsidRPr="00432809" w:rsidRDefault="00432809" w:rsidP="009F5C99">
                  <w:pPr>
                    <w:rPr>
                      <w:rFonts w:ascii="宋体" w:hAnsi="宋体"/>
                      <w:color w:val="000000" w:themeColor="text1"/>
                      <w:szCs w:val="21"/>
                    </w:rPr>
                  </w:pPr>
                  <w:r w:rsidRPr="00432809">
                    <w:rPr>
                      <w:rFonts w:ascii="宋体" w:hAnsi="宋体" w:hint="eastAsia"/>
                      <w:color w:val="000000" w:themeColor="text1"/>
                      <w:szCs w:val="21"/>
                    </w:rPr>
                    <w:t>备注</w:t>
                  </w:r>
                </w:p>
              </w:tc>
            </w:tr>
            <w:tr w:rsidR="00432809" w:rsidRPr="00432809" w:rsidTr="009F5C99">
              <w:trPr>
                <w:jc w:val="center"/>
              </w:trPr>
              <w:tc>
                <w:tcPr>
                  <w:tcW w:w="380" w:type="dxa"/>
                  <w:vAlign w:val="center"/>
                </w:tcPr>
                <w:p w:rsidR="00432809" w:rsidRPr="00432809" w:rsidRDefault="00432809" w:rsidP="009F5C99">
                  <w:pPr>
                    <w:rPr>
                      <w:rFonts w:ascii="宋体" w:hAnsi="宋体"/>
                      <w:color w:val="000000" w:themeColor="text1"/>
                      <w:szCs w:val="21"/>
                    </w:rPr>
                  </w:pPr>
                  <w:r w:rsidRPr="00432809">
                    <w:rPr>
                      <w:rFonts w:ascii="宋体" w:hAnsi="宋体" w:hint="eastAsia"/>
                      <w:color w:val="000000" w:themeColor="text1"/>
                      <w:szCs w:val="21"/>
                    </w:rPr>
                    <w:t>1</w:t>
                  </w:r>
                </w:p>
              </w:tc>
              <w:tc>
                <w:tcPr>
                  <w:tcW w:w="1176" w:type="dxa"/>
                  <w:vAlign w:val="center"/>
                </w:tcPr>
                <w:p w:rsidR="00432809" w:rsidRPr="00432809" w:rsidRDefault="00432809" w:rsidP="009F5C99">
                  <w:pPr>
                    <w:rPr>
                      <w:rFonts w:ascii="宋体" w:hAnsi="宋体"/>
                      <w:color w:val="000000" w:themeColor="text1"/>
                      <w:szCs w:val="21"/>
                    </w:rPr>
                  </w:pPr>
                  <w:r w:rsidRPr="00432809">
                    <w:rPr>
                      <w:rFonts w:ascii="宋体" w:hAnsi="宋体" w:hint="eastAsia"/>
                      <w:color w:val="000000" w:themeColor="text1"/>
                      <w:szCs w:val="21"/>
                    </w:rPr>
                    <w:t>冷却水</w:t>
                  </w:r>
                </w:p>
              </w:tc>
              <w:tc>
                <w:tcPr>
                  <w:tcW w:w="706" w:type="dxa"/>
                  <w:vAlign w:val="center"/>
                </w:tcPr>
                <w:p w:rsidR="00432809" w:rsidRPr="00432809" w:rsidRDefault="00432809" w:rsidP="009F5C99">
                  <w:pPr>
                    <w:rPr>
                      <w:rFonts w:ascii="宋体" w:hAnsi="宋体"/>
                      <w:color w:val="000000" w:themeColor="text1"/>
                      <w:szCs w:val="21"/>
                    </w:rPr>
                  </w:pPr>
                  <w:r w:rsidRPr="00432809">
                    <w:rPr>
                      <w:rFonts w:ascii="宋体" w:hAnsi="宋体" w:hint="eastAsia"/>
                      <w:color w:val="000000" w:themeColor="text1"/>
                      <w:szCs w:val="21"/>
                    </w:rPr>
                    <w:t>1天</w:t>
                  </w:r>
                </w:p>
              </w:tc>
              <w:tc>
                <w:tcPr>
                  <w:tcW w:w="854" w:type="dxa"/>
                  <w:vAlign w:val="center"/>
                </w:tcPr>
                <w:p w:rsidR="00432809" w:rsidRPr="00432809" w:rsidRDefault="00432809" w:rsidP="009F5C99">
                  <w:pPr>
                    <w:rPr>
                      <w:rFonts w:ascii="宋体" w:hAnsi="宋体"/>
                      <w:color w:val="000000" w:themeColor="text1"/>
                      <w:szCs w:val="21"/>
                    </w:rPr>
                  </w:pPr>
                  <w:r w:rsidRPr="00432809">
                    <w:rPr>
                      <w:rFonts w:ascii="宋体" w:hAnsi="宋体" w:hint="eastAsia"/>
                      <w:color w:val="000000" w:themeColor="text1"/>
                      <w:szCs w:val="21"/>
                    </w:rPr>
                    <w:t>/</w:t>
                  </w:r>
                </w:p>
              </w:tc>
              <w:tc>
                <w:tcPr>
                  <w:tcW w:w="992" w:type="dxa"/>
                  <w:vAlign w:val="center"/>
                </w:tcPr>
                <w:p w:rsidR="00432809" w:rsidRPr="00432809" w:rsidRDefault="00432809" w:rsidP="009F5C99">
                  <w:pPr>
                    <w:rPr>
                      <w:rFonts w:ascii="宋体" w:hAnsi="宋体"/>
                      <w:color w:val="000000" w:themeColor="text1"/>
                      <w:szCs w:val="21"/>
                    </w:rPr>
                  </w:pPr>
                  <w:r w:rsidRPr="00432809">
                    <w:rPr>
                      <w:rFonts w:ascii="宋体" w:hAnsi="宋体" w:hint="eastAsia"/>
                      <w:color w:val="000000" w:themeColor="text1"/>
                      <w:szCs w:val="21"/>
                    </w:rPr>
                    <w:t>/</w:t>
                  </w:r>
                </w:p>
              </w:tc>
              <w:tc>
                <w:tcPr>
                  <w:tcW w:w="1134" w:type="dxa"/>
                  <w:vAlign w:val="center"/>
                </w:tcPr>
                <w:p w:rsidR="00432809" w:rsidRPr="00432809" w:rsidRDefault="00432809" w:rsidP="009F5C99">
                  <w:pPr>
                    <w:rPr>
                      <w:rFonts w:ascii="宋体" w:hAnsi="宋体"/>
                      <w:color w:val="000000" w:themeColor="text1"/>
                      <w:szCs w:val="21"/>
                    </w:rPr>
                  </w:pPr>
                  <w:r w:rsidRPr="00432809">
                    <w:rPr>
                      <w:rFonts w:ascii="宋体" w:hAnsi="宋体" w:hint="eastAsia"/>
                      <w:color w:val="000000" w:themeColor="text1"/>
                      <w:szCs w:val="21"/>
                    </w:rPr>
                    <w:t>0.36</w:t>
                  </w:r>
                </w:p>
              </w:tc>
              <w:tc>
                <w:tcPr>
                  <w:tcW w:w="992" w:type="dxa"/>
                  <w:vAlign w:val="center"/>
                </w:tcPr>
                <w:p w:rsidR="00432809" w:rsidRPr="00432809" w:rsidRDefault="00432809" w:rsidP="009F5C99">
                  <w:pPr>
                    <w:rPr>
                      <w:rFonts w:ascii="宋体" w:hAnsi="宋体"/>
                      <w:color w:val="000000" w:themeColor="text1"/>
                      <w:szCs w:val="21"/>
                    </w:rPr>
                  </w:pPr>
                  <w:r w:rsidRPr="00432809">
                    <w:rPr>
                      <w:rFonts w:ascii="宋体" w:hAnsi="宋体" w:hint="eastAsia"/>
                      <w:color w:val="000000" w:themeColor="text1"/>
                      <w:szCs w:val="21"/>
                    </w:rPr>
                    <w:t>0</w:t>
                  </w:r>
                </w:p>
              </w:tc>
              <w:tc>
                <w:tcPr>
                  <w:tcW w:w="2545" w:type="dxa"/>
                  <w:vAlign w:val="center"/>
                </w:tcPr>
                <w:p w:rsidR="00432809" w:rsidRPr="00432809" w:rsidRDefault="00432809" w:rsidP="009F5C99">
                  <w:pPr>
                    <w:rPr>
                      <w:rFonts w:ascii="宋体" w:hAnsi="宋体"/>
                      <w:color w:val="000000" w:themeColor="text1"/>
                      <w:szCs w:val="21"/>
                    </w:rPr>
                  </w:pPr>
                  <w:r w:rsidRPr="00432809">
                    <w:rPr>
                      <w:rFonts w:ascii="宋体" w:hAnsi="宋体" w:hint="eastAsia"/>
                      <w:color w:val="000000" w:themeColor="text1"/>
                      <w:szCs w:val="21"/>
                    </w:rPr>
                    <w:t>蒸发消耗</w:t>
                  </w:r>
                </w:p>
              </w:tc>
            </w:tr>
            <w:tr w:rsidR="00432809" w:rsidRPr="00432809" w:rsidTr="009F5C99">
              <w:trPr>
                <w:jc w:val="center"/>
              </w:trPr>
              <w:tc>
                <w:tcPr>
                  <w:tcW w:w="380" w:type="dxa"/>
                  <w:vAlign w:val="center"/>
                </w:tcPr>
                <w:p w:rsidR="00432809" w:rsidRPr="00432809" w:rsidRDefault="00432809" w:rsidP="009F5C99">
                  <w:pPr>
                    <w:rPr>
                      <w:rFonts w:ascii="宋体" w:hAnsi="宋体"/>
                      <w:color w:val="000000" w:themeColor="text1"/>
                      <w:szCs w:val="21"/>
                    </w:rPr>
                  </w:pPr>
                  <w:r w:rsidRPr="00432809">
                    <w:rPr>
                      <w:rFonts w:ascii="宋体" w:hAnsi="宋体" w:hint="eastAsia"/>
                      <w:color w:val="000000" w:themeColor="text1"/>
                      <w:szCs w:val="21"/>
                    </w:rPr>
                    <w:t>2</w:t>
                  </w:r>
                </w:p>
              </w:tc>
              <w:tc>
                <w:tcPr>
                  <w:tcW w:w="1176" w:type="dxa"/>
                  <w:vAlign w:val="center"/>
                </w:tcPr>
                <w:p w:rsidR="00432809" w:rsidRPr="00432809" w:rsidRDefault="00432809" w:rsidP="009F5C99">
                  <w:pPr>
                    <w:rPr>
                      <w:rFonts w:ascii="宋体" w:hAnsi="宋体"/>
                      <w:color w:val="000000" w:themeColor="text1"/>
                      <w:szCs w:val="21"/>
                    </w:rPr>
                  </w:pPr>
                  <w:r w:rsidRPr="00432809">
                    <w:rPr>
                      <w:rFonts w:ascii="宋体" w:hAnsi="宋体" w:hint="eastAsia"/>
                      <w:color w:val="000000" w:themeColor="text1"/>
                      <w:szCs w:val="21"/>
                    </w:rPr>
                    <w:t>生活用水</w:t>
                  </w:r>
                </w:p>
              </w:tc>
              <w:tc>
                <w:tcPr>
                  <w:tcW w:w="706" w:type="dxa"/>
                  <w:vAlign w:val="center"/>
                </w:tcPr>
                <w:p w:rsidR="00432809" w:rsidRPr="00432809" w:rsidRDefault="00432809" w:rsidP="009F5C99">
                  <w:pPr>
                    <w:rPr>
                      <w:rFonts w:ascii="宋体" w:hAnsi="宋体"/>
                      <w:color w:val="000000" w:themeColor="text1"/>
                      <w:szCs w:val="21"/>
                    </w:rPr>
                  </w:pPr>
                  <w:r w:rsidRPr="00432809">
                    <w:rPr>
                      <w:rFonts w:ascii="宋体" w:hAnsi="宋体" w:hint="eastAsia"/>
                      <w:color w:val="000000" w:themeColor="text1"/>
                      <w:szCs w:val="21"/>
                    </w:rPr>
                    <w:t>1天</w:t>
                  </w:r>
                </w:p>
              </w:tc>
              <w:tc>
                <w:tcPr>
                  <w:tcW w:w="854" w:type="dxa"/>
                  <w:vAlign w:val="center"/>
                </w:tcPr>
                <w:p w:rsidR="00432809" w:rsidRPr="00432809" w:rsidRDefault="00432809" w:rsidP="009F5C99">
                  <w:pPr>
                    <w:rPr>
                      <w:rFonts w:ascii="宋体" w:hAnsi="宋体"/>
                      <w:color w:val="000000" w:themeColor="text1"/>
                      <w:szCs w:val="21"/>
                    </w:rPr>
                  </w:pPr>
                  <w:r w:rsidRPr="00432809">
                    <w:rPr>
                      <w:rFonts w:ascii="宋体" w:hAnsi="宋体" w:hint="eastAsia"/>
                      <w:color w:val="000000" w:themeColor="text1"/>
                      <w:szCs w:val="21"/>
                    </w:rPr>
                    <w:t>3</w:t>
                  </w:r>
                </w:p>
              </w:tc>
              <w:tc>
                <w:tcPr>
                  <w:tcW w:w="992" w:type="dxa"/>
                  <w:vAlign w:val="center"/>
                </w:tcPr>
                <w:p w:rsidR="00432809" w:rsidRPr="00432809" w:rsidRDefault="00432809" w:rsidP="009F5C99">
                  <w:pPr>
                    <w:rPr>
                      <w:rFonts w:ascii="宋体" w:hAnsi="宋体"/>
                      <w:color w:val="000000" w:themeColor="text1"/>
                      <w:szCs w:val="21"/>
                    </w:rPr>
                  </w:pPr>
                  <w:r w:rsidRPr="00432809">
                    <w:rPr>
                      <w:rFonts w:ascii="宋体" w:hAnsi="宋体" w:hint="eastAsia"/>
                      <w:color w:val="000000" w:themeColor="text1"/>
                      <w:szCs w:val="21"/>
                    </w:rPr>
                    <w:t>0.12</w:t>
                  </w:r>
                </w:p>
              </w:tc>
              <w:tc>
                <w:tcPr>
                  <w:tcW w:w="1134" w:type="dxa"/>
                  <w:vAlign w:val="center"/>
                </w:tcPr>
                <w:p w:rsidR="00432809" w:rsidRPr="00432809" w:rsidRDefault="00432809" w:rsidP="009F5C99">
                  <w:pPr>
                    <w:rPr>
                      <w:rFonts w:ascii="宋体" w:hAnsi="宋体"/>
                      <w:color w:val="000000" w:themeColor="text1"/>
                      <w:szCs w:val="21"/>
                    </w:rPr>
                  </w:pPr>
                  <w:r w:rsidRPr="00432809">
                    <w:rPr>
                      <w:rFonts w:ascii="宋体" w:hAnsi="宋体" w:hint="eastAsia"/>
                      <w:color w:val="000000" w:themeColor="text1"/>
                      <w:szCs w:val="21"/>
                    </w:rPr>
                    <w:t>0.36</w:t>
                  </w:r>
                </w:p>
              </w:tc>
              <w:tc>
                <w:tcPr>
                  <w:tcW w:w="992" w:type="dxa"/>
                  <w:vAlign w:val="center"/>
                </w:tcPr>
                <w:p w:rsidR="00432809" w:rsidRPr="00432809" w:rsidRDefault="00432809" w:rsidP="009F5C99">
                  <w:pPr>
                    <w:rPr>
                      <w:rFonts w:ascii="宋体" w:hAnsi="宋体"/>
                      <w:color w:val="000000" w:themeColor="text1"/>
                      <w:szCs w:val="21"/>
                    </w:rPr>
                  </w:pPr>
                  <w:r w:rsidRPr="00432809">
                    <w:rPr>
                      <w:rFonts w:ascii="宋体" w:hAnsi="宋体" w:hint="eastAsia"/>
                      <w:color w:val="000000" w:themeColor="text1"/>
                      <w:szCs w:val="21"/>
                    </w:rPr>
                    <w:t>0</w:t>
                  </w:r>
                </w:p>
              </w:tc>
              <w:tc>
                <w:tcPr>
                  <w:tcW w:w="2545" w:type="dxa"/>
                  <w:vAlign w:val="center"/>
                </w:tcPr>
                <w:p w:rsidR="00432809" w:rsidRPr="00432809" w:rsidRDefault="00432809" w:rsidP="009F5C99">
                  <w:pPr>
                    <w:rPr>
                      <w:rFonts w:ascii="宋体" w:hAnsi="宋体"/>
                      <w:color w:val="000000" w:themeColor="text1"/>
                      <w:szCs w:val="21"/>
                    </w:rPr>
                  </w:pPr>
                  <w:r w:rsidRPr="00432809">
                    <w:rPr>
                      <w:rFonts w:ascii="宋体" w:hAnsi="宋体" w:hint="eastAsia"/>
                      <w:color w:val="000000" w:themeColor="text1"/>
                      <w:szCs w:val="21"/>
                    </w:rPr>
                    <w:t>回用于生产</w:t>
                  </w:r>
                </w:p>
              </w:tc>
            </w:tr>
            <w:tr w:rsidR="00432809" w:rsidRPr="00432809" w:rsidTr="009F5C99">
              <w:trPr>
                <w:jc w:val="center"/>
              </w:trPr>
              <w:tc>
                <w:tcPr>
                  <w:tcW w:w="380" w:type="dxa"/>
                  <w:vAlign w:val="center"/>
                </w:tcPr>
                <w:p w:rsidR="00432809" w:rsidRPr="00432809" w:rsidRDefault="00432809" w:rsidP="009F5C99">
                  <w:pPr>
                    <w:rPr>
                      <w:rFonts w:ascii="宋体" w:hAnsi="宋体"/>
                      <w:color w:val="000000" w:themeColor="text1"/>
                      <w:szCs w:val="21"/>
                    </w:rPr>
                  </w:pPr>
                  <w:r w:rsidRPr="00432809">
                    <w:rPr>
                      <w:rFonts w:ascii="宋体" w:hAnsi="宋体" w:hint="eastAsia"/>
                      <w:color w:val="000000" w:themeColor="text1"/>
                      <w:szCs w:val="21"/>
                    </w:rPr>
                    <w:t>3</w:t>
                  </w:r>
                </w:p>
              </w:tc>
              <w:tc>
                <w:tcPr>
                  <w:tcW w:w="1176" w:type="dxa"/>
                  <w:vAlign w:val="center"/>
                </w:tcPr>
                <w:p w:rsidR="00432809" w:rsidRPr="00432809" w:rsidRDefault="00432809" w:rsidP="009F5C99">
                  <w:pPr>
                    <w:rPr>
                      <w:rFonts w:ascii="宋体" w:hAnsi="宋体"/>
                      <w:color w:val="000000" w:themeColor="text1"/>
                      <w:szCs w:val="21"/>
                    </w:rPr>
                  </w:pPr>
                  <w:r w:rsidRPr="00432809">
                    <w:rPr>
                      <w:rFonts w:ascii="宋体" w:hAnsi="宋体" w:hint="eastAsia"/>
                      <w:color w:val="000000" w:themeColor="text1"/>
                      <w:szCs w:val="21"/>
                    </w:rPr>
                    <w:t>设备车间卫生用水</w:t>
                  </w:r>
                </w:p>
              </w:tc>
              <w:tc>
                <w:tcPr>
                  <w:tcW w:w="706" w:type="dxa"/>
                  <w:vAlign w:val="center"/>
                </w:tcPr>
                <w:p w:rsidR="00432809" w:rsidRPr="00432809" w:rsidRDefault="00432809" w:rsidP="009F5C99">
                  <w:pPr>
                    <w:rPr>
                      <w:rFonts w:ascii="宋体" w:hAnsi="宋体"/>
                      <w:color w:val="000000" w:themeColor="text1"/>
                      <w:szCs w:val="21"/>
                    </w:rPr>
                  </w:pPr>
                  <w:r w:rsidRPr="00432809">
                    <w:rPr>
                      <w:rFonts w:ascii="宋体" w:hAnsi="宋体" w:hint="eastAsia"/>
                      <w:color w:val="000000" w:themeColor="text1"/>
                      <w:szCs w:val="21"/>
                    </w:rPr>
                    <w:t>1天</w:t>
                  </w:r>
                </w:p>
              </w:tc>
              <w:tc>
                <w:tcPr>
                  <w:tcW w:w="854" w:type="dxa"/>
                  <w:vAlign w:val="center"/>
                </w:tcPr>
                <w:p w:rsidR="00432809" w:rsidRPr="00432809" w:rsidRDefault="00432809" w:rsidP="009F5C99">
                  <w:pPr>
                    <w:rPr>
                      <w:rFonts w:ascii="宋体" w:hAnsi="宋体"/>
                      <w:color w:val="000000" w:themeColor="text1"/>
                      <w:szCs w:val="21"/>
                    </w:rPr>
                  </w:pPr>
                </w:p>
              </w:tc>
              <w:tc>
                <w:tcPr>
                  <w:tcW w:w="992" w:type="dxa"/>
                  <w:vAlign w:val="center"/>
                </w:tcPr>
                <w:p w:rsidR="00432809" w:rsidRPr="00432809" w:rsidRDefault="00432809" w:rsidP="009F5C99">
                  <w:pPr>
                    <w:rPr>
                      <w:rFonts w:ascii="宋体" w:hAnsi="宋体"/>
                      <w:color w:val="000000" w:themeColor="text1"/>
                      <w:szCs w:val="21"/>
                    </w:rPr>
                  </w:pPr>
                </w:p>
              </w:tc>
              <w:tc>
                <w:tcPr>
                  <w:tcW w:w="1134" w:type="dxa"/>
                  <w:vAlign w:val="center"/>
                </w:tcPr>
                <w:p w:rsidR="00432809" w:rsidRPr="00432809" w:rsidRDefault="00432809" w:rsidP="009F5C99">
                  <w:pPr>
                    <w:rPr>
                      <w:rFonts w:ascii="宋体" w:hAnsi="宋体"/>
                      <w:color w:val="000000" w:themeColor="text1"/>
                      <w:szCs w:val="21"/>
                    </w:rPr>
                  </w:pPr>
                  <w:r w:rsidRPr="00432809">
                    <w:rPr>
                      <w:rFonts w:ascii="宋体" w:hAnsi="宋体" w:hint="eastAsia"/>
                      <w:color w:val="000000" w:themeColor="text1"/>
                      <w:szCs w:val="21"/>
                    </w:rPr>
                    <w:t>0.72</w:t>
                  </w:r>
                </w:p>
              </w:tc>
              <w:tc>
                <w:tcPr>
                  <w:tcW w:w="992" w:type="dxa"/>
                  <w:vAlign w:val="center"/>
                </w:tcPr>
                <w:p w:rsidR="00432809" w:rsidRPr="00432809" w:rsidRDefault="00432809" w:rsidP="009F5C99">
                  <w:pPr>
                    <w:rPr>
                      <w:rFonts w:ascii="宋体" w:hAnsi="宋体"/>
                      <w:color w:val="000000" w:themeColor="text1"/>
                      <w:szCs w:val="21"/>
                    </w:rPr>
                  </w:pPr>
                  <w:r w:rsidRPr="00432809">
                    <w:rPr>
                      <w:rFonts w:ascii="宋体" w:hAnsi="宋体" w:hint="eastAsia"/>
                      <w:color w:val="000000" w:themeColor="text1"/>
                      <w:szCs w:val="21"/>
                    </w:rPr>
                    <w:t>0</w:t>
                  </w:r>
                </w:p>
              </w:tc>
              <w:tc>
                <w:tcPr>
                  <w:tcW w:w="2545" w:type="dxa"/>
                  <w:vAlign w:val="center"/>
                </w:tcPr>
                <w:p w:rsidR="00432809" w:rsidRPr="00432809" w:rsidRDefault="00432809" w:rsidP="009F5C99">
                  <w:pPr>
                    <w:rPr>
                      <w:rFonts w:ascii="宋体" w:hAnsi="宋体"/>
                      <w:color w:val="000000" w:themeColor="text1"/>
                      <w:szCs w:val="21"/>
                    </w:rPr>
                  </w:pPr>
                  <w:r w:rsidRPr="00432809">
                    <w:rPr>
                      <w:rFonts w:ascii="宋体" w:hAnsi="宋体" w:hint="eastAsia"/>
                      <w:color w:val="000000" w:themeColor="text1"/>
                      <w:szCs w:val="21"/>
                    </w:rPr>
                    <w:t>蒸发0.14、剩余0.58用于道路清扫和绿化</w:t>
                  </w:r>
                </w:p>
              </w:tc>
            </w:tr>
            <w:tr w:rsidR="00432809" w:rsidRPr="00432809" w:rsidTr="009F5C99">
              <w:trPr>
                <w:jc w:val="center"/>
              </w:trPr>
              <w:tc>
                <w:tcPr>
                  <w:tcW w:w="380" w:type="dxa"/>
                  <w:vAlign w:val="center"/>
                </w:tcPr>
                <w:p w:rsidR="00432809" w:rsidRPr="00432809" w:rsidRDefault="00432809" w:rsidP="009F5C99">
                  <w:pPr>
                    <w:rPr>
                      <w:rFonts w:ascii="宋体" w:hAnsi="宋体"/>
                      <w:color w:val="000000" w:themeColor="text1"/>
                      <w:szCs w:val="21"/>
                    </w:rPr>
                  </w:pPr>
                  <w:r w:rsidRPr="00432809">
                    <w:rPr>
                      <w:rFonts w:ascii="宋体" w:hAnsi="宋体" w:hint="eastAsia"/>
                      <w:color w:val="000000" w:themeColor="text1"/>
                      <w:szCs w:val="21"/>
                    </w:rPr>
                    <w:t>4</w:t>
                  </w:r>
                </w:p>
              </w:tc>
              <w:tc>
                <w:tcPr>
                  <w:tcW w:w="1176" w:type="dxa"/>
                  <w:vAlign w:val="center"/>
                </w:tcPr>
                <w:p w:rsidR="00432809" w:rsidRPr="00432809" w:rsidRDefault="00432809" w:rsidP="009F5C99">
                  <w:pPr>
                    <w:rPr>
                      <w:rFonts w:ascii="宋体" w:hAnsi="宋体"/>
                      <w:color w:val="000000" w:themeColor="text1"/>
                      <w:szCs w:val="21"/>
                    </w:rPr>
                  </w:pPr>
                  <w:r w:rsidRPr="00432809">
                    <w:rPr>
                      <w:rFonts w:ascii="宋体" w:hAnsi="宋体" w:hint="eastAsia"/>
                      <w:color w:val="000000" w:themeColor="text1"/>
                      <w:szCs w:val="21"/>
                    </w:rPr>
                    <w:t>原料调配</w:t>
                  </w:r>
                </w:p>
              </w:tc>
              <w:tc>
                <w:tcPr>
                  <w:tcW w:w="706" w:type="dxa"/>
                  <w:vAlign w:val="center"/>
                </w:tcPr>
                <w:p w:rsidR="00432809" w:rsidRPr="00432809" w:rsidRDefault="00432809" w:rsidP="009F5C99">
                  <w:pPr>
                    <w:rPr>
                      <w:rFonts w:ascii="宋体" w:hAnsi="宋体"/>
                      <w:color w:val="000000" w:themeColor="text1"/>
                      <w:szCs w:val="21"/>
                    </w:rPr>
                  </w:pPr>
                  <w:r w:rsidRPr="00432809">
                    <w:rPr>
                      <w:rFonts w:ascii="宋体" w:hAnsi="宋体" w:hint="eastAsia"/>
                      <w:color w:val="000000" w:themeColor="text1"/>
                      <w:szCs w:val="21"/>
                    </w:rPr>
                    <w:t>1天</w:t>
                  </w:r>
                </w:p>
              </w:tc>
              <w:tc>
                <w:tcPr>
                  <w:tcW w:w="854" w:type="dxa"/>
                  <w:vAlign w:val="center"/>
                </w:tcPr>
                <w:p w:rsidR="00432809" w:rsidRPr="00432809" w:rsidRDefault="00432809" w:rsidP="009F5C99">
                  <w:pPr>
                    <w:rPr>
                      <w:rFonts w:ascii="宋体" w:hAnsi="宋体"/>
                      <w:color w:val="000000" w:themeColor="text1"/>
                      <w:szCs w:val="21"/>
                    </w:rPr>
                  </w:pPr>
                  <w:r w:rsidRPr="00432809">
                    <w:rPr>
                      <w:rFonts w:ascii="宋体" w:hAnsi="宋体" w:hint="eastAsia"/>
                      <w:color w:val="000000" w:themeColor="text1"/>
                      <w:szCs w:val="21"/>
                    </w:rPr>
                    <w:t>/</w:t>
                  </w:r>
                </w:p>
              </w:tc>
              <w:tc>
                <w:tcPr>
                  <w:tcW w:w="992" w:type="dxa"/>
                  <w:vAlign w:val="center"/>
                </w:tcPr>
                <w:p w:rsidR="00432809" w:rsidRPr="00432809" w:rsidRDefault="00432809" w:rsidP="009F5C99">
                  <w:pPr>
                    <w:rPr>
                      <w:rFonts w:ascii="宋体" w:hAnsi="宋体"/>
                      <w:color w:val="000000" w:themeColor="text1"/>
                      <w:szCs w:val="21"/>
                    </w:rPr>
                  </w:pPr>
                  <w:r w:rsidRPr="00432809">
                    <w:rPr>
                      <w:rFonts w:ascii="宋体" w:hAnsi="宋体" w:hint="eastAsia"/>
                      <w:color w:val="000000" w:themeColor="text1"/>
                      <w:szCs w:val="21"/>
                    </w:rPr>
                    <w:t>3</w:t>
                  </w:r>
                </w:p>
              </w:tc>
              <w:tc>
                <w:tcPr>
                  <w:tcW w:w="1134" w:type="dxa"/>
                  <w:vAlign w:val="center"/>
                </w:tcPr>
                <w:p w:rsidR="00432809" w:rsidRPr="00432809" w:rsidRDefault="00432809" w:rsidP="009F5C99">
                  <w:pPr>
                    <w:rPr>
                      <w:rFonts w:ascii="宋体" w:hAnsi="宋体"/>
                      <w:color w:val="000000" w:themeColor="text1"/>
                      <w:szCs w:val="21"/>
                    </w:rPr>
                  </w:pPr>
                  <w:r w:rsidRPr="00432809">
                    <w:rPr>
                      <w:rFonts w:ascii="宋体" w:hAnsi="宋体" w:hint="eastAsia"/>
                      <w:color w:val="000000" w:themeColor="text1"/>
                      <w:szCs w:val="21"/>
                    </w:rPr>
                    <w:t>3</w:t>
                  </w:r>
                </w:p>
              </w:tc>
              <w:tc>
                <w:tcPr>
                  <w:tcW w:w="992" w:type="dxa"/>
                  <w:vAlign w:val="center"/>
                </w:tcPr>
                <w:p w:rsidR="00432809" w:rsidRPr="00432809" w:rsidRDefault="00432809" w:rsidP="009F5C99">
                  <w:pPr>
                    <w:rPr>
                      <w:rFonts w:ascii="宋体" w:hAnsi="宋体"/>
                      <w:color w:val="000000" w:themeColor="text1"/>
                      <w:szCs w:val="21"/>
                    </w:rPr>
                  </w:pPr>
                  <w:r w:rsidRPr="00432809">
                    <w:rPr>
                      <w:rFonts w:ascii="宋体" w:hAnsi="宋体" w:hint="eastAsia"/>
                      <w:color w:val="000000" w:themeColor="text1"/>
                      <w:szCs w:val="21"/>
                    </w:rPr>
                    <w:t>0</w:t>
                  </w:r>
                </w:p>
              </w:tc>
              <w:tc>
                <w:tcPr>
                  <w:tcW w:w="2545" w:type="dxa"/>
                  <w:vAlign w:val="center"/>
                </w:tcPr>
                <w:p w:rsidR="00432809" w:rsidRPr="00432809" w:rsidRDefault="00432809" w:rsidP="009F5C99">
                  <w:pPr>
                    <w:rPr>
                      <w:rFonts w:ascii="宋体" w:hAnsi="宋体"/>
                      <w:color w:val="000000" w:themeColor="text1"/>
                      <w:szCs w:val="21"/>
                    </w:rPr>
                  </w:pPr>
                  <w:r w:rsidRPr="00432809">
                    <w:rPr>
                      <w:rFonts w:ascii="宋体" w:hAnsi="宋体" w:hint="eastAsia"/>
                      <w:color w:val="000000" w:themeColor="text1"/>
                      <w:szCs w:val="21"/>
                    </w:rPr>
                    <w:t>进入沼液作为农肥</w:t>
                  </w:r>
                </w:p>
              </w:tc>
            </w:tr>
            <w:tr w:rsidR="00432809" w:rsidRPr="00432809" w:rsidTr="009F5C99">
              <w:trPr>
                <w:jc w:val="center"/>
              </w:trPr>
              <w:tc>
                <w:tcPr>
                  <w:tcW w:w="380" w:type="dxa"/>
                  <w:vAlign w:val="center"/>
                </w:tcPr>
                <w:p w:rsidR="00432809" w:rsidRPr="00432809" w:rsidRDefault="00432809" w:rsidP="009F5C99">
                  <w:pPr>
                    <w:ind w:firstLineChars="139" w:firstLine="292"/>
                    <w:jc w:val="center"/>
                    <w:rPr>
                      <w:rFonts w:ascii="宋体" w:hAnsi="宋体"/>
                      <w:color w:val="000000" w:themeColor="text1"/>
                      <w:szCs w:val="21"/>
                    </w:rPr>
                  </w:pPr>
                </w:p>
              </w:tc>
              <w:tc>
                <w:tcPr>
                  <w:tcW w:w="1176" w:type="dxa"/>
                  <w:vAlign w:val="center"/>
                </w:tcPr>
                <w:p w:rsidR="00432809" w:rsidRPr="00432809" w:rsidRDefault="00432809" w:rsidP="009F5C99">
                  <w:pPr>
                    <w:rPr>
                      <w:rFonts w:ascii="宋体" w:hAnsi="宋体"/>
                      <w:color w:val="000000" w:themeColor="text1"/>
                      <w:szCs w:val="21"/>
                    </w:rPr>
                  </w:pPr>
                  <w:r w:rsidRPr="00432809">
                    <w:rPr>
                      <w:rFonts w:ascii="宋体" w:hAnsi="宋体"/>
                      <w:color w:val="000000" w:themeColor="text1"/>
                      <w:szCs w:val="21"/>
                    </w:rPr>
                    <w:t>合计</w:t>
                  </w:r>
                </w:p>
              </w:tc>
              <w:tc>
                <w:tcPr>
                  <w:tcW w:w="706" w:type="dxa"/>
                  <w:vAlign w:val="center"/>
                </w:tcPr>
                <w:p w:rsidR="00432809" w:rsidRPr="00432809" w:rsidRDefault="00432809" w:rsidP="009F5C99">
                  <w:pPr>
                    <w:rPr>
                      <w:rFonts w:ascii="宋体" w:hAnsi="宋体"/>
                      <w:color w:val="000000" w:themeColor="text1"/>
                      <w:szCs w:val="21"/>
                    </w:rPr>
                  </w:pPr>
                  <w:r w:rsidRPr="00432809">
                    <w:rPr>
                      <w:rFonts w:ascii="宋体" w:hAnsi="宋体"/>
                      <w:color w:val="000000" w:themeColor="text1"/>
                      <w:szCs w:val="21"/>
                    </w:rPr>
                    <w:t>/</w:t>
                  </w:r>
                </w:p>
              </w:tc>
              <w:tc>
                <w:tcPr>
                  <w:tcW w:w="854" w:type="dxa"/>
                  <w:vAlign w:val="center"/>
                </w:tcPr>
                <w:p w:rsidR="00432809" w:rsidRPr="00432809" w:rsidRDefault="00432809" w:rsidP="009F5C99">
                  <w:pPr>
                    <w:rPr>
                      <w:rFonts w:ascii="宋体" w:hAnsi="宋体"/>
                      <w:color w:val="000000" w:themeColor="text1"/>
                      <w:szCs w:val="21"/>
                    </w:rPr>
                  </w:pPr>
                  <w:r w:rsidRPr="00432809">
                    <w:rPr>
                      <w:rFonts w:ascii="宋体" w:hAnsi="宋体"/>
                      <w:color w:val="000000" w:themeColor="text1"/>
                      <w:szCs w:val="21"/>
                    </w:rPr>
                    <w:t>/</w:t>
                  </w:r>
                </w:p>
              </w:tc>
              <w:tc>
                <w:tcPr>
                  <w:tcW w:w="992" w:type="dxa"/>
                  <w:vAlign w:val="center"/>
                </w:tcPr>
                <w:p w:rsidR="00432809" w:rsidRPr="00432809" w:rsidRDefault="00432809" w:rsidP="009F5C99">
                  <w:pPr>
                    <w:rPr>
                      <w:rFonts w:ascii="宋体" w:hAnsi="宋体"/>
                      <w:color w:val="000000" w:themeColor="text1"/>
                      <w:szCs w:val="21"/>
                    </w:rPr>
                  </w:pPr>
                  <w:r w:rsidRPr="00432809">
                    <w:rPr>
                      <w:rFonts w:ascii="宋体" w:hAnsi="宋体"/>
                      <w:color w:val="000000" w:themeColor="text1"/>
                      <w:szCs w:val="21"/>
                    </w:rPr>
                    <w:t>/</w:t>
                  </w:r>
                </w:p>
              </w:tc>
              <w:tc>
                <w:tcPr>
                  <w:tcW w:w="1134" w:type="dxa"/>
                  <w:vAlign w:val="center"/>
                </w:tcPr>
                <w:p w:rsidR="00432809" w:rsidRPr="00432809" w:rsidRDefault="00432809" w:rsidP="009F5C99">
                  <w:pPr>
                    <w:tabs>
                      <w:tab w:val="left" w:pos="600"/>
                      <w:tab w:val="center" w:pos="902"/>
                    </w:tabs>
                    <w:rPr>
                      <w:rFonts w:ascii="宋体" w:hAnsi="宋体"/>
                      <w:color w:val="000000" w:themeColor="text1"/>
                      <w:szCs w:val="21"/>
                    </w:rPr>
                  </w:pPr>
                  <w:r w:rsidRPr="00432809">
                    <w:rPr>
                      <w:rFonts w:ascii="宋体" w:hAnsi="宋体" w:hint="eastAsia"/>
                      <w:color w:val="000000" w:themeColor="text1"/>
                      <w:szCs w:val="21"/>
                    </w:rPr>
                    <w:t>4.44</w:t>
                  </w:r>
                </w:p>
              </w:tc>
              <w:tc>
                <w:tcPr>
                  <w:tcW w:w="992" w:type="dxa"/>
                  <w:vAlign w:val="center"/>
                </w:tcPr>
                <w:p w:rsidR="00432809" w:rsidRPr="00432809" w:rsidRDefault="00432809" w:rsidP="009F5C99">
                  <w:pPr>
                    <w:tabs>
                      <w:tab w:val="left" w:pos="600"/>
                      <w:tab w:val="center" w:pos="902"/>
                    </w:tabs>
                    <w:rPr>
                      <w:rFonts w:ascii="宋体" w:hAnsi="宋体"/>
                      <w:color w:val="000000" w:themeColor="text1"/>
                      <w:szCs w:val="21"/>
                    </w:rPr>
                  </w:pPr>
                  <w:r w:rsidRPr="00432809">
                    <w:rPr>
                      <w:rFonts w:ascii="宋体" w:hAnsi="宋体" w:hint="eastAsia"/>
                      <w:color w:val="000000" w:themeColor="text1"/>
                      <w:szCs w:val="21"/>
                    </w:rPr>
                    <w:t>0</w:t>
                  </w:r>
                </w:p>
              </w:tc>
              <w:tc>
                <w:tcPr>
                  <w:tcW w:w="2545" w:type="dxa"/>
                  <w:vAlign w:val="center"/>
                </w:tcPr>
                <w:p w:rsidR="00432809" w:rsidRPr="00432809" w:rsidRDefault="00432809" w:rsidP="009F5C99">
                  <w:pPr>
                    <w:tabs>
                      <w:tab w:val="left" w:pos="600"/>
                      <w:tab w:val="center" w:pos="902"/>
                    </w:tabs>
                    <w:rPr>
                      <w:rFonts w:ascii="宋体" w:hAnsi="宋体"/>
                      <w:color w:val="000000" w:themeColor="text1"/>
                      <w:szCs w:val="21"/>
                    </w:rPr>
                  </w:pPr>
                </w:p>
              </w:tc>
            </w:tr>
          </w:tbl>
          <w:p w:rsidR="00432809" w:rsidRPr="00432809" w:rsidRDefault="00432809" w:rsidP="009F5C99">
            <w:pPr>
              <w:spacing w:line="360" w:lineRule="auto"/>
              <w:jc w:val="left"/>
              <w:rPr>
                <w:rFonts w:ascii="宋体" w:hAnsi="宋体"/>
                <w:color w:val="000000" w:themeColor="text1"/>
                <w:sz w:val="24"/>
              </w:rPr>
            </w:pPr>
            <w:r w:rsidRPr="00432809">
              <w:rPr>
                <w:rFonts w:ascii="宋体" w:hAnsi="宋体"/>
                <w:noProof/>
                <w:color w:val="000000" w:themeColor="text1"/>
                <w:sz w:val="24"/>
              </w:rPr>
            </w:r>
            <w:r w:rsidRPr="00432809">
              <w:rPr>
                <w:rFonts w:ascii="宋体" w:hAnsi="宋体"/>
                <w:noProof/>
                <w:color w:val="000000" w:themeColor="text1"/>
                <w:sz w:val="24"/>
              </w:rPr>
              <w:pict>
                <v:group id="画布 54" o:spid="_x0000_s15628" editas="canvas" style="width:448.5pt;height:303pt;mso-position-horizontal-relative:char;mso-position-vertical-relative:line" coordsize="56959,38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">
                  <v:shape id="_x0000_s15629" type="#_x0000_t75" style="position:absolute;width:56959;height:38481;visibility:visible">
                    <v:fill o:detectmouseclick="t"/>
                    <v:path o:connecttype="none"/>
                  </v:shape>
                  <v:line id="Line 5" o:spid="_x0000_s15630" style="position:absolute;visibility:visible" from="30226,23980" to="36512,23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8K1MMAAADaAAAADwAAAGRycy9kb3ducmV2LnhtbESPQWsCMRSE7wX/Q3iCt5rVg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PCtTDAAAA2gAAAA8AAAAAAAAAAAAA&#10;AAAAoQIAAGRycy9kb3ducmV2LnhtbFBLBQYAAAAABAAEAPkAAACRAwAAAAA=&#10;">
                    <v:stroke endarrow="block"/>
                  </v:line>
                  <v:rect id="Rectangle 6" o:spid="_x0000_s15631" style="position:absolute;left:1651;top:10344;width:12382;height:49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v:textbox>
                      <w:txbxContent>
                        <w:p w:rsidR="00432809" w:rsidRDefault="00432809" w:rsidP="00432809">
                          <w:pPr>
                            <w:jc w:val="center"/>
                          </w:pPr>
                          <w:r>
                            <w:rPr>
                              <w:rFonts w:hint="eastAsia"/>
                            </w:rPr>
                            <w:t>新鲜用水（依托基地）</w:t>
                          </w:r>
                          <w:r>
                            <w:rPr>
                              <w:rFonts w:hint="eastAsia"/>
                            </w:rPr>
                            <w:t>4.44</w:t>
                          </w:r>
                        </w:p>
                      </w:txbxContent>
                    </v:textbox>
                  </v:rect>
                  <v:rect id="Rectangle 7" o:spid="_x0000_s15632" style="position:absolute;left:21082;top:21799;width:9144;height:49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432809" w:rsidRDefault="00432809" w:rsidP="00432809">
                          <w:r>
                            <w:rPr>
                              <w:rFonts w:hint="eastAsia"/>
                            </w:rPr>
                            <w:t>设备及车间卫生用水</w:t>
                          </w:r>
                        </w:p>
                      </w:txbxContent>
                    </v:textbox>
                  </v:rect>
                  <v:shape id="Freeform 8" o:spid="_x0000_s15633" style="position:absolute;left:24511;top:19818;width:3810;height:1975;visibility:visible;mso-wrap-style:square;v-text-anchor:top" coordsize="72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5YqsQA&#10;AADaAAAADwAAAGRycy9kb3ducmV2LnhtbESPQWvCQBSE74L/YXmCN90YUdvoKqWlIPai1kOPj+wz&#10;G5J9G7JbTf31rlDwOMzMN8xq09laXKj1pWMFk3ECgjh3uuRCwen7c/QCwgdkjbVjUvBHHjbrfm+F&#10;mXZXPtDlGAoRIewzVGBCaDIpfW7Ioh+7hjh6Z9daDFG2hdQtXiPc1jJNkrm0WHJcMNjQu6G8Ov5a&#10;BV+n4uO23yWv09lk8bNPTdXptFJqOOjeliACdeEZ/m9vtYI5PK7EG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uWKrEAAAA2gAAAA8AAAAAAAAAAAAAAAAAmAIAAGRycy9k&#10;b3ducmV2LnhtbFBLBQYAAAAABAAEAPUAAACJAwAAAAA=&#10;" path="m,312c60,247,120,182,180,156v60,-26,120,-26,180,c420,182,480,338,540,312,600,286,660,143,720,e" filled="f">
                    <v:stroke dashstyle="dashDot" endarrow="block"/>
                    <v:path arrowok="t" o:connecttype="custom" o:connectlocs="0,182294;95250,91147;190500,91147;285750,182294;381000,0" o:connectangles="0,0,0,0,0"/>
                  </v:shape>
                  <v:rect id="Rectangle 9" o:spid="_x0000_s15634" style="position:absolute;left:27940;top:17837;width:11944;height:2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8cQA&#10;AADaAAAADwAAAGRycy9kb3ducmV2LnhtbESPQWvCQBSE74L/YXlCL6Kb9qAlZiMiSEMpiLH1/Mi+&#10;JqHZtzG7TdJ/7wpCj8PMfMMk29E0oqfO1ZYVPC8jEMSF1TWXCj7Ph8UrCOeRNTaWScEfOdim00mC&#10;sbYDn6jPfSkChF2MCirv21hKV1Rk0C1tSxy8b9sZ9EF2pdQdDgFuGvkSRStpsOawUGFL+4qKn/zX&#10;KBiKY385f7zJ4/ySWb5m133+9a7U02zcbUB4Gv1/+NHOtII1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3vHEAAAA2gAAAA8AAAAAAAAAAAAAAAAAmAIAAGRycy9k&#10;b3ducmV2LnhtbFBLBQYAAAAABAAEAPUAAACJAwAAAAA=&#10;" filled="f" stroked="f">
                    <v:textbox>
                      <w:txbxContent>
                        <w:p w:rsidR="00432809" w:rsidRDefault="00432809" w:rsidP="00432809">
                          <w:r>
                            <w:rPr>
                              <w:rFonts w:hint="eastAsia"/>
                            </w:rPr>
                            <w:t>蒸发</w:t>
                          </w:r>
                          <w:r>
                            <w:rPr>
                              <w:rFonts w:hint="eastAsia"/>
                            </w:rPr>
                            <w:t>0.14</w:t>
                          </w:r>
                        </w:p>
                        <w:p w:rsidR="00432809" w:rsidRDefault="00432809" w:rsidP="00432809"/>
                      </w:txbxContent>
                    </v:textbox>
                  </v:rect>
                  <v:line id="Line 14" o:spid="_x0000_s15635" style="position:absolute;visibility:visible" from="14224,5949" to="14230,36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15" o:spid="_x0000_s15636" style="position:absolute;visibility:visible" from="14224,23787" to="21082,23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rect id="Rectangle 18" o:spid="_x0000_s15637" style="position:absolute;left:15875;top:20802;width:5213;height:29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nK8MEA&#10;AADbAAAADwAAAGRycy9kb3ducmV2LnhtbERPS4vCMBC+L/gfwgheFk3Xg0g1igiyZVkQ6+M8NGNb&#10;bCa1ybbdf28Ewdt8fM9ZrntTiZYaV1pW8DWJQBBnVpecKzgdd+M5COeRNVaWScE/OVivBh9LjLXt&#10;+EBt6nMRQtjFqKDwvo6ldFlBBt3E1sSBu9rGoA+wyaVusAvhppLTKJpJgyWHhgJr2haU3dI/o6DL&#10;9u3l+Pst95+XxPI9uW/T849So2G/WYDw1Pu3+OVOdJg/g+cv4QC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yvDBAAAA2wAAAA8AAAAAAAAAAAAAAAAAmAIAAGRycy9kb3du&#10;cmV2LnhtbFBLBQYAAAAABAAEAPUAAACGAwAAAAA=&#10;" filled="f" stroked="f">
                    <v:textbox>
                      <w:txbxContent>
                        <w:p w:rsidR="00432809" w:rsidRDefault="00432809" w:rsidP="00432809">
                          <w:r>
                            <w:rPr>
                              <w:rFonts w:hint="eastAsia"/>
                            </w:rPr>
                            <w:t>0.72</w:t>
                          </w:r>
                        </w:p>
                        <w:p w:rsidR="00432809" w:rsidRPr="00A84BBE" w:rsidRDefault="00432809" w:rsidP="00432809"/>
                      </w:txbxContent>
                    </v:textbox>
                  </v:rect>
                  <v:rect id="Rectangle 21" o:spid="_x0000_s15638" style="position:absolute;left:36322;top:14681;width:15208;height:28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432809" w:rsidRDefault="00432809" w:rsidP="00432809">
                          <w:pPr>
                            <w:jc w:val="center"/>
                          </w:pPr>
                          <w:r>
                            <w:rPr>
                              <w:rFonts w:hint="eastAsia"/>
                            </w:rPr>
                            <w:t>回用于生产制沼气</w:t>
                          </w:r>
                          <w:r>
                            <w:rPr>
                              <w:rFonts w:hint="eastAsia"/>
                            </w:rPr>
                            <w:t>0.29</w:t>
                          </w:r>
                        </w:p>
                      </w:txbxContent>
                    </v:textbox>
                  </v:rect>
                  <v:rect id="Rectangle 24" o:spid="_x0000_s15639" style="position:absolute;left:21082;top:14681;width:9048;height:28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432809" w:rsidRDefault="00432809" w:rsidP="00432809">
                          <w:r>
                            <w:rPr>
                              <w:rFonts w:hint="eastAsia"/>
                            </w:rPr>
                            <w:t>生活用水</w:t>
                          </w:r>
                        </w:p>
                      </w:txbxContent>
                    </v:textbox>
                  </v:rect>
                  <v:line id="Line 25" o:spid="_x0000_s15640" style="position:absolute;visibility:visible" from="14224,16205" to="21082,16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shape id="Freeform 26" o:spid="_x0000_s15641" style="position:absolute;left:25654;top:11893;width:3810;height:1975;visibility:visible;mso-wrap-style:square;v-text-anchor:top" coordsize="72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Qk5MYA&#10;AADbAAAADwAAAGRycy9kb3ducmV2LnhtbESPT2vCQBTE7wW/w/IEb83GaNWmrlIqQqkX/x16fGRf&#10;syHZtyG7atpP3y0UPA4z8xtmue5tI67U+cqxgnGSgiAunK64VHA+bR8XIHxA1tg4JgXf5GG9Gjws&#10;Mdfuxge6HkMpIoR9jgpMCG0upS8MWfSJa4mj9+U6iyHKrpS6w1uE20ZmaTqTFiuOCwZbejNU1MeL&#10;VbA7l5uf/Uf6PHkazz/3mal7ndVKjYb96wuIQH24h//b71pBNoW/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Qk5MYAAADbAAAADwAAAAAAAAAAAAAAAACYAgAAZHJz&#10;L2Rvd25yZXYueG1sUEsFBgAAAAAEAAQA9QAAAIsDAAAAAA==&#10;" path="m,312c60,247,120,182,180,156v60,-26,120,-26,180,c420,182,480,338,540,312,600,286,660,143,720,e" filled="f">
                    <v:stroke dashstyle="dashDot" endarrow="block"/>
                    <v:path arrowok="t" o:connecttype="custom" o:connectlocs="0,182294;95250,91147;190500,91147;285750,182294;381000,0" o:connectangles="0,0,0,0,0"/>
                  </v:shape>
                  <v:rect id="Rectangle 27" o:spid="_x0000_s15642" style="position:absolute;left:15367;top:13036;width:4572;height:29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eeOsQA&#10;AADbAAAADwAAAGRycy9kb3ducmV2LnhtbESPQWvCQBSE74X+h+UVvBTdVGg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XnjrEAAAA2wAAAA8AAAAAAAAAAAAAAAAAmAIAAGRycy9k&#10;b3ducmV2LnhtbFBLBQYAAAAABAAEAPUAAACJAwAAAAA=&#10;" filled="f" stroked="f">
                    <v:textbox>
                      <w:txbxContent>
                        <w:p w:rsidR="00432809" w:rsidRDefault="00432809" w:rsidP="00432809">
                          <w:r>
                            <w:rPr>
                              <w:rFonts w:hint="eastAsia"/>
                            </w:rPr>
                            <w:t>0.36</w:t>
                          </w:r>
                        </w:p>
                        <w:p w:rsidR="00432809" w:rsidRPr="00A84BBE" w:rsidRDefault="00432809" w:rsidP="00432809"/>
                      </w:txbxContent>
                    </v:textbox>
                  </v:rect>
                  <v:rect id="Rectangle 28" o:spid="_x0000_s15643" style="position:absolute;left:29083;top:9906;width:8001;height:2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UATcQA&#10;AADbAAAADwAAAGRycy9kb3ducmV2LnhtbESPQWuDQBSE74X8h+UFcinN2hxCMdmEIoRIKIRq4vnh&#10;vqrUfavuVu2/7xYKPQ4z8w2zP86mFSMNrrGs4HkdgSAurW64UnDLT08vIJxH1thaJgXf5OB4WDzs&#10;MdZ24ncaM1+JAGEXo4La+y6W0pU1GXRr2xEH78MOBn2QQyX1gFOAm1ZuomgrDTYcFmrsKKmp/My+&#10;jIKpvI5F/naW18citdynfZLdL0qtlvPrDoSn2f+H/9qpVrDZwu+X8APk4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FAE3EAAAA2wAAAA8AAAAAAAAAAAAAAAAAmAIAAGRycy9k&#10;b3ducmV2LnhtbFBLBQYAAAAABAAEAPUAAACJAwAAAAA=&#10;" filled="f" stroked="f">
                    <v:textbox>
                      <w:txbxContent>
                        <w:p w:rsidR="00432809" w:rsidRDefault="00432809" w:rsidP="00432809">
                          <w:r>
                            <w:rPr>
                              <w:rFonts w:hint="eastAsia"/>
                            </w:rPr>
                            <w:t>蒸发</w:t>
                          </w:r>
                          <w:r>
                            <w:rPr>
                              <w:rFonts w:hint="eastAsia"/>
                            </w:rPr>
                            <w:t>0.07</w:t>
                          </w:r>
                        </w:p>
                      </w:txbxContent>
                    </v:textbox>
                  </v:rect>
                  <v:rect id="Rectangle 29" o:spid="_x0000_s15644" style="position:absolute;left:36512;top:22498;width:15018;height:29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432809" w:rsidRDefault="00432809" w:rsidP="00432809">
                          <w:pPr>
                            <w:jc w:val="center"/>
                          </w:pPr>
                          <w:r>
                            <w:rPr>
                              <w:rFonts w:hint="eastAsia"/>
                            </w:rPr>
                            <w:t>道路洒水、绿化</w:t>
                          </w:r>
                          <w:r>
                            <w:rPr>
                              <w:rFonts w:hint="eastAsia"/>
                            </w:rPr>
                            <w:t>0.58</w:t>
                          </w:r>
                        </w:p>
                        <w:p w:rsidR="00432809" w:rsidRDefault="00432809" w:rsidP="00432809"/>
                      </w:txbxContent>
                    </v:textbox>
                  </v:rect>
                  <v:line id="Line 31" o:spid="_x0000_s15645" style="position:absolute;visibility:visible" from="14224,5949" to="21082,5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rect id="Rectangle 32" o:spid="_x0000_s15646" style="position:absolute;left:21082;top:3962;width:9144;height:29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rsidR="00432809" w:rsidRDefault="00432809" w:rsidP="00432809">
                          <w:r>
                            <w:rPr>
                              <w:rFonts w:hint="eastAsia"/>
                            </w:rPr>
                            <w:t>发电机冷却水</w:t>
                          </w:r>
                        </w:p>
                      </w:txbxContent>
                    </v:textbox>
                  </v:rect>
                  <v:rect id="Rectangle 33" o:spid="_x0000_s15647" style="position:absolute;left:15367;top:2971;width:4572;height:2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O5MQA&#10;AADbAAAADwAAAGRycy9kb3ducmV2LnhtbESPQWvCQBSE74X+h+UVeim6UUFKzEaKUBqKIMbq+ZF9&#10;JqHZtzG7JvHfu4WCx2FmvmGS9Wga0VPnassKZtMIBHFhdc2lgp/D5+QdhPPIGhvLpOBGDtbp81OC&#10;sbYD76nPfSkChF2MCirv21hKV1Rk0E1tSxy8s+0M+iC7UuoOhwA3jZxH0VIarDksVNjSpqLiN78a&#10;BUOx60+H7ZfcvZ0yy5fsssmP30q9vowfKxCeRv8I/7czrWAxg78v4QfI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1DuTEAAAA2wAAAA8AAAAAAAAAAAAAAAAAmAIAAGRycy9k&#10;b3ducmV2LnhtbFBLBQYAAAAABAAEAPUAAACJAwAAAAA=&#10;" filled="f" stroked="f">
                    <v:textbox>
                      <w:txbxContent>
                        <w:p w:rsidR="00432809" w:rsidRDefault="00432809" w:rsidP="00432809">
                          <w:r>
                            <w:rPr>
                              <w:rFonts w:hint="eastAsia"/>
                            </w:rPr>
                            <w:t>0.36</w:t>
                          </w:r>
                        </w:p>
                        <w:p w:rsidR="00432809" w:rsidRPr="00A84BBE" w:rsidRDefault="00432809" w:rsidP="00432809"/>
                      </w:txbxContent>
                    </v:textbox>
                  </v:rect>
                  <v:line id="Line 34" o:spid="_x0000_s15648" style="position:absolute;visibility:visible" from="30226,5937" to="35941,5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JvsMQAAADbAAAADwAAAGRycy9kb3ducmV2LnhtbESPT2sCMRTE74V+h/AK3mpWh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km+wxAAAANsAAAAPAAAAAAAAAAAA&#10;AAAAAKECAABkcnMvZG93bnJldi54bWxQSwUGAAAAAAQABAD5AAAAkgMAAAAA&#10;">
                    <v:stroke endarrow="block"/>
                  </v:line>
                  <v:rect id="Rectangle 35" o:spid="_x0000_s15649" style="position:absolute;left:35941;top:3962;width:13716;height:29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textbox>
                      <w:txbxContent>
                        <w:p w:rsidR="00432809" w:rsidRDefault="00432809" w:rsidP="00432809">
                          <w:pPr>
                            <w:jc w:val="center"/>
                          </w:pPr>
                          <w:r>
                            <w:rPr>
                              <w:rFonts w:hint="eastAsia"/>
                            </w:rPr>
                            <w:t>循环冷却水</w:t>
                          </w:r>
                          <w:r>
                            <w:rPr>
                              <w:rFonts w:hint="eastAsia"/>
                            </w:rPr>
                            <w:t>36</w:t>
                          </w:r>
                        </w:p>
                      </w:txbxContent>
                    </v:textbox>
                  </v:rect>
                  <v:shape id="Freeform 37" o:spid="_x0000_s15650" style="position:absolute;left:24511;top:1981;width:3810;height:1968;visibility:visible;mso-wrap-style:square;v-text-anchor:top" coordsize="72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EXosUA&#10;AADbAAAADwAAAGRycy9kb3ducmV2LnhtbESPQWvCQBSE70L/w/IK3nSTiLZN3UhRhNJe1Hro8ZF9&#10;zYZk34bsqrG/vlsQPA4z8w2zXA22FWfqfe1YQTpNQBCXTtdcKTh+bSfPIHxA1tg6JgVX8rAqHkZL&#10;zLW78J7Oh1CJCGGfowITQpdL6UtDFv3UdcTR+3G9xRBlX0nd4yXCbSuzJFlIizXHBYMdrQ2VzeFk&#10;FXweq83v7iN5mc3Tp+9dZppBZ41S48fh7RVEoCHcw7f2u1Ywm8P/l/gDZP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sReixQAAANsAAAAPAAAAAAAAAAAAAAAAAJgCAABkcnMv&#10;ZG93bnJldi54bWxQSwUGAAAAAAQABAD1AAAAigMAAAAA&#10;" path="m,312c60,247,120,182,180,156v60,-26,120,-26,180,c420,182,480,338,540,312,600,286,660,143,720,e" filled="f">
                    <v:stroke dashstyle="dashDot" endarrow="block"/>
                    <v:path arrowok="t" o:connecttype="custom" o:connectlocs="0,181708;95250,90854;190500,90854;285750,181708;381000,0" o:connectangles="0,0,0,0,0"/>
                  </v:shape>
                  <v:rect id="Rectangle 38" o:spid="_x0000_s15651" style="position:absolute;left:27940;width:9969;height:2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yWkMUA&#10;AADbAAAADwAAAGRycy9kb3ducmV2LnhtbESPQWvCQBSE7wX/w/KEXkrdWEEkzUZEkIYiSBPr+ZF9&#10;TYLZtzG7TdJ/3y0UPA4z8w2TbCfTioF611hWsFxEIIhLqxuuFJyLw/MGhPPIGlvLpOCHHGzT2UOC&#10;sbYjf9CQ+0oECLsYFdTed7GUrqzJoFvYjjh4X7Y36IPsK6l7HAPctPIlitbSYMNhocaO9jWV1/zb&#10;KBjL03Apjm/y9HTJLN+y2z7/fFfqcT7tXkF4mvw9/N/OtILVG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HJaQxQAAANsAAAAPAAAAAAAAAAAAAAAAAJgCAABkcnMv&#10;ZG93bnJldi54bWxQSwUGAAAAAAQABAD1AAAAigMAAAAA&#10;" filled="f" stroked="f">
                    <v:textbox>
                      <w:txbxContent>
                        <w:p w:rsidR="00432809" w:rsidRDefault="00432809" w:rsidP="00432809">
                          <w:r>
                            <w:rPr>
                              <w:rFonts w:hint="eastAsia"/>
                            </w:rPr>
                            <w:t>蒸发</w:t>
                          </w:r>
                          <w:r>
                            <w:rPr>
                              <w:rFonts w:hint="eastAsia"/>
                            </w:rPr>
                            <w:t>0.36</w:t>
                          </w:r>
                        </w:p>
                      </w:txbxContent>
                    </v:textbox>
                  </v:rect>
                  <v:line id="Line 39" o:spid="_x0000_s15652" style="position:absolute;flip:y;visibility:visible" from="25654,6934" to="25660,9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NMZsUAAADbAAAADwAAAGRycy9kb3ducmV2LnhtbESPT2vCQBDF7wW/wzJCL6FuaqDW6CrW&#10;PyCUHrQ9eByyYxLMzobsVNNv3xUKPT7evN+bN1/2rlFX6kLt2cDzKAVFXHhbc2ng63P39AoqCLLF&#10;xjMZ+KEAy8XgYY659Tc+0PUopYoQDjkaqETaXOtQVOQwjHxLHL2z7xxKlF2pbYe3CHeNHqfpi3ZY&#10;c2yosKV1RcXl+O3iG7sP3mRZ8uZ0kkxpe5L3VIsxj8N+NQMl1Mv/8V96bw1kE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0NMZsUAAADbAAAADwAAAAAAAAAA&#10;AAAAAAChAgAAZHJzL2Rvd25yZXYueG1sUEsFBgAAAAAEAAQA+QAAAJMDAAAAAA==&#10;">
                    <v:stroke endarrow="block"/>
                  </v:line>
                  <v:line id="Line 40" o:spid="_x0000_s15653" style="position:absolute;visibility:visible" from="25654,9906" to="39370,9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line id="Line 41" o:spid="_x0000_s15654" style="position:absolute;flip:y;visibility:visible" from="39370,6934" to="39376,9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zXnsYAAADbAAAADwAAAGRycy9kb3ducmV2LnhtbESPT2sCMRTE74LfITzBS6nZ2lJ0axQR&#10;hB68+IeV3l43r5tlNy/bJNXttzeFgsdhZn7DLFa9bcWFfKgdK3iaZCCIS6drrhScjtvHGYgQkTW2&#10;jknBLwVYLYeDBebaXXlPl0OsRIJwyFGBibHLpQylIYth4jri5H05bzEm6SupPV4T3LZymmWv0mLN&#10;acFgRxtDZXP4sQrkbPfw7defL03RnM9zU5RF97FTajzq128gIvXxHv5vv2sFz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3M157GAAAA2wAAAA8AAAAAAAAA&#10;AAAAAAAAoQIAAGRycy9kb3ducmV2LnhtbFBLBQYAAAAABAAEAPkAAACUAwAAAAA=&#10;"/>
                  <v:rect id="Rectangle 43" o:spid="_x0000_s15655" style="position:absolute;left:29083;top:6934;width:8001;height:25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9mcQA&#10;AADbAAAADwAAAGRycy9kb3ducmV2LnhtbESPQWvCQBSE74X+h+UVeim6UURKzEaKUBqKIMbq+ZF9&#10;JqHZtzG7JvHfu4WCx2FmvmGS9Wga0VPnassKZtMIBHFhdc2lgp/D5+QdhPPIGhvLpOBGDtbp81OC&#10;sbYD76nPfSkChF2MCirv21hKV1Rk0E1tSxy8s+0M+iC7UuoOhwA3jZxH0VIarDksVNjSpqLiN78a&#10;BUOx60+H7ZfcvZ0yy5fsssmP30q9vowfKxCeRv8I/7czrWAxg78v4QfI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zfZnEAAAA2wAAAA8AAAAAAAAAAAAAAAAAmAIAAGRycy9k&#10;b3ducmV2LnhtbFBLBQYAAAAABAAEAPUAAACJAwAAAAA=&#10;" filled="f" stroked="f">
                    <v:textbox>
                      <w:txbxContent>
                        <w:p w:rsidR="00432809" w:rsidRDefault="00432809" w:rsidP="00432809">
                          <w:r>
                            <w:rPr>
                              <w:rFonts w:hint="eastAsia"/>
                            </w:rPr>
                            <w:t>循环使用</w:t>
                          </w:r>
                        </w:p>
                      </w:txbxContent>
                    </v:textbox>
                  </v:rect>
                  <v:line id="Line 45" o:spid="_x0000_s15656" style="position:absolute;visibility:visible" from="1651,14725" to="14230,14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i5VsQAAADbAAAADwAAAGRycy9kb3ducmV2LnhtbESPQWsCMRSE70L/Q3iF3jSrl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2LlWxAAAANsAAAAPAAAAAAAAAAAA&#10;AAAAAKECAABkcnMvZG93bnJldi54bWxQSwUGAAAAAAQABAD5AAAAkgMAAAAA&#10;">
                    <v:stroke endarrow="block"/>
                  </v:line>
                  <v:line id="Line 34" o:spid="_x0000_s15657" style="position:absolute;visibility:visible" from="30130,16278" to="36322,16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OBMQAAADbAAAADwAAAGRycy9kb3ducmV2LnhtbESPQWsCMRSE74L/ITyhN81aaN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U4ExAAAANsAAAAPAAAAAAAAAAAA&#10;AAAAAKECAABkcnMvZG93bnJldi54bWxQSwUGAAAAAAQABAD5AAAAkgMAAAAA&#10;">
                    <v:stroke endarrow="block"/>
                  </v:line>
                  <v:line id="Line 15" o:spid="_x0000_s15658" style="position:absolute;visibility:visible" from="14224,30851" to="21082,30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Evi8QAAADbAAAADwAAAGRycy9kb3ducmV2LnhtbESPQWsCMRSE70L/Q3iF3jSrx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AS+LxAAAANsAAAAPAAAAAAAAAAAA&#10;AAAAAKECAABkcnMvZG93bnJldi54bWxQSwUGAAAAAAQABAD5AAAAkgMAAAAA&#10;">
                    <v:stroke endarrow="block"/>
                  </v:line>
                  <v:rect id="Rectangle 7" o:spid="_x0000_s15659" style="position:absolute;left:21082;top:28098;width:9144;height:54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WV0cIA&#10;AADbAAAADwAAAGRycy9kb3ducmV2LnhtbESPQYvCMBSE74L/ITzBm6a64Go1irgo61HrxduzebbV&#10;5qU0Ubv+eiMseBxm5htmtmhMKe5Uu8KygkE/AkGcWl1wpuCQrHtjEM4jaywtk4I/crCYt1szjLV9&#10;8I7ue5+JAGEXo4Lc+yqW0qU5GXR9WxEH72xrgz7IOpO6xkeAm1IOo2gkDRYcFnKsaJVTet3fjIJT&#10;MTzgc5dsIjNZf/ltk1xuxx+lup1mOQXhqfGf8H/7Vyv4H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1ZXRwgAAANsAAAAPAAAAAAAAAAAAAAAAAJgCAABkcnMvZG93&#10;bnJldi54bWxQSwUGAAAAAAQABAD1AAAAhwMAAAAA&#10;">
                    <v:textbox>
                      <w:txbxContent>
                        <w:p w:rsidR="00432809" w:rsidRDefault="00432809" w:rsidP="00432809">
                          <w:pPr>
                            <w:pStyle w:val="a8"/>
                            <w:spacing w:before="0" w:beforeAutospacing="0" w:after="0" w:afterAutospacing="0" w:line="312" w:lineRule="exact"/>
                            <w:jc w:val="both"/>
                          </w:pPr>
                          <w:r>
                            <w:rPr>
                              <w:rFonts w:ascii="Times New Roman" w:hint="eastAsia"/>
                              <w:sz w:val="21"/>
                              <w:szCs w:val="21"/>
                            </w:rPr>
                            <w:t>脱水、脱硫产生</w:t>
                          </w:r>
                          <w:r>
                            <w:rPr>
                              <w:rFonts w:ascii="Times New Roman" w:hint="eastAsia"/>
                              <w:sz w:val="21"/>
                              <w:szCs w:val="21"/>
                            </w:rPr>
                            <w:t>0.226</w:t>
                          </w:r>
                        </w:p>
                      </w:txbxContent>
                    </v:textbox>
                  </v:rect>
                  <v:line id="Line 5" o:spid="_x0000_s15660" style="position:absolute;visibility:visible" from="30226,30530" to="36512,305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916MQAAADbAAAADwAAAGRycy9kb3ducmV2LnhtbESPT2sCMRTE7wW/Q3hCbzWrB7dujVJc&#10;BA+14B88Pzevm6Wbl2UT1/TbN0Khx2HmN8Ms19G2YqDeN44VTCcZCOLK6YZrBefT9uUVhA/IGlvH&#10;pOCHPKxXo6clFtrd+UDDMdQilbAvUIEJoSuk9JUhi37iOuLkfbneYkiyr6Xu8Z7KbStnWTaXFhtO&#10;CwY72hiqvo83qyA35UHmsvw4fZZDM13EfbxcF0o9j+P7G4hAMfyH/+idTlwOj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j3XoxAAAANsAAAAPAAAAAAAAAAAA&#10;AAAAAKECAABkcnMvZG93bnJldi54bWxQSwUGAAAAAAQABAD5AAAAkgMAAAAA&#10;">
                    <v:stroke endarrow="block"/>
                  </v:line>
                  <v:rect id="Rectangle 29" o:spid="_x0000_s15661" style="position:absolute;left:36512;top:29146;width:15011;height:29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kOMEA&#10;AADbAAAADwAAAGRycy9kb3ducmV2LnhtbERPPW/CMBDdK/EfrENiKw5UopBiEKIKKiOEhe0aX5OU&#10;+BzZDqT8ejxUYnx638t1bxpxJedrywom4wQEcWF1zaWCU569zkH4gKyxsUwK/sjDejV4WWKq7Y0P&#10;dD2GUsQQ9ikqqEJoUyl9UZFBP7YtceR+rDMYInSl1A5vMdw0cpokM2mw5thQYUvbiorLsTMKvuvp&#10;Ce+HfJeYRfYW9n3+250/lRoN+80HiEB9eIr/3V9awXs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GpDjBAAAA2wAAAA8AAAAAAAAAAAAAAAAAmAIAAGRycy9kb3du&#10;cmV2LnhtbFBLBQYAAAAABAAEAPUAAACGAwAAAAA=&#10;">
                    <v:textbox>
                      <w:txbxContent>
                        <w:p w:rsidR="00432809" w:rsidRDefault="00432809" w:rsidP="00432809">
                          <w:pPr>
                            <w:pStyle w:val="a8"/>
                            <w:spacing w:before="0" w:beforeAutospacing="0" w:after="0" w:afterAutospacing="0" w:line="312" w:lineRule="exact"/>
                            <w:jc w:val="center"/>
                          </w:pPr>
                          <w:r>
                            <w:rPr>
                              <w:rFonts w:ascii="Times New Roman" w:hint="eastAsia"/>
                              <w:sz w:val="21"/>
                              <w:szCs w:val="21"/>
                            </w:rPr>
                            <w:t>回用于生产制沼气</w:t>
                          </w:r>
                        </w:p>
                        <w:p w:rsidR="00432809" w:rsidRDefault="00432809" w:rsidP="00432809">
                          <w:pPr>
                            <w:pStyle w:val="a8"/>
                            <w:spacing w:before="0" w:beforeAutospacing="0" w:after="0" w:afterAutospacing="0" w:line="312" w:lineRule="exact"/>
                            <w:jc w:val="both"/>
                          </w:pPr>
                          <w:r>
                            <w:rPr>
                              <w:rFonts w:ascii="Times New Roman" w:hAnsi="Times New Roman"/>
                              <w:sz w:val="21"/>
                              <w:szCs w:val="21"/>
                            </w:rPr>
                            <w:t> </w:t>
                          </w:r>
                        </w:p>
                      </w:txbxContent>
                    </v:textbox>
                  </v:rect>
                  <v:line id="Line 45" o:spid="_x0000_s15662" style="position:absolute;visibility:visible" from="1644,23793" to="14224,23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Odu8EAAADbAAAADwAAAGRycy9kb3ducmV2LnhtbERPy4rCMBTdD/gP4QruxlQXPqpRxDLg&#10;whnwgetrc22KzU1pMjXz95PFwCwP573eRtuInjpfO1YwGWcgiEuna64UXC8f7wsQPiBrbByTgh/y&#10;sN0M3taYa/fiE/XnUIkUwj5HBSaENpfSl4Ys+rFriRP3cJ3FkGBXSd3hK4XbRk6zbCYt1pwaDLa0&#10;N1Q+z99WwdwUJzmXxfHyVfT1ZBk/4+2+VGo0jLsViEAx/Iv/3AetYJHWpy/pB8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s527wQAAANsAAAAPAAAAAAAAAAAAAAAA&#10;AKECAABkcnMvZG93bnJldi54bWxQSwUGAAAAAAQABAD5AAAAjwMAAAAA&#10;">
                    <v:stroke endarrow="block"/>
                  </v:line>
                  <v:rect id="Rectangle 6" o:spid="_x0000_s15663" style="position:absolute;left:1454;top:19646;width:12382;height:29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rHA8MA&#10;AADbAAAADwAAAGRycy9kb3ducmV2LnhtbESPQYvCMBSE78L+h/AW9iKaugeRrlFEWLaIIFbX86N5&#10;tsXmpTaxrf/eCILHYWa+YebL3lSipcaVlhVMxhEI4szqknMFx8PvaAbCeWSNlWVScCcHy8XHYI6x&#10;th3vqU19LgKEXYwKCu/rWEqXFWTQjW1NHLyzbQz6IJtc6ga7ADeV/I6iqTRYclgosKZ1QdklvRkF&#10;XbZrT4ftn9wNT4nla3Jdp/8bpb4++9UPCE+9f4df7UQrmE3g+SX8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rHA8MAAADbAAAADwAAAAAAAAAAAAAAAACYAgAAZHJzL2Rv&#10;d25yZXYueG1sUEsFBgAAAAAEAAQA9QAAAIgDAAAAAA==&#10;" filled="f" stroked="f">
                    <v:textbox>
                      <w:txbxContent>
                        <w:p w:rsidR="00432809" w:rsidRDefault="00432809" w:rsidP="00432809">
                          <w:pPr>
                            <w:pStyle w:val="a8"/>
                            <w:spacing w:before="0" w:beforeAutospacing="0" w:after="0" w:afterAutospacing="0" w:line="312" w:lineRule="exact"/>
                            <w:jc w:val="center"/>
                          </w:pPr>
                          <w:r>
                            <w:rPr>
                              <w:rFonts w:ascii="Times New Roman" w:hint="eastAsia"/>
                              <w:sz w:val="21"/>
                              <w:szCs w:val="21"/>
                            </w:rPr>
                            <w:t>原料带入</w:t>
                          </w:r>
                          <w:r>
                            <w:rPr>
                              <w:rFonts w:ascii="Times New Roman" w:hAnsi="Times New Roman" w:hint="eastAsia"/>
                              <w:sz w:val="21"/>
                              <w:szCs w:val="21"/>
                            </w:rPr>
                            <w:t>90</w:t>
                          </w:r>
                        </w:p>
                      </w:txbxContent>
                    </v:textbox>
                  </v:rect>
                  <v:line id="Line 15" o:spid="_x0000_s15664" style="position:absolute;visibility:visible" from="14224,36090" to="21082,36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2mV8QAAADbAAAADwAAAGRycy9kb3ducmV2LnhtbESPT2sCMRTE74LfITyhN83qoerWKMVF&#10;8NAW/IPn5+Z1s3Tzsmzimn77piB4HGbmN8xqE20jeup87VjBdJKBIC6drrlScD7txgsQPiBrbByT&#10;gl/ysFkPByvMtbvzgfpjqESCsM9RgQmhzaX0pSGLfuJa4uR9u85iSLKrpO7wnuC2kbMse5UWa04L&#10;BlvaGip/jjerYG6Kg5zL4uP0VfT1dBk/4+W6VOplFN/fQASK4Rl+tPdawWIG/1/SD5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LaZXxAAAANsAAAAPAAAAAAAAAAAA&#10;AAAAAKECAABkcnMvZG93bnJldi54bWxQSwUGAAAAAAQABAD5AAAAkgMAAAAA&#10;">
                    <v:stroke endarrow="block"/>
                  </v:line>
                  <v:rect id="Rectangle 24" o:spid="_x0000_s15665" style="position:absolute;left:21082;top:34661;width:9048;height:28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bsEA&#10;AADbAAAADwAAAGRycy9kb3ducmV2LnhtbESPQYvCMBSE74L/ITzBm6YqiFuNIoriHrVevD2bZ1tt&#10;XkoTte6vN4Kwx2FmvmFmi8aU4kG1KywrGPQjEMSp1QVnCo7JpjcB4TyyxtIyKXiRg8W83ZphrO2T&#10;9/Q4+EwECLsYFeTeV7GULs3JoOvbijh4F1sb9EHWmdQ1PgPclHIYRWNpsOCwkGNFq5zS2+FuFJyL&#10;4RH/9sk2Mj+bkf9tkuv9tFaq22mWUxCeGv8f/rZ3WsFkB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3Rm7BAAAA2wAAAA8AAAAAAAAAAAAAAAAAmAIAAGRycy9kb3du&#10;cmV2LnhtbFBLBQYAAAAABAAEAPUAAACGAwAAAAA=&#10;">
                    <v:textbox>
                      <w:txbxContent>
                        <w:p w:rsidR="00432809" w:rsidRDefault="00432809" w:rsidP="00432809">
                          <w:pPr>
                            <w:pStyle w:val="a8"/>
                            <w:spacing w:before="0" w:beforeAutospacing="0" w:after="0" w:afterAutospacing="0" w:line="312" w:lineRule="exact"/>
                            <w:jc w:val="both"/>
                          </w:pPr>
                          <w:r>
                            <w:rPr>
                              <w:rFonts w:ascii="Times New Roman" w:hint="eastAsia"/>
                              <w:sz w:val="21"/>
                              <w:szCs w:val="21"/>
                            </w:rPr>
                            <w:t>沼液</w:t>
                          </w:r>
                          <w:r>
                            <w:rPr>
                              <w:rFonts w:ascii="Times New Roman" w:hint="eastAsia"/>
                              <w:sz w:val="21"/>
                              <w:szCs w:val="21"/>
                            </w:rPr>
                            <w:t>92.79</w:t>
                          </w:r>
                        </w:p>
                      </w:txbxContent>
                    </v:textbox>
                  </v:rect>
                  <v:line id="Line 5" o:spid="_x0000_s15666" style="position:absolute;visibility:visible" from="30311,36039" to="36598,36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ibuMQAAADbAAAADwAAAGRycy9kb3ducmV2LnhtbESPT2sCMRTE70K/Q3iF3jRrK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iJu4xAAAANsAAAAPAAAAAAAAAAAA&#10;AAAAAKECAABkcnMvZG93bnJldi54bWxQSwUGAAAAAAQABAD5AAAAkgMAAAAA&#10;">
                    <v:stroke endarrow="block"/>
                  </v:line>
                  <v:rect id="Rectangle 29" o:spid="_x0000_s15667" style="position:absolute;left:36598;top:34661;width:15011;height:29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7gcQA&#10;AADbAAAADwAAAGRycy9kb3ducmV2LnhtbESPQWvCQBSE70L/w/IKvemmi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Se4HEAAAA2wAAAA8AAAAAAAAAAAAAAAAAmAIAAGRycy9k&#10;b3ducmV2LnhtbFBLBQYAAAAABAAEAPUAAACJAwAAAAA=&#10;">
                    <v:textbox>
                      <w:txbxContent>
                        <w:p w:rsidR="00432809" w:rsidRDefault="00432809" w:rsidP="00432809">
                          <w:pPr>
                            <w:pStyle w:val="a8"/>
                            <w:spacing w:before="0" w:beforeAutospacing="0" w:after="0" w:afterAutospacing="0" w:line="312" w:lineRule="exact"/>
                            <w:jc w:val="center"/>
                          </w:pPr>
                          <w:r>
                            <w:rPr>
                              <w:rFonts w:ascii="Times New Roman" w:hint="eastAsia"/>
                              <w:sz w:val="21"/>
                              <w:szCs w:val="21"/>
                            </w:rPr>
                            <w:t>农田施肥</w:t>
                          </w:r>
                        </w:p>
                        <w:p w:rsidR="00432809" w:rsidRDefault="00432809" w:rsidP="00432809">
                          <w:pPr>
                            <w:pStyle w:val="a8"/>
                            <w:spacing w:before="0" w:beforeAutospacing="0" w:after="0" w:afterAutospacing="0" w:line="312" w:lineRule="exact"/>
                            <w:jc w:val="both"/>
                          </w:pPr>
                          <w:r>
                            <w:rPr>
                              <w:rFonts w:ascii="Times New Roman" w:hAnsi="Times New Roman"/>
                              <w:sz w:val="21"/>
                              <w:szCs w:val="21"/>
                            </w:rPr>
                            <w:t> </w:t>
                          </w:r>
                        </w:p>
                      </w:txbxContent>
                    </v:textbox>
                  </v:rect>
                  <w10:wrap type="none"/>
                  <w10:anchorlock/>
                </v:group>
              </w:pict>
            </w:r>
          </w:p>
          <w:p w:rsidR="00432809" w:rsidRPr="00432809" w:rsidRDefault="00432809" w:rsidP="009F5C99">
            <w:pPr>
              <w:pStyle w:val="2"/>
              <w:spacing w:before="0" w:line="360" w:lineRule="auto"/>
              <w:jc w:val="center"/>
              <w:rPr>
                <w:rFonts w:ascii="宋体" w:hAnsi="宋体"/>
                <w:color w:val="000000" w:themeColor="text1"/>
                <w:sz w:val="24"/>
              </w:rPr>
            </w:pPr>
            <w:r w:rsidRPr="00432809">
              <w:rPr>
                <w:rFonts w:ascii="宋体" w:hAnsi="宋体"/>
                <w:color w:val="000000" w:themeColor="text1"/>
                <w:sz w:val="24"/>
              </w:rPr>
              <w:t>图</w:t>
            </w:r>
            <w:r w:rsidRPr="00432809">
              <w:rPr>
                <w:rFonts w:ascii="宋体" w:hAnsi="宋体"/>
                <w:color w:val="000000" w:themeColor="text1"/>
                <w:sz w:val="24"/>
              </w:rPr>
              <w:t>5-</w:t>
            </w:r>
            <w:r w:rsidRPr="00432809">
              <w:rPr>
                <w:rFonts w:ascii="宋体" w:hAnsi="宋体" w:hint="eastAsia"/>
                <w:color w:val="000000" w:themeColor="text1"/>
                <w:sz w:val="24"/>
              </w:rPr>
              <w:t>5</w:t>
            </w:r>
            <w:r w:rsidRPr="00432809">
              <w:rPr>
                <w:rFonts w:ascii="宋体" w:hAnsi="宋体"/>
                <w:color w:val="000000" w:themeColor="text1"/>
                <w:sz w:val="24"/>
              </w:rPr>
              <w:t xml:space="preserve"> </w:t>
            </w:r>
            <w:r w:rsidRPr="00432809">
              <w:rPr>
                <w:rFonts w:ascii="宋体" w:hAnsi="宋体"/>
                <w:color w:val="000000" w:themeColor="text1"/>
                <w:sz w:val="24"/>
              </w:rPr>
              <w:t>项目水平衡图（单位：</w:t>
            </w:r>
            <w:r w:rsidRPr="00432809">
              <w:rPr>
                <w:rFonts w:ascii="宋体" w:hAnsi="宋体"/>
                <w:color w:val="000000" w:themeColor="text1"/>
                <w:sz w:val="24"/>
              </w:rPr>
              <w:t>m</w:t>
            </w:r>
            <w:r w:rsidRPr="00432809">
              <w:rPr>
                <w:rFonts w:ascii="宋体" w:hAnsi="宋体"/>
                <w:color w:val="000000" w:themeColor="text1"/>
                <w:sz w:val="24"/>
                <w:vertAlign w:val="superscript"/>
              </w:rPr>
              <w:t>3</w:t>
            </w:r>
            <w:r w:rsidRPr="00432809">
              <w:rPr>
                <w:rFonts w:ascii="宋体" w:hAnsi="宋体"/>
                <w:color w:val="000000" w:themeColor="text1"/>
                <w:sz w:val="24"/>
              </w:rPr>
              <w:t>/d</w:t>
            </w:r>
            <w:r w:rsidRPr="00432809">
              <w:rPr>
                <w:rFonts w:ascii="宋体" w:hAnsi="宋体"/>
                <w:color w:val="000000" w:themeColor="text1"/>
                <w:sz w:val="24"/>
              </w:rPr>
              <w:t>）</w:t>
            </w:r>
          </w:p>
          <w:p w:rsidR="00432809" w:rsidRPr="00432809" w:rsidRDefault="00432809" w:rsidP="0071233C">
            <w:pPr>
              <w:numPr>
                <w:ilvl w:val="0"/>
                <w:numId w:val="6"/>
              </w:numPr>
              <w:adjustRightInd w:val="0"/>
              <w:spacing w:line="360" w:lineRule="auto"/>
              <w:jc w:val="left"/>
              <w:textAlignment w:val="baseline"/>
              <w:rPr>
                <w:rFonts w:ascii="宋体" w:hAnsi="宋体"/>
                <w:b/>
                <w:color w:val="000000" w:themeColor="text1"/>
                <w:sz w:val="24"/>
              </w:rPr>
            </w:pPr>
            <w:r w:rsidRPr="00432809">
              <w:rPr>
                <w:rFonts w:ascii="宋体" w:hAnsi="宋体" w:hint="eastAsia"/>
                <w:b/>
                <w:color w:val="000000" w:themeColor="text1"/>
                <w:sz w:val="24"/>
              </w:rPr>
              <w:t>物料平衡分析</w:t>
            </w:r>
          </w:p>
          <w:p w:rsidR="00432809" w:rsidRPr="00432809" w:rsidRDefault="00432809" w:rsidP="009F5C99">
            <w:pPr>
              <w:spacing w:line="360" w:lineRule="auto"/>
              <w:ind w:firstLineChars="196" w:firstLine="470"/>
              <w:rPr>
                <w:color w:val="000000" w:themeColor="text1"/>
                <w:sz w:val="24"/>
                <w:lang w:bidi="en-US"/>
              </w:rPr>
            </w:pPr>
            <w:r w:rsidRPr="00432809">
              <w:rPr>
                <w:rFonts w:hint="eastAsia"/>
                <w:color w:val="000000" w:themeColor="text1"/>
                <w:sz w:val="24"/>
                <w:lang w:bidi="en-US"/>
              </w:rPr>
              <w:t>本项目使用基地产生的羊粪、生活污水为原料，利用发酵罐制成沼气，经脱水脱硫后利用沼气燃汽轮机组发电。</w:t>
            </w:r>
          </w:p>
          <w:p w:rsidR="00432809" w:rsidRPr="00432809" w:rsidRDefault="00432809" w:rsidP="009F5C99">
            <w:pPr>
              <w:spacing w:line="360" w:lineRule="auto"/>
              <w:ind w:firstLineChars="196" w:firstLine="470"/>
              <w:rPr>
                <w:color w:val="000000" w:themeColor="text1"/>
                <w:sz w:val="24"/>
                <w:lang w:bidi="en-US"/>
              </w:rPr>
            </w:pPr>
            <w:r w:rsidRPr="00432809">
              <w:rPr>
                <w:rFonts w:hint="eastAsia"/>
                <w:color w:val="000000" w:themeColor="text1"/>
                <w:sz w:val="24"/>
                <w:lang w:bidi="en-US"/>
              </w:rPr>
              <w:t>本项目物料平衡见下图：</w:t>
            </w:r>
          </w:p>
          <w:p w:rsidR="00432809" w:rsidRPr="00432809" w:rsidRDefault="00432809" w:rsidP="009F5C99">
            <w:pPr>
              <w:widowControl/>
              <w:jc w:val="left"/>
              <w:rPr>
                <w:rFonts w:ascii="宋体" w:hAnsi="宋体" w:cs="宋体"/>
                <w:color w:val="000000" w:themeColor="text1"/>
                <w:sz w:val="24"/>
              </w:rPr>
            </w:pPr>
            <w:r w:rsidRPr="00432809">
              <w:rPr>
                <w:rFonts w:ascii="宋体" w:hAnsi="宋体" w:cs="宋体"/>
                <w:noProof/>
                <w:color w:val="000000" w:themeColor="text1"/>
                <w:sz w:val="24"/>
              </w:rPr>
              <w:lastRenderedPageBreak/>
              <w:drawing>
                <wp:inline distT="0" distB="0" distL="0" distR="0">
                  <wp:extent cx="5791200" cy="2819400"/>
                  <wp:effectExtent l="0" t="0" r="0" b="0"/>
                  <wp:docPr id="2" name="图片 2" descr="C:\Users\Administrator.2016-20170531BP\AppData\Roaming\Tencent\Users\689490\TIM\WinTemp\RichOle\~TOFZXVM`RRC0`EQJKW7A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2016-20170531BP\AppData\Roaming\Tencent\Users\689490\TIM\WinTemp\RichOle\~TOFZXVM`RRC0`EQJKW7AP5.pn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04853" cy="2826047"/>
                          </a:xfrm>
                          <a:prstGeom prst="rect">
                            <a:avLst/>
                          </a:prstGeom>
                          <a:noFill/>
                          <a:ln>
                            <a:noFill/>
                          </a:ln>
                        </pic:spPr>
                      </pic:pic>
                    </a:graphicData>
                  </a:graphic>
                </wp:inline>
              </w:drawing>
            </w:r>
          </w:p>
          <w:p w:rsidR="00432809" w:rsidRPr="00432809" w:rsidRDefault="00432809" w:rsidP="009F5C99">
            <w:pPr>
              <w:spacing w:line="360" w:lineRule="auto"/>
              <w:ind w:firstLineChars="196" w:firstLine="470"/>
              <w:jc w:val="center"/>
              <w:rPr>
                <w:rFonts w:ascii="宋体" w:hAnsi="宋体"/>
                <w:color w:val="000000" w:themeColor="text1"/>
                <w:sz w:val="24"/>
              </w:rPr>
            </w:pPr>
            <w:bookmarkStart w:id="2" w:name="OLE_LINK7"/>
            <w:bookmarkStart w:id="3" w:name="OLE_LINK8"/>
            <w:r w:rsidRPr="00432809">
              <w:rPr>
                <w:rFonts w:ascii="宋体" w:hAnsi="宋体" w:hint="eastAsia"/>
                <w:color w:val="000000" w:themeColor="text1"/>
                <w:sz w:val="24"/>
              </w:rPr>
              <w:t>图5-6 物料（原料与沼气）平衡图</w:t>
            </w:r>
          </w:p>
          <w:bookmarkEnd w:id="2"/>
          <w:bookmarkEnd w:id="3"/>
          <w:p w:rsidR="00432809" w:rsidRPr="00432809" w:rsidRDefault="00432809" w:rsidP="009F5C99">
            <w:pPr>
              <w:spacing w:line="360" w:lineRule="auto"/>
              <w:jc w:val="left"/>
              <w:rPr>
                <w:color w:val="000000" w:themeColor="text1"/>
              </w:rPr>
            </w:pPr>
            <w:r w:rsidRPr="00432809">
              <w:rPr>
                <w:color w:val="000000" w:themeColor="text1"/>
              </w:rPr>
              <w:object w:dxaOrig="11242" w:dyaOrig="3106">
                <v:shape id="_x0000_i1027" type="#_x0000_t75" style="width:481.6pt;height:133.8pt" o:ole="">
                  <v:imagedata r:id="rId14" o:title=""/>
                </v:shape>
                <o:OLEObject Type="Embed" ProgID="Visio.Drawing.11" ShapeID="_x0000_i1027" DrawAspect="Content" ObjectID="_1603090202" r:id="rId15"/>
              </w:object>
            </w:r>
          </w:p>
          <w:p w:rsidR="00432809" w:rsidRPr="00432809" w:rsidRDefault="00432809" w:rsidP="009F5C99">
            <w:pPr>
              <w:spacing w:line="360" w:lineRule="auto"/>
              <w:ind w:firstLineChars="196" w:firstLine="470"/>
              <w:jc w:val="center"/>
              <w:rPr>
                <w:rFonts w:ascii="宋体" w:hAnsi="宋体"/>
                <w:color w:val="000000" w:themeColor="text1"/>
                <w:sz w:val="24"/>
              </w:rPr>
            </w:pPr>
            <w:r w:rsidRPr="00432809">
              <w:rPr>
                <w:rFonts w:ascii="宋体" w:hAnsi="宋体" w:hint="eastAsia"/>
                <w:color w:val="000000" w:themeColor="text1"/>
                <w:sz w:val="24"/>
              </w:rPr>
              <w:t>图5-7 硫平衡图</w:t>
            </w:r>
          </w:p>
          <w:p w:rsidR="00432809" w:rsidRPr="00432809" w:rsidRDefault="00432809" w:rsidP="009F5C99">
            <w:pPr>
              <w:pStyle w:val="2"/>
              <w:spacing w:before="0" w:line="360" w:lineRule="auto"/>
              <w:rPr>
                <w:rFonts w:ascii="宋体" w:hAnsi="宋体"/>
                <w:color w:val="000000" w:themeColor="text1"/>
                <w:sz w:val="28"/>
                <w:szCs w:val="28"/>
              </w:rPr>
            </w:pPr>
            <w:r w:rsidRPr="00432809">
              <w:rPr>
                <w:rFonts w:ascii="宋体" w:hAnsi="宋体" w:hint="eastAsia"/>
                <w:color w:val="000000" w:themeColor="text1"/>
                <w:sz w:val="28"/>
                <w:szCs w:val="28"/>
              </w:rPr>
              <w:t>二、主要污染工序</w:t>
            </w:r>
          </w:p>
          <w:p w:rsidR="00432809" w:rsidRPr="00432809" w:rsidRDefault="00432809" w:rsidP="009F5C99">
            <w:pPr>
              <w:spacing w:line="360" w:lineRule="auto"/>
              <w:ind w:firstLine="465"/>
              <w:jc w:val="left"/>
              <w:rPr>
                <w:rFonts w:ascii="宋体" w:hAnsi="宋体"/>
                <w:color w:val="000000" w:themeColor="text1"/>
                <w:sz w:val="24"/>
              </w:rPr>
            </w:pPr>
            <w:r w:rsidRPr="00432809">
              <w:rPr>
                <w:rFonts w:ascii="宋体" w:hAnsi="宋体" w:hint="eastAsia"/>
                <w:color w:val="000000" w:themeColor="text1"/>
                <w:sz w:val="24"/>
              </w:rPr>
              <w:t>根据工程建设的时段特征，分施工期和运营期分析其污染物排放，项目主体工程施工期虽然结束，但项目整改过程中存在相应施工造成的环境影响。</w:t>
            </w:r>
          </w:p>
          <w:p w:rsidR="00432809" w:rsidRPr="00432809" w:rsidRDefault="00432809" w:rsidP="0071233C">
            <w:pPr>
              <w:numPr>
                <w:ilvl w:val="0"/>
                <w:numId w:val="3"/>
              </w:numPr>
              <w:adjustRightInd w:val="0"/>
              <w:spacing w:line="360" w:lineRule="auto"/>
              <w:jc w:val="left"/>
              <w:textAlignment w:val="baseline"/>
              <w:rPr>
                <w:rFonts w:ascii="宋体" w:hAnsi="宋体"/>
                <w:b/>
                <w:color w:val="000000" w:themeColor="text1"/>
                <w:sz w:val="24"/>
              </w:rPr>
            </w:pPr>
            <w:r w:rsidRPr="00432809">
              <w:rPr>
                <w:rFonts w:ascii="宋体" w:hAnsi="宋体" w:hint="eastAsia"/>
                <w:b/>
                <w:color w:val="000000" w:themeColor="text1"/>
                <w:sz w:val="24"/>
              </w:rPr>
              <w:t>施工期污染物</w:t>
            </w:r>
          </w:p>
          <w:p w:rsidR="00432809" w:rsidRPr="00432809" w:rsidRDefault="00432809" w:rsidP="00432809">
            <w:pPr>
              <w:pStyle w:val="af5"/>
              <w:spacing w:line="360" w:lineRule="auto"/>
              <w:ind w:firstLine="480"/>
              <w:jc w:val="left"/>
              <w:outlineLvl w:val="0"/>
              <w:rPr>
                <w:color w:val="000000" w:themeColor="text1"/>
              </w:rPr>
            </w:pPr>
            <w:r w:rsidRPr="00432809">
              <w:rPr>
                <w:color w:val="000000" w:themeColor="text1"/>
              </w:rPr>
              <w:t>（</w:t>
            </w:r>
            <w:r w:rsidRPr="00432809">
              <w:rPr>
                <w:color w:val="000000" w:themeColor="text1"/>
              </w:rPr>
              <w:t>1</w:t>
            </w:r>
            <w:r w:rsidRPr="00432809">
              <w:rPr>
                <w:color w:val="000000" w:themeColor="text1"/>
              </w:rPr>
              <w:t>）废气：主要</w:t>
            </w:r>
            <w:r w:rsidRPr="00432809">
              <w:rPr>
                <w:rFonts w:hint="eastAsia"/>
                <w:color w:val="000000" w:themeColor="text1"/>
              </w:rPr>
              <w:t>包括扬尘和施工机械废气。</w:t>
            </w:r>
            <w:r w:rsidRPr="00432809">
              <w:rPr>
                <w:color w:val="000000" w:themeColor="text1"/>
              </w:rPr>
              <w:t>施工过程中土石方的开挖，砂石料、水泥的运送，回填土，施工垃圾的清运均会产生扬尘。由于施工机械运行过程中产生的少量</w:t>
            </w:r>
            <w:r w:rsidRPr="00432809">
              <w:rPr>
                <w:color w:val="000000" w:themeColor="text1"/>
              </w:rPr>
              <w:t>CO</w:t>
            </w:r>
            <w:r w:rsidRPr="00432809">
              <w:rPr>
                <w:color w:val="000000" w:themeColor="text1"/>
              </w:rPr>
              <w:t>、</w:t>
            </w:r>
            <w:r w:rsidRPr="00432809">
              <w:rPr>
                <w:color w:val="000000" w:themeColor="text1"/>
              </w:rPr>
              <w:t>NO</w:t>
            </w:r>
            <w:r w:rsidRPr="00432809">
              <w:rPr>
                <w:color w:val="000000" w:themeColor="text1"/>
                <w:vertAlign w:val="subscript"/>
              </w:rPr>
              <w:t>X</w:t>
            </w:r>
            <w:r w:rsidRPr="00432809">
              <w:rPr>
                <w:color w:val="000000" w:themeColor="text1"/>
              </w:rPr>
              <w:t>以及未完全燃烧的</w:t>
            </w:r>
            <w:r w:rsidRPr="00432809">
              <w:rPr>
                <w:color w:val="000000" w:themeColor="text1"/>
              </w:rPr>
              <w:t>THC</w:t>
            </w:r>
            <w:r w:rsidRPr="00432809">
              <w:rPr>
                <w:color w:val="000000" w:themeColor="text1"/>
              </w:rPr>
              <w:t>等。</w:t>
            </w:r>
          </w:p>
          <w:p w:rsidR="00432809" w:rsidRPr="00432809" w:rsidRDefault="00432809" w:rsidP="00432809">
            <w:pPr>
              <w:pStyle w:val="af5"/>
              <w:spacing w:line="360" w:lineRule="auto"/>
              <w:ind w:firstLine="480"/>
              <w:jc w:val="left"/>
              <w:outlineLvl w:val="0"/>
              <w:rPr>
                <w:color w:val="000000" w:themeColor="text1"/>
              </w:rPr>
            </w:pPr>
            <w:r w:rsidRPr="00432809">
              <w:rPr>
                <w:color w:val="000000" w:themeColor="text1"/>
              </w:rPr>
              <w:t>（</w:t>
            </w:r>
            <w:r w:rsidRPr="00432809">
              <w:rPr>
                <w:rFonts w:hint="eastAsia"/>
                <w:color w:val="000000" w:themeColor="text1"/>
              </w:rPr>
              <w:t>2</w:t>
            </w:r>
            <w:r w:rsidRPr="00432809">
              <w:rPr>
                <w:color w:val="000000" w:themeColor="text1"/>
              </w:rPr>
              <w:t>）噪声：主要为</w:t>
            </w:r>
            <w:r w:rsidRPr="00432809">
              <w:rPr>
                <w:rFonts w:hint="eastAsia"/>
                <w:color w:val="000000" w:themeColor="text1"/>
              </w:rPr>
              <w:t>设备安装过程中相关机械产生的</w:t>
            </w:r>
            <w:r w:rsidRPr="00432809">
              <w:rPr>
                <w:color w:val="000000" w:themeColor="text1"/>
              </w:rPr>
              <w:t>噪声。</w:t>
            </w:r>
          </w:p>
          <w:p w:rsidR="00432809" w:rsidRPr="00432809" w:rsidRDefault="00432809" w:rsidP="00432809">
            <w:pPr>
              <w:pStyle w:val="af5"/>
              <w:spacing w:line="360" w:lineRule="auto"/>
              <w:ind w:firstLine="480"/>
              <w:jc w:val="left"/>
              <w:outlineLvl w:val="0"/>
              <w:rPr>
                <w:color w:val="000000" w:themeColor="text1"/>
              </w:rPr>
            </w:pPr>
            <w:r w:rsidRPr="00432809">
              <w:rPr>
                <w:color w:val="000000" w:themeColor="text1"/>
              </w:rPr>
              <w:t>（</w:t>
            </w:r>
            <w:r w:rsidRPr="00432809">
              <w:rPr>
                <w:rFonts w:hint="eastAsia"/>
                <w:color w:val="000000" w:themeColor="text1"/>
              </w:rPr>
              <w:t>3</w:t>
            </w:r>
            <w:r w:rsidRPr="00432809">
              <w:rPr>
                <w:color w:val="000000" w:themeColor="text1"/>
              </w:rPr>
              <w:t>）废水：主要来源于施工机械的冲洗废水和施工人员的生活废水。</w:t>
            </w:r>
          </w:p>
          <w:p w:rsidR="00432809" w:rsidRPr="00432809" w:rsidRDefault="00432809" w:rsidP="009F5C99">
            <w:pPr>
              <w:spacing w:line="360" w:lineRule="auto"/>
              <w:ind w:firstLineChars="200" w:firstLine="480"/>
              <w:jc w:val="left"/>
              <w:rPr>
                <w:rFonts w:ascii="宋体" w:hAnsi="宋体"/>
                <w:b/>
                <w:color w:val="000000" w:themeColor="text1"/>
                <w:sz w:val="24"/>
              </w:rPr>
            </w:pPr>
            <w:r w:rsidRPr="00432809">
              <w:rPr>
                <w:rFonts w:ascii="宋体" w:hAnsi="宋体"/>
                <w:color w:val="000000" w:themeColor="text1"/>
                <w:sz w:val="24"/>
              </w:rPr>
              <w:t>（</w:t>
            </w:r>
            <w:r w:rsidRPr="00432809">
              <w:rPr>
                <w:rFonts w:ascii="宋体" w:hAnsi="宋体" w:hint="eastAsia"/>
                <w:color w:val="000000" w:themeColor="text1"/>
                <w:sz w:val="24"/>
              </w:rPr>
              <w:t>4</w:t>
            </w:r>
            <w:r w:rsidRPr="00432809">
              <w:rPr>
                <w:rFonts w:ascii="宋体" w:hAnsi="宋体"/>
                <w:color w:val="000000" w:themeColor="text1"/>
                <w:sz w:val="24"/>
              </w:rPr>
              <w:t>）固体废物：主要包括和</w:t>
            </w:r>
            <w:r w:rsidRPr="00432809">
              <w:rPr>
                <w:rFonts w:ascii="宋体" w:hAnsi="宋体" w:hint="eastAsia"/>
                <w:color w:val="000000" w:themeColor="text1"/>
                <w:sz w:val="24"/>
              </w:rPr>
              <w:t>设备安装中产生的废料以及</w:t>
            </w:r>
            <w:r w:rsidRPr="00432809">
              <w:rPr>
                <w:rFonts w:ascii="宋体" w:hAnsi="宋体"/>
                <w:color w:val="000000" w:themeColor="text1"/>
                <w:sz w:val="24"/>
              </w:rPr>
              <w:t>职工的生活垃圾</w:t>
            </w:r>
            <w:r w:rsidRPr="00432809">
              <w:rPr>
                <w:rFonts w:ascii="宋体" w:hAnsi="宋体" w:hint="eastAsia"/>
                <w:color w:val="000000" w:themeColor="text1"/>
                <w:sz w:val="24"/>
              </w:rPr>
              <w:t>，本项目场地及</w:t>
            </w:r>
            <w:r w:rsidRPr="00432809">
              <w:rPr>
                <w:rFonts w:ascii="宋体" w:hAnsi="宋体" w:hint="eastAsia"/>
                <w:color w:val="000000" w:themeColor="text1"/>
                <w:sz w:val="24"/>
              </w:rPr>
              <w:lastRenderedPageBreak/>
              <w:t>基础设施已建设完成，不存在弃土</w:t>
            </w:r>
            <w:r w:rsidRPr="00432809">
              <w:rPr>
                <w:rFonts w:ascii="宋体" w:hAnsi="宋体"/>
                <w:color w:val="000000" w:themeColor="text1"/>
                <w:sz w:val="24"/>
              </w:rPr>
              <w:t>。</w:t>
            </w:r>
          </w:p>
          <w:p w:rsidR="00432809" w:rsidRPr="00432809" w:rsidRDefault="00432809" w:rsidP="009F5C99">
            <w:pPr>
              <w:spacing w:line="360" w:lineRule="auto"/>
              <w:jc w:val="left"/>
              <w:rPr>
                <w:rFonts w:ascii="宋体" w:hAnsi="宋体"/>
                <w:b/>
                <w:color w:val="000000" w:themeColor="text1"/>
                <w:sz w:val="24"/>
              </w:rPr>
            </w:pPr>
            <w:r w:rsidRPr="00432809">
              <w:rPr>
                <w:rFonts w:ascii="宋体" w:hAnsi="宋体" w:hint="eastAsia"/>
                <w:b/>
                <w:color w:val="000000" w:themeColor="text1"/>
                <w:sz w:val="24"/>
              </w:rPr>
              <w:t>2、运营期污染物</w:t>
            </w:r>
          </w:p>
          <w:p w:rsidR="00432809" w:rsidRPr="00432809" w:rsidRDefault="00432809" w:rsidP="009F5C99">
            <w:pPr>
              <w:spacing w:line="360" w:lineRule="auto"/>
              <w:ind w:firstLineChars="200" w:firstLine="480"/>
              <w:jc w:val="left"/>
              <w:rPr>
                <w:rFonts w:ascii="宋体" w:hAnsi="宋体"/>
                <w:color w:val="000000" w:themeColor="text1"/>
                <w:sz w:val="24"/>
              </w:rPr>
            </w:pPr>
            <w:r w:rsidRPr="00432809">
              <w:rPr>
                <w:rFonts w:ascii="宋体" w:hAnsi="宋体" w:hint="eastAsia"/>
                <w:color w:val="000000" w:themeColor="text1"/>
                <w:sz w:val="24"/>
              </w:rPr>
              <w:t>项目建成运行后，主要的污染物如下：</w:t>
            </w:r>
          </w:p>
          <w:p w:rsidR="00432809" w:rsidRPr="00432809" w:rsidRDefault="00432809" w:rsidP="009F5C99">
            <w:pPr>
              <w:spacing w:line="360" w:lineRule="auto"/>
              <w:ind w:firstLineChars="200" w:firstLine="480"/>
              <w:rPr>
                <w:rFonts w:ascii="宋体" w:hAnsi="宋体"/>
                <w:noProof/>
                <w:color w:val="000000" w:themeColor="text1"/>
                <w:sz w:val="24"/>
              </w:rPr>
            </w:pPr>
            <w:r w:rsidRPr="00432809">
              <w:rPr>
                <w:rFonts w:ascii="宋体" w:hAnsi="宋体" w:hint="eastAsia"/>
                <w:color w:val="000000" w:themeColor="text1"/>
                <w:sz w:val="24"/>
              </w:rPr>
              <w:t>（1）废水：项目运营期产生的废水主要为车间及生产设备卫生产生的废水、发电机冷却水和职工生活污水。</w:t>
            </w:r>
          </w:p>
          <w:p w:rsidR="00432809" w:rsidRPr="00432809" w:rsidRDefault="00432809" w:rsidP="009F5C99">
            <w:pPr>
              <w:spacing w:line="360" w:lineRule="auto"/>
              <w:ind w:firstLine="480"/>
              <w:rPr>
                <w:rFonts w:ascii="宋体" w:hAnsi="宋体"/>
                <w:noProof/>
                <w:color w:val="000000" w:themeColor="text1"/>
                <w:sz w:val="24"/>
              </w:rPr>
            </w:pPr>
            <w:r w:rsidRPr="00432809">
              <w:rPr>
                <w:rFonts w:ascii="宋体" w:hAnsi="宋体"/>
                <w:noProof/>
                <w:color w:val="000000" w:themeColor="text1"/>
                <w:sz w:val="24"/>
              </w:rPr>
              <w:t>（</w:t>
            </w:r>
            <w:r w:rsidRPr="00432809">
              <w:rPr>
                <w:rFonts w:ascii="宋体" w:hAnsi="宋体" w:hint="eastAsia"/>
                <w:noProof/>
                <w:color w:val="000000" w:themeColor="text1"/>
                <w:sz w:val="24"/>
              </w:rPr>
              <w:t>2）废气：箱式燃气轮机组燃烧沼气产生的废气，粪便和废水在进入发酵罐前产生的无组织废气。</w:t>
            </w:r>
          </w:p>
          <w:p w:rsidR="00432809" w:rsidRPr="00432809" w:rsidRDefault="00432809" w:rsidP="009F5C99">
            <w:pPr>
              <w:spacing w:line="360" w:lineRule="auto"/>
              <w:ind w:firstLine="480"/>
              <w:rPr>
                <w:rFonts w:ascii="宋体" w:hAnsi="宋体"/>
                <w:noProof/>
                <w:color w:val="000000" w:themeColor="text1"/>
                <w:sz w:val="24"/>
              </w:rPr>
            </w:pPr>
            <w:r w:rsidRPr="00432809">
              <w:rPr>
                <w:rFonts w:ascii="宋体" w:hAnsi="宋体"/>
                <w:noProof/>
                <w:color w:val="000000" w:themeColor="text1"/>
                <w:sz w:val="24"/>
              </w:rPr>
              <w:t>（3）</w:t>
            </w:r>
            <w:r w:rsidRPr="00432809">
              <w:rPr>
                <w:rFonts w:ascii="宋体" w:hAnsi="宋体" w:hint="eastAsia"/>
                <w:noProof/>
                <w:color w:val="000000" w:themeColor="text1"/>
                <w:sz w:val="24"/>
              </w:rPr>
              <w:t>噪声：项目主要噪声源为燃气炉发电机和辅助设备产生的噪声。设备噪声源强在70~80dB（A）之间。</w:t>
            </w:r>
          </w:p>
          <w:p w:rsidR="00432809" w:rsidRPr="00432809" w:rsidRDefault="00432809" w:rsidP="009F5C99">
            <w:pPr>
              <w:spacing w:line="360" w:lineRule="auto"/>
              <w:ind w:firstLineChars="200" w:firstLine="480"/>
              <w:jc w:val="left"/>
              <w:rPr>
                <w:rFonts w:ascii="宋体" w:hAnsi="宋体"/>
                <w:color w:val="000000" w:themeColor="text1"/>
                <w:sz w:val="24"/>
              </w:rPr>
            </w:pPr>
            <w:r w:rsidRPr="00432809">
              <w:rPr>
                <w:rFonts w:ascii="宋体" w:hAnsi="宋体" w:hint="eastAsia"/>
                <w:color w:val="000000" w:themeColor="text1"/>
                <w:sz w:val="24"/>
              </w:rPr>
              <w:t>（4）固废：主要为生活垃圾。</w:t>
            </w:r>
          </w:p>
          <w:p w:rsidR="00432809" w:rsidRPr="00432809" w:rsidRDefault="00432809" w:rsidP="009F5C99">
            <w:pPr>
              <w:jc w:val="left"/>
              <w:rPr>
                <w:rFonts w:ascii="宋体" w:hAnsi="宋体"/>
                <w:b/>
                <w:color w:val="000000" w:themeColor="text1"/>
                <w:sz w:val="30"/>
                <w:szCs w:val="30"/>
              </w:rPr>
            </w:pPr>
            <w:r w:rsidRPr="00432809">
              <w:rPr>
                <w:rFonts w:ascii="宋体" w:hAnsi="宋体" w:hint="eastAsia"/>
                <w:b/>
                <w:color w:val="000000" w:themeColor="text1"/>
                <w:sz w:val="30"/>
                <w:szCs w:val="30"/>
              </w:rPr>
              <w:t>（二）污染物的排放和治理措施</w:t>
            </w:r>
          </w:p>
          <w:p w:rsidR="00432809" w:rsidRPr="00432809" w:rsidRDefault="00432809" w:rsidP="009F5C99">
            <w:pPr>
              <w:jc w:val="left"/>
              <w:rPr>
                <w:rFonts w:ascii="宋体" w:hAnsi="宋体"/>
                <w:b/>
                <w:color w:val="000000" w:themeColor="text1"/>
                <w:sz w:val="28"/>
                <w:szCs w:val="28"/>
              </w:rPr>
            </w:pPr>
            <w:r w:rsidRPr="00432809">
              <w:rPr>
                <w:rFonts w:ascii="宋体" w:hAnsi="宋体" w:hint="eastAsia"/>
                <w:b/>
                <w:color w:val="000000" w:themeColor="text1"/>
                <w:sz w:val="28"/>
                <w:szCs w:val="28"/>
              </w:rPr>
              <w:t>一、施工期污染物的排放与治理措施</w:t>
            </w:r>
          </w:p>
          <w:p w:rsidR="00432809" w:rsidRPr="00432809" w:rsidRDefault="00432809" w:rsidP="009F5C99">
            <w:pPr>
              <w:pStyle w:val="af5"/>
              <w:tabs>
                <w:tab w:val="left" w:pos="1425"/>
              </w:tabs>
              <w:spacing w:line="360" w:lineRule="auto"/>
              <w:ind w:firstLine="480"/>
              <w:jc w:val="left"/>
              <w:outlineLvl w:val="0"/>
              <w:rPr>
                <w:color w:val="000000" w:themeColor="text1"/>
              </w:rPr>
            </w:pPr>
            <w:r w:rsidRPr="00432809">
              <w:rPr>
                <w:rFonts w:hint="eastAsia"/>
                <w:color w:val="000000" w:themeColor="text1"/>
              </w:rPr>
              <w:t>项目场地和道路、围墙等建设已在原基地项目实施中完成，根据现场调查，项目除厂房及建筑物以外的地块均已完成绿化，道路已硬化</w:t>
            </w:r>
            <w:r w:rsidRPr="00432809">
              <w:rPr>
                <w:color w:val="000000" w:themeColor="text1"/>
              </w:rPr>
              <w:t>。</w:t>
            </w:r>
          </w:p>
          <w:p w:rsidR="00432809" w:rsidRPr="00432809" w:rsidRDefault="00432809" w:rsidP="009F5C99">
            <w:pPr>
              <w:pStyle w:val="af5"/>
              <w:tabs>
                <w:tab w:val="left" w:pos="3960"/>
              </w:tabs>
              <w:spacing w:line="360" w:lineRule="auto"/>
              <w:ind w:firstLine="480"/>
              <w:jc w:val="left"/>
              <w:outlineLvl w:val="0"/>
              <w:rPr>
                <w:color w:val="000000" w:themeColor="text1"/>
              </w:rPr>
            </w:pPr>
            <w:r w:rsidRPr="00432809">
              <w:rPr>
                <w:color w:val="000000" w:themeColor="text1"/>
              </w:rPr>
              <w:t>根据项目建设情况及施工期污染工序的分析，该项目施工期对环境的影响主要是施工期</w:t>
            </w:r>
            <w:r w:rsidRPr="00432809">
              <w:rPr>
                <w:rFonts w:hint="eastAsia"/>
                <w:color w:val="000000" w:themeColor="text1"/>
              </w:rPr>
              <w:t>运输</w:t>
            </w:r>
            <w:r w:rsidRPr="00432809">
              <w:rPr>
                <w:color w:val="000000" w:themeColor="text1"/>
              </w:rPr>
              <w:t>扬尘</w:t>
            </w:r>
            <w:r w:rsidRPr="00432809">
              <w:rPr>
                <w:rFonts w:hint="eastAsia"/>
                <w:color w:val="000000" w:themeColor="text1"/>
              </w:rPr>
              <w:t>、</w:t>
            </w:r>
            <w:r w:rsidRPr="00432809">
              <w:rPr>
                <w:color w:val="000000" w:themeColor="text1"/>
              </w:rPr>
              <w:t>机械设备产生的废气；</w:t>
            </w:r>
            <w:r w:rsidRPr="00432809">
              <w:rPr>
                <w:rFonts w:hint="eastAsia"/>
                <w:color w:val="000000" w:themeColor="text1"/>
              </w:rPr>
              <w:t>设备安装产生的废金属料、设备局部焊接产生的焊接烟尘</w:t>
            </w:r>
            <w:r w:rsidRPr="00432809">
              <w:rPr>
                <w:color w:val="000000" w:themeColor="text1"/>
              </w:rPr>
              <w:t>；施工作业废水和建筑施工人员的生活污水；施工机械及物料运输车辆产生的噪声。</w:t>
            </w:r>
          </w:p>
          <w:p w:rsidR="00432809" w:rsidRPr="00432809" w:rsidRDefault="00432809" w:rsidP="009F5C99">
            <w:pPr>
              <w:spacing w:line="360" w:lineRule="auto"/>
              <w:jc w:val="left"/>
              <w:rPr>
                <w:rFonts w:ascii="宋体" w:hAnsi="宋体"/>
                <w:b/>
                <w:color w:val="000000" w:themeColor="text1"/>
                <w:sz w:val="24"/>
              </w:rPr>
            </w:pPr>
            <w:r w:rsidRPr="00432809">
              <w:rPr>
                <w:rFonts w:ascii="宋体" w:hAnsi="宋体" w:hint="eastAsia"/>
                <w:b/>
                <w:color w:val="000000" w:themeColor="text1"/>
                <w:sz w:val="24"/>
              </w:rPr>
              <w:t>1、施工期废气</w:t>
            </w:r>
          </w:p>
          <w:p w:rsidR="00432809" w:rsidRPr="00432809" w:rsidRDefault="00432809" w:rsidP="009F5C99">
            <w:pPr>
              <w:pStyle w:val="af5"/>
              <w:tabs>
                <w:tab w:val="left" w:pos="3960"/>
              </w:tabs>
              <w:spacing w:line="360" w:lineRule="auto"/>
              <w:ind w:firstLine="480"/>
              <w:jc w:val="left"/>
              <w:outlineLvl w:val="0"/>
              <w:rPr>
                <w:color w:val="000000" w:themeColor="text1"/>
              </w:rPr>
            </w:pPr>
            <w:r w:rsidRPr="00432809">
              <w:rPr>
                <w:rFonts w:hint="eastAsia"/>
                <w:color w:val="000000" w:themeColor="text1"/>
              </w:rPr>
              <w:t>（</w:t>
            </w:r>
            <w:r w:rsidRPr="00432809">
              <w:rPr>
                <w:rFonts w:hint="eastAsia"/>
                <w:color w:val="000000" w:themeColor="text1"/>
              </w:rPr>
              <w:t>1</w:t>
            </w:r>
            <w:r w:rsidRPr="00432809">
              <w:rPr>
                <w:rFonts w:hint="eastAsia"/>
                <w:color w:val="000000" w:themeColor="text1"/>
              </w:rPr>
              <w:t>）扬尘</w:t>
            </w:r>
          </w:p>
          <w:p w:rsidR="00432809" w:rsidRPr="00432809" w:rsidRDefault="00432809" w:rsidP="009F5C99">
            <w:pPr>
              <w:pStyle w:val="af5"/>
              <w:tabs>
                <w:tab w:val="left" w:pos="3960"/>
              </w:tabs>
              <w:spacing w:line="360" w:lineRule="auto"/>
              <w:ind w:firstLine="480"/>
              <w:jc w:val="left"/>
              <w:outlineLvl w:val="0"/>
              <w:rPr>
                <w:color w:val="000000" w:themeColor="text1"/>
              </w:rPr>
            </w:pPr>
            <w:r w:rsidRPr="00432809">
              <w:rPr>
                <w:rFonts w:hint="eastAsia"/>
                <w:color w:val="000000" w:themeColor="text1"/>
              </w:rPr>
              <w:t>主要是道路扬尘</w:t>
            </w:r>
            <w:r w:rsidRPr="00432809">
              <w:rPr>
                <w:color w:val="000000" w:themeColor="text1"/>
              </w:rPr>
              <w:t>。防止措施如下：</w:t>
            </w:r>
          </w:p>
          <w:p w:rsidR="00432809" w:rsidRPr="00432809" w:rsidRDefault="00432809" w:rsidP="009F5C99">
            <w:pPr>
              <w:pStyle w:val="af5"/>
              <w:tabs>
                <w:tab w:val="left" w:pos="3960"/>
              </w:tabs>
              <w:spacing w:line="360" w:lineRule="auto"/>
              <w:ind w:firstLine="480"/>
              <w:jc w:val="left"/>
              <w:outlineLvl w:val="0"/>
              <w:rPr>
                <w:color w:val="000000" w:themeColor="text1"/>
              </w:rPr>
            </w:pPr>
            <w:r w:rsidRPr="00432809">
              <w:rPr>
                <w:color w:val="000000" w:themeColor="text1"/>
              </w:rPr>
              <w:t>①</w:t>
            </w:r>
            <w:r w:rsidRPr="00432809">
              <w:rPr>
                <w:color w:val="000000" w:themeColor="text1"/>
              </w:rPr>
              <w:t>施工过程中遇到连续晴好或干燥天气时进行洒水降尘，防止起尘造成污染；</w:t>
            </w:r>
          </w:p>
          <w:p w:rsidR="00432809" w:rsidRPr="00432809" w:rsidRDefault="00432809" w:rsidP="009F5C99">
            <w:pPr>
              <w:pStyle w:val="af5"/>
              <w:tabs>
                <w:tab w:val="left" w:pos="3960"/>
              </w:tabs>
              <w:spacing w:line="360" w:lineRule="auto"/>
              <w:ind w:firstLine="480"/>
              <w:jc w:val="left"/>
              <w:outlineLvl w:val="0"/>
              <w:rPr>
                <w:color w:val="000000" w:themeColor="text1"/>
              </w:rPr>
            </w:pPr>
            <w:r w:rsidRPr="00432809">
              <w:rPr>
                <w:color w:val="000000" w:themeColor="text1"/>
              </w:rPr>
              <w:t>②</w:t>
            </w:r>
            <w:r w:rsidRPr="00432809">
              <w:rPr>
                <w:color w:val="000000" w:themeColor="text1"/>
              </w:rPr>
              <w:t>对于运输车辆，应及时清扫散落在路面的泥土和灰尘，冲洗轮胎，定时洒水降尘，减少运输过程中的粉尘；</w:t>
            </w:r>
          </w:p>
          <w:p w:rsidR="00432809" w:rsidRPr="00432809" w:rsidRDefault="00432809" w:rsidP="009F5C99">
            <w:pPr>
              <w:pStyle w:val="af5"/>
              <w:tabs>
                <w:tab w:val="left" w:pos="3960"/>
              </w:tabs>
              <w:spacing w:line="360" w:lineRule="auto"/>
              <w:ind w:firstLine="480"/>
              <w:jc w:val="left"/>
              <w:outlineLvl w:val="0"/>
              <w:rPr>
                <w:color w:val="000000" w:themeColor="text1"/>
              </w:rPr>
            </w:pPr>
            <w:r w:rsidRPr="00432809">
              <w:rPr>
                <w:rFonts w:hint="eastAsia"/>
                <w:color w:val="000000" w:themeColor="text1"/>
              </w:rPr>
              <w:t>③</w:t>
            </w:r>
            <w:r w:rsidRPr="00432809">
              <w:rPr>
                <w:color w:val="000000" w:themeColor="text1"/>
              </w:rPr>
              <w:t>施工现场要进行打围施工，减少施工扬尘扩散范围；</w:t>
            </w:r>
          </w:p>
          <w:p w:rsidR="00432809" w:rsidRPr="00432809" w:rsidRDefault="00432809" w:rsidP="009F5C99">
            <w:pPr>
              <w:pStyle w:val="af5"/>
              <w:tabs>
                <w:tab w:val="left" w:pos="3960"/>
              </w:tabs>
              <w:spacing w:line="360" w:lineRule="auto"/>
              <w:ind w:firstLine="480"/>
              <w:jc w:val="left"/>
              <w:outlineLvl w:val="0"/>
              <w:rPr>
                <w:color w:val="000000" w:themeColor="text1"/>
              </w:rPr>
            </w:pPr>
            <w:r w:rsidRPr="00432809">
              <w:rPr>
                <w:color w:val="000000" w:themeColor="text1"/>
              </w:rPr>
              <w:t>在采取适当措施后项目施工期对周围环境的影响较小。</w:t>
            </w:r>
          </w:p>
          <w:p w:rsidR="00432809" w:rsidRPr="00432809" w:rsidRDefault="00432809" w:rsidP="009F5C99">
            <w:pPr>
              <w:spacing w:line="360" w:lineRule="auto"/>
              <w:ind w:firstLine="480"/>
              <w:rPr>
                <w:rFonts w:ascii="宋体" w:hAnsi="宋体"/>
                <w:color w:val="000000" w:themeColor="text1"/>
                <w:sz w:val="24"/>
              </w:rPr>
            </w:pPr>
            <w:r w:rsidRPr="00432809">
              <w:rPr>
                <w:rFonts w:ascii="宋体" w:hAnsi="宋体" w:hint="eastAsia"/>
                <w:color w:val="000000" w:themeColor="text1"/>
                <w:sz w:val="24"/>
              </w:rPr>
              <w:t>（2）机械废气</w:t>
            </w:r>
          </w:p>
          <w:p w:rsidR="00432809" w:rsidRPr="00432809" w:rsidRDefault="00432809" w:rsidP="009F5C99">
            <w:pPr>
              <w:pStyle w:val="af5"/>
              <w:tabs>
                <w:tab w:val="left" w:pos="3960"/>
              </w:tabs>
              <w:spacing w:line="360" w:lineRule="auto"/>
              <w:ind w:firstLine="480"/>
              <w:jc w:val="left"/>
              <w:outlineLvl w:val="0"/>
              <w:rPr>
                <w:color w:val="000000" w:themeColor="text1"/>
              </w:rPr>
            </w:pPr>
            <w:r w:rsidRPr="00432809">
              <w:rPr>
                <w:color w:val="000000" w:themeColor="text1"/>
              </w:rPr>
              <w:t>工程土建施工期间，机械的使用会产生少量的燃料废气。机械废气污染产生的主要觉得因素为燃料油种类、机械性能、作业方式和风力等，其中机械性能、作业方式的影响最大</w:t>
            </w:r>
            <w:r w:rsidRPr="00432809">
              <w:rPr>
                <w:rFonts w:hint="eastAsia"/>
                <w:color w:val="000000" w:themeColor="text1"/>
              </w:rPr>
              <w:t>，以及设备安装拼接过程中产生的焊接烟尘；</w:t>
            </w:r>
            <w:r w:rsidRPr="00432809">
              <w:rPr>
                <w:color w:val="000000" w:themeColor="text1"/>
              </w:rPr>
              <w:t>该类废气为无组织排放，排放量较小且施工期较</w:t>
            </w:r>
            <w:r w:rsidRPr="00432809">
              <w:rPr>
                <w:color w:val="000000" w:themeColor="text1"/>
              </w:rPr>
              <w:lastRenderedPageBreak/>
              <w:t>短，所以施工期产生的</w:t>
            </w:r>
            <w:r w:rsidRPr="00432809">
              <w:rPr>
                <w:rFonts w:hint="eastAsia"/>
                <w:color w:val="000000" w:themeColor="text1"/>
              </w:rPr>
              <w:t>废气</w:t>
            </w:r>
            <w:r w:rsidRPr="00432809">
              <w:rPr>
                <w:color w:val="000000" w:themeColor="text1"/>
              </w:rPr>
              <w:t>对环境影响不大。</w:t>
            </w:r>
          </w:p>
          <w:p w:rsidR="00432809" w:rsidRPr="00432809" w:rsidRDefault="00432809" w:rsidP="009F5C99">
            <w:pPr>
              <w:pStyle w:val="af5"/>
              <w:tabs>
                <w:tab w:val="left" w:pos="3960"/>
              </w:tabs>
              <w:spacing w:line="360" w:lineRule="auto"/>
              <w:ind w:firstLine="480"/>
              <w:jc w:val="left"/>
              <w:outlineLvl w:val="0"/>
              <w:rPr>
                <w:color w:val="000000" w:themeColor="text1"/>
              </w:rPr>
            </w:pPr>
            <w:r w:rsidRPr="00432809">
              <w:rPr>
                <w:rFonts w:hint="eastAsia"/>
                <w:color w:val="000000" w:themeColor="text1"/>
              </w:rPr>
              <w:t>（</w:t>
            </w:r>
            <w:r w:rsidRPr="00432809">
              <w:rPr>
                <w:rFonts w:hint="eastAsia"/>
                <w:color w:val="000000" w:themeColor="text1"/>
              </w:rPr>
              <w:t>3</w:t>
            </w:r>
            <w:r w:rsidRPr="00432809">
              <w:rPr>
                <w:rFonts w:hint="eastAsia"/>
                <w:color w:val="000000" w:themeColor="text1"/>
              </w:rPr>
              <w:t>）项目不设置施工营地与食堂，食宿均依托养殖基地食堂和职工倒班房。</w:t>
            </w:r>
          </w:p>
          <w:p w:rsidR="00432809" w:rsidRPr="00432809" w:rsidRDefault="00432809" w:rsidP="0071233C">
            <w:pPr>
              <w:numPr>
                <w:ilvl w:val="0"/>
                <w:numId w:val="4"/>
              </w:numPr>
              <w:adjustRightInd w:val="0"/>
              <w:spacing w:line="360" w:lineRule="auto"/>
              <w:jc w:val="left"/>
              <w:textAlignment w:val="baseline"/>
              <w:rPr>
                <w:rFonts w:ascii="宋体" w:hAnsi="宋体"/>
                <w:b/>
                <w:color w:val="000000" w:themeColor="text1"/>
                <w:sz w:val="24"/>
              </w:rPr>
            </w:pPr>
            <w:r w:rsidRPr="00432809">
              <w:rPr>
                <w:rFonts w:ascii="宋体" w:hAnsi="宋体" w:hint="eastAsia"/>
                <w:b/>
                <w:color w:val="000000" w:themeColor="text1"/>
                <w:sz w:val="24"/>
              </w:rPr>
              <w:t>施工期噪声</w:t>
            </w:r>
          </w:p>
          <w:p w:rsidR="00432809" w:rsidRPr="00432809" w:rsidRDefault="00432809" w:rsidP="009F5C99">
            <w:pPr>
              <w:spacing w:line="360" w:lineRule="auto"/>
              <w:ind w:firstLineChars="200" w:firstLine="480"/>
              <w:jc w:val="left"/>
              <w:rPr>
                <w:rFonts w:ascii="宋体" w:hAnsi="宋体"/>
                <w:color w:val="000000" w:themeColor="text1"/>
                <w:sz w:val="24"/>
              </w:rPr>
            </w:pPr>
            <w:r w:rsidRPr="00432809">
              <w:rPr>
                <w:rFonts w:ascii="宋体" w:hAnsi="宋体"/>
                <w:color w:val="000000" w:themeColor="text1"/>
                <w:sz w:val="24"/>
              </w:rPr>
              <w:t>在施工过程中，由于各种施工机械设备的运转和各类车辆的运行，不可避免地将产生噪声污染。施工中使用的</w:t>
            </w:r>
            <w:r w:rsidRPr="00432809">
              <w:rPr>
                <w:rFonts w:ascii="宋体" w:hAnsi="宋体" w:hint="eastAsia"/>
                <w:color w:val="000000" w:themeColor="text1"/>
                <w:sz w:val="24"/>
              </w:rPr>
              <w:t>吊车</w:t>
            </w:r>
            <w:r w:rsidRPr="00432809">
              <w:rPr>
                <w:rFonts w:ascii="宋体" w:hAnsi="宋体"/>
                <w:color w:val="000000" w:themeColor="text1"/>
                <w:sz w:val="24"/>
              </w:rPr>
              <w:t>、运输车辆等都是噪声的产生源。施工期的机械设备主要有</w:t>
            </w:r>
            <w:r w:rsidRPr="00432809">
              <w:rPr>
                <w:rFonts w:ascii="宋体" w:hAnsi="宋体" w:hint="eastAsia"/>
                <w:color w:val="000000" w:themeColor="text1"/>
                <w:sz w:val="24"/>
              </w:rPr>
              <w:t>载重汽车、切割机、砂轮机、焊机</w:t>
            </w:r>
            <w:r w:rsidRPr="00432809">
              <w:rPr>
                <w:rFonts w:ascii="宋体" w:hAnsi="宋体"/>
                <w:color w:val="000000" w:themeColor="text1"/>
                <w:sz w:val="24"/>
              </w:rPr>
              <w:t>等，其中各单体机械设备的声源声级一般均高于</w:t>
            </w:r>
            <w:r w:rsidRPr="00432809">
              <w:rPr>
                <w:rFonts w:ascii="宋体" w:hAnsi="宋体" w:hint="eastAsia"/>
                <w:color w:val="000000" w:themeColor="text1"/>
                <w:sz w:val="24"/>
              </w:rPr>
              <w:t>85</w:t>
            </w:r>
            <w:r w:rsidRPr="00432809">
              <w:rPr>
                <w:rFonts w:ascii="宋体" w:hAnsi="宋体"/>
                <w:color w:val="000000" w:themeColor="text1"/>
                <w:sz w:val="24"/>
              </w:rPr>
              <w:t>dB（A）。不同施工阶段使用的不同施工机械的非连续性作用噪声，具有阶段性、临时性和不固定性等特点。</w:t>
            </w:r>
          </w:p>
          <w:p w:rsidR="00432809" w:rsidRPr="00432809" w:rsidRDefault="00432809" w:rsidP="009F5C99">
            <w:pPr>
              <w:spacing w:line="360" w:lineRule="auto"/>
              <w:ind w:firstLineChars="200" w:firstLine="480"/>
              <w:jc w:val="left"/>
              <w:rPr>
                <w:rFonts w:ascii="宋体" w:hAnsi="宋体"/>
                <w:color w:val="000000" w:themeColor="text1"/>
                <w:sz w:val="24"/>
              </w:rPr>
            </w:pPr>
            <w:r w:rsidRPr="00432809">
              <w:rPr>
                <w:rFonts w:ascii="宋体" w:hAnsi="宋体" w:hint="eastAsia"/>
                <w:color w:val="000000" w:themeColor="text1"/>
                <w:sz w:val="24"/>
              </w:rPr>
              <w:t>本项目施工各阶段的主要噪声源见下表：</w:t>
            </w:r>
          </w:p>
          <w:p w:rsidR="00432809" w:rsidRPr="00432809" w:rsidRDefault="00432809" w:rsidP="009F5C99">
            <w:pPr>
              <w:spacing w:line="360" w:lineRule="auto"/>
              <w:ind w:firstLineChars="200" w:firstLine="482"/>
              <w:jc w:val="center"/>
              <w:rPr>
                <w:rFonts w:ascii="宋体" w:hAnsi="宋体"/>
                <w:color w:val="000000" w:themeColor="text1"/>
                <w:sz w:val="24"/>
              </w:rPr>
            </w:pPr>
            <w:r w:rsidRPr="00432809">
              <w:rPr>
                <w:rFonts w:ascii="宋体" w:hAnsi="宋体" w:hint="eastAsia"/>
                <w:b/>
                <w:bCs/>
                <w:color w:val="000000" w:themeColor="text1"/>
                <w:sz w:val="24"/>
              </w:rPr>
              <w:t>表</w:t>
            </w:r>
            <w:r w:rsidRPr="00432809">
              <w:rPr>
                <w:rFonts w:ascii="宋体" w:hAnsi="宋体"/>
                <w:b/>
                <w:bCs/>
                <w:color w:val="000000" w:themeColor="text1"/>
                <w:sz w:val="24"/>
              </w:rPr>
              <w:t>5-</w:t>
            </w:r>
            <w:r w:rsidRPr="00432809">
              <w:rPr>
                <w:rFonts w:ascii="宋体" w:hAnsi="宋体" w:hint="eastAsia"/>
                <w:b/>
                <w:bCs/>
                <w:color w:val="000000" w:themeColor="text1"/>
                <w:sz w:val="24"/>
              </w:rPr>
              <w:t>2项目施工期主要噪声源一览表</w:t>
            </w:r>
          </w:p>
          <w:tbl>
            <w:tblPr>
              <w:tblW w:w="0" w:type="auto"/>
              <w:jc w:val="center"/>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CellMar>
                <w:left w:w="28" w:type="dxa"/>
                <w:right w:w="28" w:type="dxa"/>
              </w:tblCellMar>
              <w:tblLook w:val="01E0"/>
            </w:tblPr>
            <w:tblGrid>
              <w:gridCol w:w="1881"/>
              <w:gridCol w:w="4515"/>
              <w:gridCol w:w="2214"/>
            </w:tblGrid>
            <w:tr w:rsidR="00432809" w:rsidRPr="00432809" w:rsidTr="009F5C99">
              <w:trPr>
                <w:trHeight w:val="544"/>
                <w:jc w:val="center"/>
              </w:trPr>
              <w:tc>
                <w:tcPr>
                  <w:tcW w:w="1881" w:type="dxa"/>
                  <w:vAlign w:val="center"/>
                </w:tcPr>
                <w:p w:rsidR="00432809" w:rsidRPr="00432809" w:rsidRDefault="00432809" w:rsidP="009F5C99">
                  <w:pPr>
                    <w:spacing w:line="400" w:lineRule="exact"/>
                    <w:jc w:val="center"/>
                    <w:rPr>
                      <w:rFonts w:ascii="宋体" w:hAnsi="宋体"/>
                      <w:color w:val="000000" w:themeColor="text1"/>
                    </w:rPr>
                  </w:pPr>
                  <w:r w:rsidRPr="00432809">
                    <w:rPr>
                      <w:rFonts w:ascii="宋体" w:hAnsi="宋体" w:hint="eastAsia"/>
                      <w:color w:val="000000" w:themeColor="text1"/>
                    </w:rPr>
                    <w:t>施工阶段</w:t>
                  </w:r>
                </w:p>
              </w:tc>
              <w:tc>
                <w:tcPr>
                  <w:tcW w:w="4515" w:type="dxa"/>
                  <w:vAlign w:val="center"/>
                </w:tcPr>
                <w:p w:rsidR="00432809" w:rsidRPr="00432809" w:rsidRDefault="00432809" w:rsidP="009F5C99">
                  <w:pPr>
                    <w:spacing w:line="400" w:lineRule="exact"/>
                    <w:jc w:val="center"/>
                    <w:rPr>
                      <w:rFonts w:ascii="宋体" w:hAnsi="宋体"/>
                      <w:color w:val="000000" w:themeColor="text1"/>
                    </w:rPr>
                  </w:pPr>
                  <w:r w:rsidRPr="00432809">
                    <w:rPr>
                      <w:rFonts w:ascii="宋体" w:hAnsi="宋体" w:hint="eastAsia"/>
                      <w:color w:val="000000" w:themeColor="text1"/>
                    </w:rPr>
                    <w:t>主要噪声源</w:t>
                  </w:r>
                </w:p>
              </w:tc>
              <w:tc>
                <w:tcPr>
                  <w:tcW w:w="2214" w:type="dxa"/>
                  <w:vAlign w:val="center"/>
                </w:tcPr>
                <w:p w:rsidR="00432809" w:rsidRPr="00432809" w:rsidRDefault="00432809" w:rsidP="009F5C99">
                  <w:pPr>
                    <w:spacing w:line="400" w:lineRule="exact"/>
                    <w:jc w:val="center"/>
                    <w:rPr>
                      <w:rFonts w:ascii="宋体" w:hAnsi="宋体"/>
                      <w:color w:val="000000" w:themeColor="text1"/>
                    </w:rPr>
                  </w:pPr>
                  <w:r w:rsidRPr="00432809">
                    <w:rPr>
                      <w:rFonts w:ascii="宋体" w:hAnsi="宋体" w:hint="eastAsia"/>
                      <w:color w:val="000000" w:themeColor="text1"/>
                    </w:rPr>
                    <w:t>声功率级别dB(A)</w:t>
                  </w:r>
                </w:p>
              </w:tc>
            </w:tr>
            <w:tr w:rsidR="00432809" w:rsidRPr="00432809" w:rsidTr="009F5C99">
              <w:trPr>
                <w:trHeight w:val="293"/>
                <w:jc w:val="center"/>
              </w:trPr>
              <w:tc>
                <w:tcPr>
                  <w:tcW w:w="1881" w:type="dxa"/>
                  <w:vMerge w:val="restart"/>
                  <w:vAlign w:val="center"/>
                </w:tcPr>
                <w:p w:rsidR="00432809" w:rsidRPr="00432809" w:rsidRDefault="00432809" w:rsidP="009F5C99">
                  <w:pPr>
                    <w:spacing w:line="400" w:lineRule="exact"/>
                    <w:jc w:val="center"/>
                    <w:rPr>
                      <w:rFonts w:ascii="宋体" w:hAnsi="宋体"/>
                      <w:color w:val="000000" w:themeColor="text1"/>
                    </w:rPr>
                  </w:pPr>
                  <w:r w:rsidRPr="00432809">
                    <w:rPr>
                      <w:rFonts w:ascii="宋体" w:hAnsi="宋体" w:hint="eastAsia"/>
                      <w:color w:val="000000" w:themeColor="text1"/>
                    </w:rPr>
                    <w:t>设备安装阶段</w:t>
                  </w:r>
                </w:p>
              </w:tc>
              <w:tc>
                <w:tcPr>
                  <w:tcW w:w="4515" w:type="dxa"/>
                  <w:vAlign w:val="center"/>
                </w:tcPr>
                <w:p w:rsidR="00432809" w:rsidRPr="00432809" w:rsidRDefault="00432809" w:rsidP="009F5C99">
                  <w:pPr>
                    <w:spacing w:line="400" w:lineRule="exact"/>
                    <w:jc w:val="center"/>
                    <w:rPr>
                      <w:rFonts w:ascii="宋体" w:hAnsi="宋体"/>
                      <w:color w:val="000000" w:themeColor="text1"/>
                    </w:rPr>
                  </w:pPr>
                  <w:r w:rsidRPr="00432809">
                    <w:rPr>
                      <w:rFonts w:ascii="宋体" w:hAnsi="宋体" w:hint="eastAsia"/>
                      <w:color w:val="000000" w:themeColor="text1"/>
                    </w:rPr>
                    <w:t>砂轮机、电钻、切割机等。</w:t>
                  </w:r>
                </w:p>
              </w:tc>
              <w:tc>
                <w:tcPr>
                  <w:tcW w:w="2214" w:type="dxa"/>
                  <w:vAlign w:val="center"/>
                </w:tcPr>
                <w:p w:rsidR="00432809" w:rsidRPr="00432809" w:rsidRDefault="00432809" w:rsidP="009F5C99">
                  <w:pPr>
                    <w:spacing w:line="400" w:lineRule="exact"/>
                    <w:jc w:val="center"/>
                    <w:rPr>
                      <w:rFonts w:ascii="宋体" w:hAnsi="宋体"/>
                      <w:color w:val="000000" w:themeColor="text1"/>
                    </w:rPr>
                  </w:pPr>
                  <w:r w:rsidRPr="00432809">
                    <w:rPr>
                      <w:rFonts w:ascii="宋体" w:hAnsi="宋体" w:hint="eastAsia"/>
                      <w:color w:val="000000" w:themeColor="text1"/>
                    </w:rPr>
                    <w:t>85～95</w:t>
                  </w:r>
                </w:p>
              </w:tc>
            </w:tr>
            <w:tr w:rsidR="00432809" w:rsidRPr="00432809" w:rsidTr="009F5C99">
              <w:trPr>
                <w:trHeight w:val="293"/>
                <w:jc w:val="center"/>
              </w:trPr>
              <w:tc>
                <w:tcPr>
                  <w:tcW w:w="1881" w:type="dxa"/>
                  <w:vMerge/>
                  <w:vAlign w:val="center"/>
                </w:tcPr>
                <w:p w:rsidR="00432809" w:rsidRPr="00432809" w:rsidRDefault="00432809" w:rsidP="009F5C99">
                  <w:pPr>
                    <w:spacing w:line="400" w:lineRule="exact"/>
                    <w:jc w:val="center"/>
                    <w:rPr>
                      <w:rFonts w:ascii="宋体" w:hAnsi="宋体"/>
                      <w:color w:val="000000" w:themeColor="text1"/>
                    </w:rPr>
                  </w:pPr>
                </w:p>
              </w:tc>
              <w:tc>
                <w:tcPr>
                  <w:tcW w:w="4515" w:type="dxa"/>
                  <w:vAlign w:val="center"/>
                </w:tcPr>
                <w:p w:rsidR="00432809" w:rsidRPr="00432809" w:rsidRDefault="00432809" w:rsidP="009F5C99">
                  <w:pPr>
                    <w:spacing w:line="400" w:lineRule="exact"/>
                    <w:jc w:val="center"/>
                    <w:rPr>
                      <w:rFonts w:ascii="宋体" w:hAnsi="宋体"/>
                      <w:color w:val="000000" w:themeColor="text1"/>
                    </w:rPr>
                  </w:pPr>
                  <w:r w:rsidRPr="00432809">
                    <w:rPr>
                      <w:rFonts w:ascii="宋体" w:hAnsi="宋体" w:hint="eastAsia"/>
                      <w:color w:val="000000" w:themeColor="text1"/>
                    </w:rPr>
                    <w:t>吊车</w:t>
                  </w:r>
                </w:p>
              </w:tc>
              <w:tc>
                <w:tcPr>
                  <w:tcW w:w="2214" w:type="dxa"/>
                  <w:vAlign w:val="center"/>
                </w:tcPr>
                <w:p w:rsidR="00432809" w:rsidRPr="00432809" w:rsidRDefault="00432809" w:rsidP="009F5C99">
                  <w:pPr>
                    <w:spacing w:line="400" w:lineRule="exact"/>
                    <w:jc w:val="center"/>
                    <w:rPr>
                      <w:rFonts w:ascii="宋体" w:hAnsi="宋体"/>
                      <w:color w:val="000000" w:themeColor="text1"/>
                    </w:rPr>
                  </w:pPr>
                  <w:r w:rsidRPr="00432809">
                    <w:rPr>
                      <w:rFonts w:ascii="宋体" w:hAnsi="宋体" w:hint="eastAsia"/>
                      <w:color w:val="000000" w:themeColor="text1"/>
                    </w:rPr>
                    <w:t>70～85</w:t>
                  </w:r>
                </w:p>
              </w:tc>
            </w:tr>
          </w:tbl>
          <w:p w:rsidR="00432809" w:rsidRPr="00432809" w:rsidRDefault="00432809" w:rsidP="009F5C99">
            <w:pPr>
              <w:spacing w:line="360" w:lineRule="auto"/>
              <w:ind w:firstLine="480"/>
              <w:jc w:val="left"/>
              <w:rPr>
                <w:rFonts w:ascii="宋体" w:hAnsi="宋体"/>
                <w:color w:val="000000" w:themeColor="text1"/>
                <w:sz w:val="24"/>
              </w:rPr>
            </w:pPr>
            <w:r w:rsidRPr="00432809">
              <w:rPr>
                <w:rFonts w:ascii="宋体" w:hAnsi="宋体"/>
                <w:color w:val="000000" w:themeColor="text1"/>
                <w:sz w:val="24"/>
              </w:rPr>
              <w:t>项目采取以下措施：</w:t>
            </w:r>
          </w:p>
          <w:p w:rsidR="00432809" w:rsidRPr="00432809" w:rsidRDefault="00432809" w:rsidP="009F5C99">
            <w:pPr>
              <w:spacing w:line="360" w:lineRule="auto"/>
              <w:ind w:firstLine="480"/>
              <w:jc w:val="left"/>
              <w:rPr>
                <w:rFonts w:ascii="宋体" w:hAnsi="宋体"/>
                <w:color w:val="000000" w:themeColor="text1"/>
                <w:sz w:val="24"/>
              </w:rPr>
            </w:pPr>
            <w:r w:rsidRPr="00432809">
              <w:rPr>
                <w:rFonts w:ascii="宋体" w:hAnsi="宋体"/>
                <w:color w:val="000000" w:themeColor="text1"/>
                <w:sz w:val="24"/>
              </w:rPr>
              <w:t>（1）</w:t>
            </w:r>
            <w:r w:rsidRPr="00432809">
              <w:rPr>
                <w:rFonts w:ascii="宋体" w:hAnsi="宋体" w:hint="eastAsia"/>
                <w:color w:val="000000" w:themeColor="text1"/>
                <w:sz w:val="24"/>
              </w:rPr>
              <w:t>选用低噪设备，从声源控制噪声的影响。</w:t>
            </w:r>
          </w:p>
          <w:p w:rsidR="00432809" w:rsidRPr="00432809" w:rsidRDefault="00432809" w:rsidP="009F5C99">
            <w:pPr>
              <w:spacing w:line="360" w:lineRule="auto"/>
              <w:ind w:firstLine="480"/>
              <w:jc w:val="left"/>
              <w:rPr>
                <w:rFonts w:ascii="宋体" w:hAnsi="宋体"/>
                <w:color w:val="000000" w:themeColor="text1"/>
                <w:sz w:val="24"/>
              </w:rPr>
            </w:pPr>
            <w:r w:rsidRPr="00432809">
              <w:rPr>
                <w:rFonts w:ascii="宋体" w:hAnsi="宋体" w:hint="eastAsia"/>
                <w:color w:val="000000" w:themeColor="text1"/>
                <w:sz w:val="24"/>
              </w:rPr>
              <w:t>（2）</w:t>
            </w:r>
            <w:r w:rsidRPr="00432809">
              <w:rPr>
                <w:rFonts w:ascii="宋体" w:hAnsi="宋体"/>
                <w:color w:val="000000" w:themeColor="text1"/>
                <w:sz w:val="24"/>
              </w:rPr>
              <w:t>对使用高噪声设备的阶段，要合理安排施工时间，同时加强管理。</w:t>
            </w:r>
          </w:p>
          <w:p w:rsidR="00432809" w:rsidRPr="00432809" w:rsidRDefault="00432809" w:rsidP="009F5C99">
            <w:pPr>
              <w:spacing w:line="360" w:lineRule="auto"/>
              <w:ind w:firstLine="480"/>
              <w:jc w:val="left"/>
              <w:rPr>
                <w:rFonts w:ascii="宋体" w:hAnsi="宋体"/>
                <w:color w:val="000000" w:themeColor="text1"/>
                <w:sz w:val="24"/>
              </w:rPr>
            </w:pPr>
            <w:r w:rsidRPr="00432809">
              <w:rPr>
                <w:rFonts w:ascii="宋体" w:hAnsi="宋体"/>
                <w:color w:val="000000" w:themeColor="text1"/>
                <w:sz w:val="24"/>
              </w:rPr>
              <w:t>（</w:t>
            </w:r>
            <w:r w:rsidRPr="00432809">
              <w:rPr>
                <w:rFonts w:ascii="宋体" w:hAnsi="宋体" w:hint="eastAsia"/>
                <w:color w:val="000000" w:themeColor="text1"/>
                <w:sz w:val="24"/>
              </w:rPr>
              <w:t>3</w:t>
            </w:r>
            <w:r w:rsidRPr="00432809">
              <w:rPr>
                <w:rFonts w:ascii="宋体" w:hAnsi="宋体"/>
                <w:color w:val="000000" w:themeColor="text1"/>
                <w:sz w:val="24"/>
              </w:rPr>
              <w:t>）合理安排高噪声施工机械的作业时间，严格控制夜间施工时间，使施工期的噪声污染控制在最低限度之内。</w:t>
            </w:r>
          </w:p>
          <w:p w:rsidR="00432809" w:rsidRPr="00432809" w:rsidRDefault="00432809" w:rsidP="009F5C99">
            <w:pPr>
              <w:spacing w:line="360" w:lineRule="auto"/>
              <w:ind w:firstLine="480"/>
              <w:jc w:val="left"/>
              <w:rPr>
                <w:rFonts w:ascii="宋体" w:hAnsi="宋体"/>
                <w:color w:val="000000" w:themeColor="text1"/>
                <w:sz w:val="24"/>
              </w:rPr>
            </w:pPr>
            <w:r w:rsidRPr="00432809">
              <w:rPr>
                <w:rFonts w:ascii="宋体" w:hAnsi="宋体"/>
                <w:color w:val="000000" w:themeColor="text1"/>
                <w:sz w:val="24"/>
              </w:rPr>
              <w:t>（</w:t>
            </w:r>
            <w:r w:rsidRPr="00432809">
              <w:rPr>
                <w:rFonts w:ascii="宋体" w:hAnsi="宋体" w:hint="eastAsia"/>
                <w:color w:val="000000" w:themeColor="text1"/>
                <w:sz w:val="24"/>
              </w:rPr>
              <w:t>4</w:t>
            </w:r>
            <w:r w:rsidRPr="00432809">
              <w:rPr>
                <w:rFonts w:ascii="宋体" w:hAnsi="宋体"/>
                <w:color w:val="000000" w:themeColor="text1"/>
                <w:sz w:val="24"/>
              </w:rPr>
              <w:t>）禁止夜间</w:t>
            </w:r>
            <w:r w:rsidRPr="00432809">
              <w:rPr>
                <w:rFonts w:ascii="宋体" w:hAnsi="宋体" w:hint="eastAsia"/>
                <w:color w:val="000000" w:themeColor="text1"/>
                <w:sz w:val="24"/>
              </w:rPr>
              <w:t>高噪声</w:t>
            </w:r>
            <w:r w:rsidRPr="00432809">
              <w:rPr>
                <w:rFonts w:ascii="宋体" w:hAnsi="宋体"/>
                <w:color w:val="000000" w:themeColor="text1"/>
                <w:sz w:val="24"/>
              </w:rPr>
              <w:t>施工，若遇紧急情况需要夜间施工，须征得相关部门同意后进行，严格遵守</w:t>
            </w:r>
            <w:r w:rsidRPr="00432809">
              <w:rPr>
                <w:rFonts w:ascii="宋体" w:hAnsi="宋体" w:hint="eastAsia"/>
                <w:color w:val="000000" w:themeColor="text1"/>
                <w:sz w:val="24"/>
              </w:rPr>
              <w:t>当地管理部门相关</w:t>
            </w:r>
            <w:r w:rsidRPr="00432809">
              <w:rPr>
                <w:rFonts w:ascii="宋体" w:hAnsi="宋体"/>
                <w:color w:val="000000" w:themeColor="text1"/>
                <w:sz w:val="24"/>
              </w:rPr>
              <w:t>规定，高考及中考期间不能施工。</w:t>
            </w:r>
          </w:p>
          <w:p w:rsidR="00432809" w:rsidRPr="00432809" w:rsidRDefault="00432809" w:rsidP="009F5C99">
            <w:pPr>
              <w:spacing w:line="360" w:lineRule="auto"/>
              <w:jc w:val="left"/>
              <w:rPr>
                <w:rFonts w:ascii="宋体" w:hAnsi="宋体"/>
                <w:b/>
                <w:color w:val="000000" w:themeColor="text1"/>
                <w:sz w:val="24"/>
              </w:rPr>
            </w:pPr>
            <w:r w:rsidRPr="00432809">
              <w:rPr>
                <w:rFonts w:ascii="宋体" w:hAnsi="宋体" w:hint="eastAsia"/>
                <w:b/>
                <w:color w:val="000000" w:themeColor="text1"/>
                <w:sz w:val="24"/>
              </w:rPr>
              <w:t>3、施工期污水</w:t>
            </w:r>
          </w:p>
          <w:p w:rsidR="00432809" w:rsidRPr="00432809" w:rsidRDefault="00432809" w:rsidP="00432809">
            <w:pPr>
              <w:pStyle w:val="af5"/>
              <w:tabs>
                <w:tab w:val="left" w:pos="3960"/>
              </w:tabs>
              <w:spacing w:line="360" w:lineRule="auto"/>
              <w:ind w:firstLine="480"/>
              <w:jc w:val="left"/>
              <w:outlineLvl w:val="0"/>
              <w:rPr>
                <w:color w:val="000000" w:themeColor="text1"/>
              </w:rPr>
            </w:pPr>
            <w:r w:rsidRPr="00432809">
              <w:rPr>
                <w:color w:val="000000" w:themeColor="text1"/>
              </w:rPr>
              <w:t>施工期间废水主要来自建筑施工废水和工作人员的生活污水。</w:t>
            </w:r>
          </w:p>
          <w:p w:rsidR="00432809" w:rsidRPr="00432809" w:rsidRDefault="00432809" w:rsidP="00432809">
            <w:pPr>
              <w:pStyle w:val="af5"/>
              <w:tabs>
                <w:tab w:val="left" w:pos="3960"/>
              </w:tabs>
              <w:spacing w:line="360" w:lineRule="auto"/>
              <w:ind w:firstLine="480"/>
              <w:jc w:val="left"/>
              <w:outlineLvl w:val="0"/>
              <w:rPr>
                <w:color w:val="000000" w:themeColor="text1"/>
              </w:rPr>
            </w:pPr>
            <w:r w:rsidRPr="00432809">
              <w:rPr>
                <w:color w:val="000000" w:themeColor="text1"/>
              </w:rPr>
              <w:t>施工废水主要为泥浆废水，来自</w:t>
            </w:r>
            <w:r w:rsidRPr="00432809">
              <w:rPr>
                <w:rFonts w:hint="eastAsia"/>
                <w:color w:val="000000" w:themeColor="text1"/>
              </w:rPr>
              <w:t>建筑装修阶段</w:t>
            </w:r>
            <w:r w:rsidRPr="00432809">
              <w:rPr>
                <w:color w:val="000000" w:themeColor="text1"/>
              </w:rPr>
              <w:t>，通过控制水分的添加量可以将废水产生量控制在较低的水平，主要污染因子为</w:t>
            </w:r>
            <w:r w:rsidRPr="00432809">
              <w:rPr>
                <w:color w:val="000000" w:themeColor="text1"/>
              </w:rPr>
              <w:t>SS</w:t>
            </w:r>
            <w:r w:rsidRPr="00432809">
              <w:rPr>
                <w:color w:val="000000" w:themeColor="text1"/>
              </w:rPr>
              <w:t>。施工废水需经</w:t>
            </w:r>
            <w:r w:rsidRPr="00432809">
              <w:rPr>
                <w:b/>
                <w:color w:val="000000" w:themeColor="text1"/>
              </w:rPr>
              <w:t>沉淀池沉淀后全部回用</w:t>
            </w:r>
            <w:r w:rsidRPr="00432809">
              <w:rPr>
                <w:color w:val="000000" w:themeColor="text1"/>
              </w:rPr>
              <w:t>。施工期污水对环境影响不大。</w:t>
            </w:r>
          </w:p>
          <w:p w:rsidR="00432809" w:rsidRPr="00432809" w:rsidRDefault="00432809" w:rsidP="00432809">
            <w:pPr>
              <w:pStyle w:val="af5"/>
              <w:tabs>
                <w:tab w:val="left" w:pos="3960"/>
              </w:tabs>
              <w:spacing w:line="360" w:lineRule="auto"/>
              <w:ind w:firstLine="480"/>
              <w:jc w:val="left"/>
              <w:outlineLvl w:val="0"/>
              <w:rPr>
                <w:color w:val="000000" w:themeColor="text1"/>
              </w:rPr>
            </w:pPr>
            <w:r w:rsidRPr="00432809">
              <w:rPr>
                <w:rFonts w:hint="eastAsia"/>
                <w:color w:val="000000" w:themeColor="text1"/>
              </w:rPr>
              <w:t>项目</w:t>
            </w:r>
            <w:r w:rsidRPr="00432809">
              <w:rPr>
                <w:color w:val="000000" w:themeColor="text1"/>
              </w:rPr>
              <w:t>施工期间</w:t>
            </w:r>
            <w:r w:rsidRPr="00432809">
              <w:rPr>
                <w:rFonts w:hint="eastAsia"/>
                <w:color w:val="000000" w:themeColor="text1"/>
              </w:rPr>
              <w:t>不设置营地，</w:t>
            </w:r>
            <w:r w:rsidRPr="00432809">
              <w:rPr>
                <w:color w:val="000000" w:themeColor="text1"/>
              </w:rPr>
              <w:t>人员以</w:t>
            </w:r>
            <w:r w:rsidRPr="00432809">
              <w:rPr>
                <w:rFonts w:hint="eastAsia"/>
                <w:color w:val="000000" w:themeColor="text1"/>
              </w:rPr>
              <w:t>6</w:t>
            </w:r>
            <w:r w:rsidRPr="00432809">
              <w:rPr>
                <w:color w:val="000000" w:themeColor="text1"/>
              </w:rPr>
              <w:t>人计，</w:t>
            </w:r>
            <w:r w:rsidRPr="00432809">
              <w:rPr>
                <w:rFonts w:hint="eastAsia"/>
                <w:color w:val="000000" w:themeColor="text1"/>
              </w:rPr>
              <w:t>食宿依托养殖基地</w:t>
            </w:r>
            <w:r w:rsidRPr="00432809">
              <w:rPr>
                <w:color w:val="000000" w:themeColor="text1"/>
              </w:rPr>
              <w:t>。施</w:t>
            </w:r>
            <w:r w:rsidRPr="00432809">
              <w:rPr>
                <w:rFonts w:hint="eastAsia"/>
                <w:color w:val="000000" w:themeColor="text1"/>
              </w:rPr>
              <w:t>工期间工地少量生活污水依托基地污水处理设施处理后用作农灌。</w:t>
            </w:r>
          </w:p>
          <w:p w:rsidR="00432809" w:rsidRPr="00432809" w:rsidRDefault="00432809" w:rsidP="009F5C99">
            <w:pPr>
              <w:spacing w:line="360" w:lineRule="auto"/>
              <w:jc w:val="left"/>
              <w:rPr>
                <w:rFonts w:ascii="宋体" w:hAnsi="宋体"/>
                <w:b/>
                <w:color w:val="000000" w:themeColor="text1"/>
                <w:sz w:val="24"/>
              </w:rPr>
            </w:pPr>
            <w:r w:rsidRPr="00432809">
              <w:rPr>
                <w:rFonts w:ascii="宋体" w:hAnsi="宋体" w:hint="eastAsia"/>
                <w:b/>
                <w:color w:val="000000" w:themeColor="text1"/>
                <w:sz w:val="24"/>
              </w:rPr>
              <w:t>4、施工期固废</w:t>
            </w:r>
          </w:p>
          <w:p w:rsidR="00432809" w:rsidRPr="00432809" w:rsidRDefault="00432809" w:rsidP="009F5C99">
            <w:pPr>
              <w:pStyle w:val="af5"/>
              <w:tabs>
                <w:tab w:val="left" w:pos="1425"/>
              </w:tabs>
              <w:spacing w:line="360" w:lineRule="auto"/>
              <w:ind w:firstLine="480"/>
              <w:jc w:val="left"/>
              <w:outlineLvl w:val="0"/>
              <w:rPr>
                <w:color w:val="000000" w:themeColor="text1"/>
              </w:rPr>
            </w:pPr>
            <w:r w:rsidRPr="00432809">
              <w:rPr>
                <w:color w:val="000000" w:themeColor="text1"/>
              </w:rPr>
              <w:lastRenderedPageBreak/>
              <w:t>施工期间必然会产生一定量的固体废物，若处置不当，将会影响</w:t>
            </w:r>
            <w:r w:rsidRPr="00432809">
              <w:rPr>
                <w:rFonts w:hint="eastAsia"/>
                <w:color w:val="000000" w:themeColor="text1"/>
              </w:rPr>
              <w:t>环境</w:t>
            </w:r>
            <w:r w:rsidRPr="00432809">
              <w:rPr>
                <w:color w:val="000000" w:themeColor="text1"/>
              </w:rPr>
              <w:t>。本项目施工期的固体废物主要</w:t>
            </w:r>
            <w:r w:rsidRPr="00432809">
              <w:rPr>
                <w:rFonts w:hint="eastAsia"/>
                <w:color w:val="000000" w:themeColor="text1"/>
              </w:rPr>
              <w:t>为废下脚料。</w:t>
            </w:r>
          </w:p>
          <w:p w:rsidR="00432809" w:rsidRPr="00432809" w:rsidRDefault="00432809" w:rsidP="009F5C99">
            <w:pPr>
              <w:spacing w:line="360" w:lineRule="auto"/>
              <w:ind w:firstLine="480"/>
              <w:jc w:val="left"/>
              <w:rPr>
                <w:rFonts w:ascii="宋体" w:hAnsi="宋体"/>
                <w:color w:val="000000" w:themeColor="text1"/>
                <w:sz w:val="24"/>
              </w:rPr>
            </w:pPr>
            <w:r w:rsidRPr="00432809">
              <w:rPr>
                <w:rFonts w:ascii="宋体" w:hAnsi="宋体" w:hint="eastAsia"/>
                <w:color w:val="000000" w:themeColor="text1"/>
                <w:sz w:val="24"/>
              </w:rPr>
              <w:t>项目施工期不设置营地，生活垃圾产生量较小，每天产生量按1kg/人计算，每天产生生活垃圾约8kg，经收集后送至当地环卫部门指定堆放地点处，由环卫部门送至生活垃圾填埋场统一处理。</w:t>
            </w:r>
          </w:p>
          <w:p w:rsidR="00432809" w:rsidRPr="00432809" w:rsidRDefault="00432809" w:rsidP="00432809">
            <w:pPr>
              <w:pStyle w:val="af5"/>
              <w:tabs>
                <w:tab w:val="left" w:pos="1425"/>
              </w:tabs>
              <w:spacing w:line="360" w:lineRule="auto"/>
              <w:ind w:firstLine="482"/>
              <w:jc w:val="left"/>
              <w:outlineLvl w:val="0"/>
              <w:rPr>
                <w:b/>
                <w:color w:val="000000" w:themeColor="text1"/>
              </w:rPr>
            </w:pPr>
            <w:r w:rsidRPr="00432809">
              <w:rPr>
                <w:b/>
                <w:color w:val="000000" w:themeColor="text1"/>
              </w:rPr>
              <w:t>5</w:t>
            </w:r>
            <w:r w:rsidRPr="00432809">
              <w:rPr>
                <w:b/>
                <w:color w:val="000000" w:themeColor="text1"/>
              </w:rPr>
              <w:t>、水土保持</w:t>
            </w:r>
          </w:p>
          <w:p w:rsidR="00432809" w:rsidRPr="00432809" w:rsidRDefault="00432809" w:rsidP="009F5C99">
            <w:pPr>
              <w:pStyle w:val="af5"/>
              <w:tabs>
                <w:tab w:val="left" w:pos="1425"/>
              </w:tabs>
              <w:spacing w:line="360" w:lineRule="auto"/>
              <w:ind w:firstLine="480"/>
              <w:jc w:val="left"/>
              <w:outlineLvl w:val="0"/>
              <w:rPr>
                <w:color w:val="000000" w:themeColor="text1"/>
              </w:rPr>
            </w:pPr>
            <w:r w:rsidRPr="00432809">
              <w:rPr>
                <w:rFonts w:hint="eastAsia"/>
                <w:color w:val="000000" w:themeColor="text1"/>
              </w:rPr>
              <w:t>项目场地和道路、围墙等建设已完成，根据现场调查，项目除设备以外的地块均已完成绿化，道路已硬化</w:t>
            </w:r>
            <w:r w:rsidRPr="00432809">
              <w:rPr>
                <w:color w:val="000000" w:themeColor="text1"/>
              </w:rPr>
              <w:t>。</w:t>
            </w:r>
          </w:p>
          <w:p w:rsidR="00432809" w:rsidRPr="00432809" w:rsidRDefault="00432809" w:rsidP="009F5C99">
            <w:pPr>
              <w:spacing w:line="360" w:lineRule="auto"/>
              <w:jc w:val="left"/>
              <w:rPr>
                <w:rFonts w:ascii="宋体" w:hAnsi="宋体"/>
                <w:b/>
                <w:color w:val="000000" w:themeColor="text1"/>
                <w:sz w:val="24"/>
              </w:rPr>
            </w:pPr>
            <w:r w:rsidRPr="00432809">
              <w:rPr>
                <w:rFonts w:ascii="宋体" w:hAnsi="宋体" w:hint="eastAsia"/>
                <w:b/>
                <w:color w:val="000000" w:themeColor="text1"/>
                <w:sz w:val="24"/>
              </w:rPr>
              <w:t>二、运营期污染物的排放与治理措施</w:t>
            </w:r>
          </w:p>
          <w:p w:rsidR="00432809" w:rsidRPr="00432809" w:rsidRDefault="00432809" w:rsidP="009F5C99">
            <w:pPr>
              <w:spacing w:line="360" w:lineRule="auto"/>
              <w:jc w:val="left"/>
              <w:rPr>
                <w:rFonts w:ascii="宋体" w:hAnsi="宋体"/>
                <w:b/>
                <w:color w:val="000000" w:themeColor="text1"/>
                <w:sz w:val="24"/>
              </w:rPr>
            </w:pPr>
            <w:r w:rsidRPr="00432809">
              <w:rPr>
                <w:rFonts w:ascii="宋体" w:hAnsi="宋体"/>
                <w:b/>
                <w:color w:val="000000" w:themeColor="text1"/>
                <w:sz w:val="24"/>
              </w:rPr>
              <w:t>1、废气</w:t>
            </w:r>
          </w:p>
          <w:p w:rsidR="00432809" w:rsidRPr="00432809" w:rsidRDefault="00432809" w:rsidP="009F5C99">
            <w:pPr>
              <w:autoSpaceDE w:val="0"/>
              <w:autoSpaceDN w:val="0"/>
              <w:spacing w:line="360" w:lineRule="auto"/>
              <w:ind w:firstLine="480"/>
              <w:jc w:val="left"/>
              <w:rPr>
                <w:rFonts w:ascii="宋体" w:hAnsi="宋体"/>
                <w:b/>
                <w:color w:val="000000" w:themeColor="text1"/>
                <w:sz w:val="24"/>
              </w:rPr>
            </w:pPr>
            <w:r w:rsidRPr="00432809">
              <w:rPr>
                <w:rFonts w:ascii="宋体" w:hAnsi="宋体" w:hint="eastAsia"/>
                <w:color w:val="000000" w:themeColor="text1"/>
                <w:sz w:val="24"/>
              </w:rPr>
              <w:t>项目产生的废气污染物主要为燃汽轮机组产生的SO</w:t>
            </w:r>
            <w:r w:rsidRPr="00432809">
              <w:rPr>
                <w:rFonts w:ascii="宋体" w:hAnsi="宋体" w:hint="eastAsia"/>
                <w:color w:val="000000" w:themeColor="text1"/>
                <w:sz w:val="24"/>
                <w:vertAlign w:val="subscript"/>
              </w:rPr>
              <w:t>2</w:t>
            </w:r>
            <w:r w:rsidRPr="00432809">
              <w:rPr>
                <w:rFonts w:ascii="宋体" w:hAnsi="宋体" w:hint="eastAsia"/>
                <w:color w:val="000000" w:themeColor="text1"/>
                <w:sz w:val="24"/>
              </w:rPr>
              <w:t>、烟尘和NOx，以及道路扬尘、无组织废气。</w:t>
            </w:r>
            <w:r w:rsidRPr="00432809">
              <w:rPr>
                <w:rFonts w:ascii="宋体" w:hAnsi="宋体" w:hint="eastAsia"/>
                <w:b/>
                <w:color w:val="000000" w:themeColor="text1"/>
                <w:sz w:val="24"/>
              </w:rPr>
              <w:t>从周边收集畜禽粪便时，使用专用吸粪车进行收集和运输。</w:t>
            </w:r>
          </w:p>
          <w:p w:rsidR="00432809" w:rsidRPr="00432809" w:rsidRDefault="00432809" w:rsidP="009F5C99">
            <w:pPr>
              <w:spacing w:line="360" w:lineRule="auto"/>
              <w:ind w:firstLineChars="200" w:firstLine="480"/>
              <w:jc w:val="left"/>
              <w:rPr>
                <w:color w:val="000000" w:themeColor="text1"/>
                <w:sz w:val="24"/>
              </w:rPr>
            </w:pPr>
            <w:r w:rsidRPr="00432809">
              <w:rPr>
                <w:rFonts w:hint="eastAsia"/>
                <w:color w:val="000000" w:themeColor="text1"/>
                <w:sz w:val="24"/>
              </w:rPr>
              <w:t>对于</w:t>
            </w:r>
            <w:r w:rsidRPr="00432809">
              <w:rPr>
                <w:rFonts w:ascii="宋体" w:hAnsi="宋体" w:hint="eastAsia"/>
                <w:b/>
                <w:color w:val="000000" w:themeColor="text1"/>
                <w:sz w:val="24"/>
              </w:rPr>
              <w:t>专用吸粪车</w:t>
            </w:r>
            <w:r w:rsidRPr="00432809">
              <w:rPr>
                <w:rFonts w:hint="eastAsia"/>
                <w:b/>
                <w:color w:val="000000" w:themeColor="text1"/>
                <w:sz w:val="24"/>
              </w:rPr>
              <w:t>环评提出如下要求：</w:t>
            </w:r>
          </w:p>
          <w:p w:rsidR="00432809" w:rsidRPr="00432809" w:rsidRDefault="00432809" w:rsidP="009F5C99">
            <w:pPr>
              <w:spacing w:line="360" w:lineRule="auto"/>
              <w:ind w:firstLineChars="200" w:firstLine="482"/>
              <w:jc w:val="left"/>
              <w:rPr>
                <w:color w:val="000000" w:themeColor="text1"/>
                <w:sz w:val="24"/>
              </w:rPr>
            </w:pPr>
            <w:r w:rsidRPr="00432809">
              <w:rPr>
                <w:rFonts w:ascii="宋体" w:hAnsi="宋体" w:hint="eastAsia"/>
                <w:b/>
                <w:color w:val="000000" w:themeColor="text1"/>
                <w:sz w:val="24"/>
              </w:rPr>
              <w:t>专用吸粪车</w:t>
            </w:r>
            <w:r w:rsidRPr="00432809">
              <w:rPr>
                <w:rFonts w:hint="eastAsia"/>
                <w:color w:val="000000" w:themeColor="text1"/>
                <w:sz w:val="24"/>
              </w:rPr>
              <w:t>禁止进入城市中心区，经乐井公路、剑峰乡道和村道入本项目，禁止畜禽运输车辆穿越饮用水保护区。</w:t>
            </w:r>
          </w:p>
          <w:p w:rsidR="00432809" w:rsidRPr="00432809" w:rsidRDefault="00432809" w:rsidP="009F5C99">
            <w:pPr>
              <w:spacing w:line="360" w:lineRule="auto"/>
              <w:ind w:firstLineChars="200" w:firstLine="482"/>
              <w:jc w:val="left"/>
              <w:rPr>
                <w:color w:val="000000" w:themeColor="text1"/>
                <w:sz w:val="24"/>
              </w:rPr>
            </w:pPr>
            <w:r w:rsidRPr="00432809">
              <w:rPr>
                <w:rFonts w:ascii="宋体" w:hAnsi="宋体" w:hint="eastAsia"/>
                <w:b/>
                <w:color w:val="000000" w:themeColor="text1"/>
                <w:sz w:val="24"/>
              </w:rPr>
              <w:t>专用吸粪车</w:t>
            </w:r>
            <w:r w:rsidRPr="00432809">
              <w:rPr>
                <w:rFonts w:hint="eastAsia"/>
                <w:color w:val="000000" w:themeColor="text1"/>
                <w:sz w:val="24"/>
              </w:rPr>
              <w:t>封闭，并加强维护保养，禁止抛、洒、滴、漏。</w:t>
            </w:r>
          </w:p>
          <w:p w:rsidR="00432809" w:rsidRPr="00432809" w:rsidRDefault="00432809" w:rsidP="009F5C99">
            <w:pPr>
              <w:widowControl/>
              <w:snapToGrid w:val="0"/>
              <w:spacing w:line="440" w:lineRule="exact"/>
              <w:ind w:firstLineChars="196" w:firstLine="470"/>
              <w:rPr>
                <w:rFonts w:ascii="宋体" w:hAnsi="宋体"/>
                <w:color w:val="000000" w:themeColor="text1"/>
                <w:sz w:val="24"/>
                <w:szCs w:val="30"/>
              </w:rPr>
            </w:pPr>
            <w:r w:rsidRPr="00432809">
              <w:rPr>
                <w:rFonts w:ascii="宋体" w:hAnsi="宋体" w:hint="eastAsia"/>
                <w:color w:val="000000" w:themeColor="text1"/>
                <w:sz w:val="24"/>
                <w:szCs w:val="30"/>
              </w:rPr>
              <w:t>a、道路扬尘</w:t>
            </w:r>
          </w:p>
          <w:p w:rsidR="00432809" w:rsidRPr="00432809" w:rsidRDefault="00432809" w:rsidP="009F5C99">
            <w:pPr>
              <w:spacing w:line="460" w:lineRule="exact"/>
              <w:ind w:firstLineChars="200" w:firstLine="480"/>
              <w:rPr>
                <w:rFonts w:ascii="宋体" w:hAnsi="宋体"/>
                <w:color w:val="000000" w:themeColor="text1"/>
                <w:sz w:val="24"/>
              </w:rPr>
            </w:pPr>
            <w:r w:rsidRPr="00432809">
              <w:rPr>
                <w:rFonts w:ascii="宋体" w:hAnsi="宋体"/>
                <w:color w:val="000000" w:themeColor="text1"/>
                <w:sz w:val="24"/>
              </w:rPr>
              <w:t>主要</w:t>
            </w:r>
            <w:r w:rsidRPr="00432809">
              <w:rPr>
                <w:rFonts w:ascii="宋体" w:hAnsi="宋体" w:hint="eastAsia"/>
                <w:color w:val="000000" w:themeColor="text1"/>
                <w:sz w:val="24"/>
              </w:rPr>
              <w:t>为道路产生的扬尘</w:t>
            </w:r>
            <w:r w:rsidRPr="00432809">
              <w:rPr>
                <w:rFonts w:ascii="宋体" w:hAnsi="宋体"/>
                <w:color w:val="000000" w:themeColor="text1"/>
                <w:sz w:val="24"/>
              </w:rPr>
              <w:t>。</w:t>
            </w:r>
            <w:r w:rsidRPr="00432809">
              <w:rPr>
                <w:rFonts w:ascii="宋体" w:hAnsi="宋体" w:hint="eastAsia"/>
                <w:color w:val="000000" w:themeColor="text1"/>
                <w:sz w:val="24"/>
              </w:rPr>
              <w:t>项目产生的沼渣作为农肥外运时产生，项目日最大沼液产生量为92.79t、沼渣5.39t，运输量很小，道路扬尘对环境影响较小。</w:t>
            </w:r>
          </w:p>
          <w:p w:rsidR="00432809" w:rsidRPr="00432809" w:rsidRDefault="00432809" w:rsidP="009F5C99">
            <w:pPr>
              <w:spacing w:line="360" w:lineRule="auto"/>
              <w:ind w:firstLineChars="200" w:firstLine="496"/>
              <w:rPr>
                <w:rFonts w:ascii="宋体" w:hAnsi="宋体"/>
                <w:bCs/>
                <w:color w:val="000000" w:themeColor="text1"/>
                <w:spacing w:val="4"/>
                <w:sz w:val="24"/>
              </w:rPr>
            </w:pPr>
            <w:r w:rsidRPr="00432809">
              <w:rPr>
                <w:rFonts w:ascii="宋体" w:hAnsi="宋体" w:hint="eastAsia"/>
                <w:bCs/>
                <w:color w:val="000000" w:themeColor="text1"/>
                <w:spacing w:val="4"/>
                <w:sz w:val="24"/>
              </w:rPr>
              <w:t>b、</w:t>
            </w:r>
            <w:r w:rsidRPr="00432809">
              <w:rPr>
                <w:rFonts w:ascii="宋体" w:hAnsi="宋体" w:hint="eastAsia"/>
                <w:color w:val="000000" w:themeColor="text1"/>
                <w:sz w:val="24"/>
                <w:szCs w:val="30"/>
              </w:rPr>
              <w:t>厂区泡粪池、集料池和进料池</w:t>
            </w:r>
          </w:p>
          <w:p w:rsidR="00432809" w:rsidRPr="00432809" w:rsidRDefault="00432809" w:rsidP="009F5C99">
            <w:pPr>
              <w:spacing w:line="360" w:lineRule="auto"/>
              <w:ind w:firstLineChars="200" w:firstLine="496"/>
              <w:rPr>
                <w:rFonts w:ascii="宋体" w:hAnsi="宋体"/>
                <w:b/>
                <w:bCs/>
                <w:color w:val="000000" w:themeColor="text1"/>
                <w:spacing w:val="4"/>
                <w:sz w:val="24"/>
              </w:rPr>
            </w:pPr>
            <w:r w:rsidRPr="00432809">
              <w:rPr>
                <w:rFonts w:ascii="宋体" w:hAnsi="宋体" w:hint="eastAsia"/>
                <w:bCs/>
                <w:color w:val="000000" w:themeColor="text1"/>
                <w:spacing w:val="4"/>
                <w:sz w:val="24"/>
              </w:rPr>
              <w:t>项目原料从养殖基地进入</w:t>
            </w:r>
            <w:r w:rsidRPr="00432809">
              <w:rPr>
                <w:rFonts w:ascii="宋体" w:hAnsi="宋体" w:hint="eastAsia"/>
                <w:color w:val="000000" w:themeColor="text1"/>
                <w:sz w:val="24"/>
                <w:szCs w:val="30"/>
              </w:rPr>
              <w:t>泡粪池、经集料池和进料池即进入发酵罐，配料过程为机械搅拌，停留时间短，产生的无组织恶臭气体</w:t>
            </w:r>
            <w:r w:rsidRPr="00432809">
              <w:rPr>
                <w:rFonts w:ascii="宋体" w:hAnsi="宋体" w:hint="eastAsia"/>
                <w:bCs/>
                <w:color w:val="000000" w:themeColor="text1"/>
                <w:spacing w:val="4"/>
                <w:sz w:val="24"/>
              </w:rPr>
              <w:t>迅速进入大气环境扩散，对环境影响较小。</w:t>
            </w:r>
            <w:r w:rsidRPr="00432809">
              <w:rPr>
                <w:rFonts w:ascii="宋体" w:hAnsi="宋体" w:hint="eastAsia"/>
                <w:b/>
                <w:bCs/>
                <w:color w:val="000000" w:themeColor="text1"/>
                <w:spacing w:val="4"/>
                <w:sz w:val="24"/>
              </w:rPr>
              <w:t>由于项目工艺特点决定了配料过程无法实现全封闭，因此环评要求</w:t>
            </w:r>
            <w:r w:rsidRPr="00432809">
              <w:rPr>
                <w:rFonts w:ascii="宋体" w:hAnsi="宋体" w:hint="eastAsia"/>
                <w:b/>
                <w:color w:val="000000" w:themeColor="text1"/>
                <w:sz w:val="24"/>
                <w:szCs w:val="30"/>
              </w:rPr>
              <w:t>泡粪池、集料池和进料池在非配料时间采用可移动封盖设施封闭，最大程度减少无组织排放产生的恶臭气体。</w:t>
            </w:r>
          </w:p>
          <w:p w:rsidR="00432809" w:rsidRPr="00432809" w:rsidRDefault="00432809" w:rsidP="009F5C99">
            <w:pPr>
              <w:spacing w:line="360" w:lineRule="auto"/>
              <w:ind w:firstLine="480"/>
              <w:rPr>
                <w:rFonts w:asciiTheme="minorEastAsia" w:eastAsiaTheme="minorEastAsia" w:hAnsiTheme="minorEastAsia"/>
                <w:color w:val="000000" w:themeColor="text1"/>
                <w:sz w:val="24"/>
              </w:rPr>
            </w:pPr>
            <w:r w:rsidRPr="00432809">
              <w:rPr>
                <w:rFonts w:ascii="宋体" w:hAnsi="宋体" w:hint="eastAsia"/>
                <w:color w:val="000000" w:themeColor="text1"/>
                <w:sz w:val="24"/>
              </w:rPr>
              <w:t>c、箱式燃气</w:t>
            </w:r>
            <w:r w:rsidRPr="00432809">
              <w:rPr>
                <w:rFonts w:asciiTheme="minorEastAsia" w:eastAsiaTheme="minorEastAsia" w:hAnsiTheme="minorEastAsia" w:hint="eastAsia"/>
                <w:color w:val="000000" w:themeColor="text1"/>
                <w:sz w:val="24"/>
              </w:rPr>
              <w:t>轮机组废气</w:t>
            </w:r>
          </w:p>
          <w:p w:rsidR="00432809" w:rsidRPr="00432809" w:rsidRDefault="00432809" w:rsidP="009F5C99">
            <w:pPr>
              <w:autoSpaceDE w:val="0"/>
              <w:autoSpaceDN w:val="0"/>
              <w:spacing w:line="360" w:lineRule="auto"/>
              <w:ind w:firstLineChars="200" w:firstLine="480"/>
              <w:jc w:val="left"/>
              <w:rPr>
                <w:rFonts w:asciiTheme="minorEastAsia" w:eastAsiaTheme="minorEastAsia" w:hAnsiTheme="minorEastAsia" w:cs="SimSun,Bold"/>
                <w:b/>
                <w:bCs/>
                <w:color w:val="000000" w:themeColor="text1"/>
                <w:sz w:val="24"/>
              </w:rPr>
            </w:pPr>
            <w:r w:rsidRPr="00432809">
              <w:rPr>
                <w:rFonts w:asciiTheme="minorEastAsia" w:eastAsiaTheme="minorEastAsia" w:hAnsiTheme="minorEastAsia" w:hint="eastAsia"/>
                <w:color w:val="000000" w:themeColor="text1"/>
                <w:sz w:val="24"/>
              </w:rPr>
              <w:t>根据设计单位提供的资料，本项目沼气脱硫后，沼气中硫化氢含量小于20mg/m</w:t>
            </w:r>
            <w:r w:rsidRPr="00432809">
              <w:rPr>
                <w:rFonts w:asciiTheme="minorEastAsia" w:eastAsiaTheme="minorEastAsia" w:hAnsiTheme="minorEastAsia" w:hint="eastAsia"/>
                <w:color w:val="000000" w:themeColor="text1"/>
                <w:sz w:val="24"/>
                <w:vertAlign w:val="superscript"/>
              </w:rPr>
              <w:t>3</w:t>
            </w:r>
            <w:r w:rsidRPr="00432809">
              <w:rPr>
                <w:rFonts w:asciiTheme="minorEastAsia" w:eastAsiaTheme="minorEastAsia" w:hAnsiTheme="minorEastAsia" w:hint="eastAsia"/>
                <w:color w:val="000000" w:themeColor="text1"/>
                <w:sz w:val="24"/>
              </w:rPr>
              <w:t>；脱硫沼气主要成分与天然气接近，参考《</w:t>
            </w:r>
            <w:r w:rsidRPr="00432809">
              <w:rPr>
                <w:rFonts w:asciiTheme="minorEastAsia" w:eastAsiaTheme="minorEastAsia" w:hAnsiTheme="minorEastAsia" w:hint="eastAsia"/>
                <w:b/>
                <w:color w:val="000000" w:themeColor="text1"/>
                <w:sz w:val="24"/>
              </w:rPr>
              <w:t>工业污染源产排污系数手册</w:t>
            </w:r>
            <w:r w:rsidRPr="00432809">
              <w:rPr>
                <w:rFonts w:asciiTheme="minorEastAsia" w:eastAsiaTheme="minorEastAsia" w:hAnsiTheme="minorEastAsia" w:hint="eastAsia"/>
                <w:color w:val="000000" w:themeColor="text1"/>
                <w:sz w:val="24"/>
              </w:rPr>
              <w:t>》4411火力发电行业产排污系数表，天然气发电工业废气量为24.55标立方米/立方米原料，每立方米沼气燃烧后产生废气量为24.55标立方米。</w:t>
            </w:r>
          </w:p>
          <w:p w:rsidR="00432809" w:rsidRPr="00432809" w:rsidRDefault="00432809" w:rsidP="009F5C99">
            <w:pPr>
              <w:spacing w:line="360" w:lineRule="auto"/>
              <w:ind w:firstLine="480"/>
              <w:rPr>
                <w:rFonts w:ascii="宋体" w:hAnsi="宋体"/>
                <w:color w:val="000000" w:themeColor="text1"/>
                <w:sz w:val="24"/>
              </w:rPr>
            </w:pPr>
            <w:r w:rsidRPr="00432809">
              <w:rPr>
                <w:rFonts w:ascii="宋体" w:hAnsi="宋体" w:hint="eastAsia"/>
                <w:color w:val="000000" w:themeColor="text1"/>
                <w:sz w:val="24"/>
              </w:rPr>
              <w:lastRenderedPageBreak/>
              <w:t>箱式燃气轮机产生的废气量</w:t>
            </w:r>
            <w:bookmarkStart w:id="4" w:name="OLE_LINK9"/>
            <w:bookmarkStart w:id="5" w:name="OLE_LINK10"/>
            <w:r w:rsidRPr="00432809">
              <w:rPr>
                <w:rFonts w:asciiTheme="minorEastAsia" w:eastAsiaTheme="minorEastAsia" w:hAnsiTheme="minorEastAsia" w:hint="eastAsia"/>
                <w:color w:val="000000" w:themeColor="text1"/>
                <w:sz w:val="24"/>
              </w:rPr>
              <w:t>（按最大量进行计算）</w:t>
            </w:r>
            <w:bookmarkEnd w:id="4"/>
            <w:bookmarkEnd w:id="5"/>
            <w:r w:rsidRPr="00432809">
              <w:rPr>
                <w:rFonts w:asciiTheme="minorEastAsia" w:eastAsiaTheme="minorEastAsia" w:hAnsiTheme="minorEastAsia" w:hint="eastAsia"/>
                <w:color w:val="000000" w:themeColor="text1"/>
                <w:sz w:val="24"/>
              </w:rPr>
              <w:t>，</w:t>
            </w:r>
          </w:p>
          <w:p w:rsidR="00432809" w:rsidRPr="00432809" w:rsidRDefault="00432809" w:rsidP="009F5C99">
            <w:pPr>
              <w:spacing w:line="360" w:lineRule="auto"/>
              <w:ind w:firstLine="480"/>
              <w:rPr>
                <w:rFonts w:ascii="宋体" w:hAnsi="宋体"/>
                <w:color w:val="000000" w:themeColor="text1"/>
                <w:sz w:val="24"/>
              </w:rPr>
            </w:pPr>
            <w:r w:rsidRPr="00432809">
              <w:rPr>
                <w:rFonts w:ascii="宋体" w:hAnsi="宋体" w:hint="eastAsia"/>
                <w:color w:val="000000" w:themeColor="text1"/>
                <w:sz w:val="24"/>
              </w:rPr>
              <w:t>根据本项目设计资料，项目每小时沼气产量为：</w:t>
            </w:r>
          </w:p>
          <w:p w:rsidR="00432809" w:rsidRPr="00432809" w:rsidRDefault="00432809" w:rsidP="009F5C99">
            <w:pPr>
              <w:autoSpaceDE w:val="0"/>
              <w:autoSpaceDN w:val="0"/>
              <w:spacing w:line="360" w:lineRule="auto"/>
              <w:ind w:firstLineChars="200" w:firstLine="480"/>
              <w:jc w:val="left"/>
              <w:rPr>
                <w:rFonts w:ascii="宋体" w:hAnsi="宋体"/>
                <w:color w:val="000000" w:themeColor="text1"/>
                <w:sz w:val="24"/>
              </w:rPr>
            </w:pPr>
            <w:r w:rsidRPr="00432809">
              <w:rPr>
                <w:rFonts w:ascii="宋体" w:hAnsi="宋体" w:hint="eastAsia"/>
                <w:color w:val="000000" w:themeColor="text1"/>
                <w:sz w:val="24"/>
              </w:rPr>
              <w:t>1500÷24=62.5 m</w:t>
            </w:r>
            <w:r w:rsidRPr="00432809">
              <w:rPr>
                <w:rFonts w:ascii="宋体" w:hAnsi="宋体" w:hint="eastAsia"/>
                <w:color w:val="000000" w:themeColor="text1"/>
                <w:sz w:val="24"/>
                <w:vertAlign w:val="superscript"/>
              </w:rPr>
              <w:t>3</w:t>
            </w:r>
            <w:r w:rsidRPr="00432809">
              <w:rPr>
                <w:rFonts w:ascii="宋体" w:hAnsi="宋体" w:hint="eastAsia"/>
                <w:color w:val="000000" w:themeColor="text1"/>
                <w:sz w:val="24"/>
              </w:rPr>
              <w:t>/h</w:t>
            </w:r>
          </w:p>
          <w:p w:rsidR="00432809" w:rsidRPr="00432809" w:rsidRDefault="00432809" w:rsidP="009F5C99">
            <w:pPr>
              <w:autoSpaceDE w:val="0"/>
              <w:autoSpaceDN w:val="0"/>
              <w:spacing w:line="360" w:lineRule="auto"/>
              <w:ind w:firstLineChars="200" w:firstLine="480"/>
              <w:jc w:val="left"/>
              <w:rPr>
                <w:rFonts w:ascii="宋体" w:hAnsi="宋体"/>
                <w:color w:val="000000" w:themeColor="text1"/>
                <w:sz w:val="24"/>
              </w:rPr>
            </w:pPr>
            <w:r w:rsidRPr="00432809">
              <w:rPr>
                <w:rFonts w:ascii="宋体" w:hAnsi="宋体" w:hint="eastAsia"/>
                <w:color w:val="000000" w:themeColor="text1"/>
                <w:sz w:val="24"/>
              </w:rPr>
              <w:t>每小时发电产生废气量为：</w:t>
            </w:r>
          </w:p>
          <w:p w:rsidR="00432809" w:rsidRPr="00432809" w:rsidRDefault="00432809" w:rsidP="009F5C99">
            <w:pPr>
              <w:autoSpaceDE w:val="0"/>
              <w:autoSpaceDN w:val="0"/>
              <w:spacing w:line="360" w:lineRule="auto"/>
              <w:ind w:firstLineChars="200" w:firstLine="480"/>
              <w:jc w:val="left"/>
              <w:rPr>
                <w:rFonts w:ascii="宋体" w:hAnsi="宋体"/>
                <w:color w:val="000000" w:themeColor="text1"/>
                <w:sz w:val="24"/>
              </w:rPr>
            </w:pPr>
            <w:r w:rsidRPr="00432809">
              <w:rPr>
                <w:rFonts w:ascii="宋体" w:hAnsi="宋体" w:hint="eastAsia"/>
                <w:color w:val="000000" w:themeColor="text1"/>
                <w:sz w:val="24"/>
              </w:rPr>
              <w:t>62.5*24.55=1534.375Nm</w:t>
            </w:r>
            <w:r w:rsidRPr="00432809">
              <w:rPr>
                <w:rFonts w:ascii="宋体" w:hAnsi="宋体" w:hint="eastAsia"/>
                <w:color w:val="000000" w:themeColor="text1"/>
                <w:sz w:val="24"/>
                <w:vertAlign w:val="superscript"/>
              </w:rPr>
              <w:t>3</w:t>
            </w:r>
            <w:r w:rsidRPr="00432809">
              <w:rPr>
                <w:rFonts w:ascii="宋体" w:hAnsi="宋体" w:hint="eastAsia"/>
                <w:color w:val="000000" w:themeColor="text1"/>
                <w:sz w:val="24"/>
              </w:rPr>
              <w:t>/h（标态）；</w:t>
            </w:r>
          </w:p>
          <w:p w:rsidR="00432809" w:rsidRPr="00432809" w:rsidRDefault="00432809" w:rsidP="009F5C99">
            <w:pPr>
              <w:autoSpaceDE w:val="0"/>
              <w:autoSpaceDN w:val="0"/>
              <w:spacing w:line="360" w:lineRule="auto"/>
              <w:ind w:firstLineChars="200" w:firstLine="480"/>
              <w:jc w:val="left"/>
              <w:rPr>
                <w:rFonts w:ascii="宋体" w:hAnsi="宋体"/>
                <w:color w:val="000000" w:themeColor="text1"/>
                <w:sz w:val="24"/>
              </w:rPr>
            </w:pPr>
            <w:r w:rsidRPr="00432809">
              <w:rPr>
                <w:rFonts w:ascii="宋体" w:hAnsi="宋体" w:hint="eastAsia"/>
                <w:color w:val="000000" w:themeColor="text1"/>
                <w:sz w:val="24"/>
              </w:rPr>
              <w:t>项目年产生废气量为:</w:t>
            </w:r>
          </w:p>
          <w:p w:rsidR="00432809" w:rsidRPr="00432809" w:rsidRDefault="00432809" w:rsidP="009F5C99">
            <w:pPr>
              <w:autoSpaceDE w:val="0"/>
              <w:autoSpaceDN w:val="0"/>
              <w:spacing w:line="360" w:lineRule="auto"/>
              <w:ind w:firstLineChars="200" w:firstLine="480"/>
              <w:jc w:val="left"/>
              <w:rPr>
                <w:rFonts w:ascii="宋体" w:hAnsi="宋体"/>
                <w:color w:val="000000" w:themeColor="text1"/>
                <w:sz w:val="24"/>
              </w:rPr>
            </w:pPr>
            <w:r w:rsidRPr="00432809">
              <w:rPr>
                <w:rFonts w:ascii="宋体" w:hAnsi="宋体" w:hint="eastAsia"/>
                <w:color w:val="000000" w:themeColor="text1"/>
                <w:sz w:val="24"/>
              </w:rPr>
              <w:t>1534.375*24*360=13257000Nm</w:t>
            </w:r>
            <w:r w:rsidRPr="00432809">
              <w:rPr>
                <w:rFonts w:ascii="宋体" w:hAnsi="宋体" w:hint="eastAsia"/>
                <w:color w:val="000000" w:themeColor="text1"/>
                <w:sz w:val="24"/>
                <w:vertAlign w:val="superscript"/>
              </w:rPr>
              <w:t>3</w:t>
            </w:r>
            <w:r w:rsidRPr="00432809">
              <w:rPr>
                <w:rFonts w:ascii="宋体" w:hAnsi="宋体" w:hint="eastAsia"/>
                <w:color w:val="000000" w:themeColor="text1"/>
                <w:sz w:val="24"/>
              </w:rPr>
              <w:t>/a（标态）。</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hint="eastAsia"/>
                <w:color w:val="000000" w:themeColor="text1"/>
                <w:sz w:val="24"/>
              </w:rPr>
              <w:t>根据</w:t>
            </w:r>
            <w:r w:rsidRPr="00432809">
              <w:rPr>
                <w:rFonts w:asciiTheme="minorEastAsia" w:eastAsiaTheme="minorEastAsia" w:hAnsiTheme="minorEastAsia" w:hint="eastAsia"/>
                <w:b/>
                <w:color w:val="000000" w:themeColor="text1"/>
                <w:sz w:val="24"/>
              </w:rPr>
              <w:t>《锅炉大气污染物排放标准》（GB13271-2014）表3要求</w:t>
            </w:r>
            <w:r w:rsidRPr="00432809">
              <w:rPr>
                <w:rFonts w:ascii="宋体" w:hAnsi="宋体" w:hint="eastAsia"/>
                <w:color w:val="000000" w:themeColor="text1"/>
                <w:sz w:val="24"/>
              </w:rPr>
              <w:t>，本项目烟尘排放浓度限值为20</w:t>
            </w:r>
            <w:r w:rsidRPr="00432809">
              <w:rPr>
                <w:rFonts w:ascii="宋体" w:hAnsi="宋体" w:hint="eastAsia"/>
                <w:b/>
                <w:color w:val="000000" w:themeColor="text1"/>
                <w:sz w:val="24"/>
              </w:rPr>
              <w:t>mg/m</w:t>
            </w:r>
            <w:r w:rsidRPr="00432809">
              <w:rPr>
                <w:rFonts w:ascii="宋体" w:hAnsi="宋体" w:hint="eastAsia"/>
                <w:b/>
                <w:color w:val="000000" w:themeColor="text1"/>
                <w:sz w:val="24"/>
                <w:vertAlign w:val="superscript"/>
              </w:rPr>
              <w:t>3</w:t>
            </w:r>
            <w:r w:rsidRPr="00432809">
              <w:rPr>
                <w:rFonts w:ascii="宋体" w:hAnsi="宋体" w:hint="eastAsia"/>
                <w:b/>
                <w:color w:val="000000" w:themeColor="text1"/>
                <w:sz w:val="24"/>
              </w:rPr>
              <w:t>、二氧化硫排放浓度限值为50 mg/m</w:t>
            </w:r>
            <w:r w:rsidRPr="00432809">
              <w:rPr>
                <w:rFonts w:ascii="宋体" w:hAnsi="宋体" w:hint="eastAsia"/>
                <w:b/>
                <w:color w:val="000000" w:themeColor="text1"/>
                <w:sz w:val="24"/>
                <w:vertAlign w:val="superscript"/>
              </w:rPr>
              <w:t>3</w:t>
            </w:r>
            <w:r w:rsidRPr="00432809">
              <w:rPr>
                <w:rFonts w:ascii="宋体" w:hAnsi="宋体" w:hint="eastAsia"/>
                <w:b/>
                <w:color w:val="000000" w:themeColor="text1"/>
                <w:sz w:val="24"/>
              </w:rPr>
              <w:t>、氮氧化物</w:t>
            </w:r>
            <w:r w:rsidRPr="00432809">
              <w:rPr>
                <w:rFonts w:ascii="宋体" w:hAnsi="宋体" w:hint="eastAsia"/>
                <w:color w:val="000000" w:themeColor="text1"/>
                <w:sz w:val="24"/>
              </w:rPr>
              <w:t>（以NO</w:t>
            </w:r>
            <w:r w:rsidRPr="00432809">
              <w:rPr>
                <w:rFonts w:ascii="宋体" w:hAnsi="宋体" w:hint="eastAsia"/>
                <w:color w:val="000000" w:themeColor="text1"/>
                <w:sz w:val="24"/>
                <w:vertAlign w:val="subscript"/>
              </w:rPr>
              <w:t>2</w:t>
            </w:r>
            <w:r w:rsidRPr="00432809">
              <w:rPr>
                <w:rFonts w:ascii="宋体" w:hAnsi="宋体" w:hint="eastAsia"/>
                <w:color w:val="000000" w:themeColor="text1"/>
                <w:sz w:val="24"/>
              </w:rPr>
              <w:t>计）</w:t>
            </w:r>
            <w:r w:rsidRPr="00432809">
              <w:rPr>
                <w:rFonts w:ascii="宋体" w:hAnsi="宋体" w:hint="eastAsia"/>
                <w:b/>
                <w:color w:val="000000" w:themeColor="text1"/>
                <w:sz w:val="24"/>
              </w:rPr>
              <w:t>排放浓度限值为150 mg/m</w:t>
            </w:r>
            <w:r w:rsidRPr="00432809">
              <w:rPr>
                <w:rFonts w:ascii="宋体" w:hAnsi="宋体" w:hint="eastAsia"/>
                <w:b/>
                <w:color w:val="000000" w:themeColor="text1"/>
                <w:sz w:val="24"/>
                <w:vertAlign w:val="superscript"/>
              </w:rPr>
              <w:t>3</w:t>
            </w:r>
            <w:r w:rsidRPr="00432809">
              <w:rPr>
                <w:rFonts w:ascii="宋体" w:hAnsi="宋体" w:hint="eastAsia"/>
                <w:color w:val="000000" w:themeColor="text1"/>
                <w:sz w:val="24"/>
              </w:rPr>
              <w:t>；</w:t>
            </w:r>
          </w:p>
          <w:p w:rsidR="00432809" w:rsidRPr="00432809" w:rsidRDefault="00432809" w:rsidP="009F5C99">
            <w:pPr>
              <w:spacing w:line="500" w:lineRule="exact"/>
              <w:ind w:firstLine="480"/>
              <w:rPr>
                <w:rFonts w:asciiTheme="minorEastAsia" w:eastAsiaTheme="minorEastAsia" w:hAnsiTheme="minorEastAsia"/>
                <w:color w:val="000000" w:themeColor="text1"/>
                <w:sz w:val="24"/>
              </w:rPr>
            </w:pPr>
            <w:r w:rsidRPr="00432809">
              <w:rPr>
                <w:rFonts w:asciiTheme="minorEastAsia" w:eastAsiaTheme="minorEastAsia" w:hAnsiTheme="minorEastAsia" w:hint="eastAsia"/>
                <w:color w:val="000000" w:themeColor="text1"/>
                <w:sz w:val="24"/>
              </w:rPr>
              <w:t>d、项目二氧化硫产生量分析</w:t>
            </w:r>
          </w:p>
          <w:p w:rsidR="00432809" w:rsidRPr="00432809" w:rsidRDefault="00432809" w:rsidP="009F5C99">
            <w:pPr>
              <w:spacing w:line="500" w:lineRule="exact"/>
              <w:ind w:firstLine="480"/>
              <w:rPr>
                <w:rFonts w:ascii="宋体" w:hAnsi="宋体"/>
                <w:color w:val="000000" w:themeColor="text1"/>
                <w:sz w:val="24"/>
              </w:rPr>
            </w:pPr>
            <w:r w:rsidRPr="00432809">
              <w:rPr>
                <w:rFonts w:asciiTheme="minorEastAsia" w:eastAsiaTheme="minorEastAsia" w:hAnsiTheme="minorEastAsia" w:hint="eastAsia"/>
                <w:color w:val="000000" w:themeColor="text1"/>
                <w:sz w:val="24"/>
              </w:rPr>
              <w:t>按排放标准法进行计算：</w:t>
            </w:r>
            <w:r w:rsidRPr="00432809">
              <w:rPr>
                <w:rFonts w:ascii="宋体" w:hAnsi="宋体" w:hint="eastAsia"/>
                <w:color w:val="000000" w:themeColor="text1"/>
                <w:sz w:val="24"/>
              </w:rPr>
              <w:t>SO</w:t>
            </w:r>
            <w:r w:rsidRPr="00432809">
              <w:rPr>
                <w:rFonts w:ascii="宋体" w:hAnsi="宋体" w:hint="eastAsia"/>
                <w:color w:val="000000" w:themeColor="text1"/>
                <w:sz w:val="24"/>
                <w:vertAlign w:val="subscript"/>
              </w:rPr>
              <w:t>2</w:t>
            </w:r>
            <w:r w:rsidRPr="00432809">
              <w:rPr>
                <w:rFonts w:ascii="宋体" w:hAnsi="宋体" w:hint="eastAsia"/>
                <w:color w:val="000000" w:themeColor="text1"/>
                <w:sz w:val="24"/>
              </w:rPr>
              <w:t>排放浓度不得超过50</w:t>
            </w:r>
            <w:r w:rsidRPr="00432809">
              <w:rPr>
                <w:rFonts w:ascii="宋体" w:hAnsi="宋体" w:hint="eastAsia"/>
                <w:b/>
                <w:color w:val="000000" w:themeColor="text1"/>
                <w:sz w:val="24"/>
              </w:rPr>
              <w:t xml:space="preserve"> mg/m</w:t>
            </w:r>
            <w:r w:rsidRPr="00432809">
              <w:rPr>
                <w:rFonts w:ascii="宋体" w:hAnsi="宋体" w:hint="eastAsia"/>
                <w:b/>
                <w:color w:val="000000" w:themeColor="text1"/>
                <w:sz w:val="24"/>
                <w:vertAlign w:val="superscript"/>
              </w:rPr>
              <w:t>3</w:t>
            </w:r>
            <w:r w:rsidRPr="00432809">
              <w:rPr>
                <w:rFonts w:ascii="宋体" w:hAnsi="宋体" w:hint="eastAsia"/>
                <w:color w:val="000000" w:themeColor="text1"/>
                <w:sz w:val="24"/>
              </w:rPr>
              <w:t>：则脱硫后的沼气中硫化氢含量不得高于：</w:t>
            </w:r>
          </w:p>
          <w:p w:rsidR="00432809" w:rsidRPr="00432809" w:rsidRDefault="00432809" w:rsidP="009F5C99">
            <w:pPr>
              <w:spacing w:line="500" w:lineRule="exact"/>
              <w:ind w:left="480"/>
              <w:rPr>
                <w:rFonts w:ascii="宋体" w:hAnsi="宋体"/>
                <w:b/>
                <w:color w:val="000000" w:themeColor="text1"/>
                <w:sz w:val="24"/>
                <w:vertAlign w:val="superscript"/>
              </w:rPr>
            </w:pPr>
            <w:r w:rsidRPr="00432809">
              <w:rPr>
                <w:rFonts w:ascii="宋体" w:hAnsi="宋体" w:hint="eastAsia"/>
                <w:color w:val="000000" w:themeColor="text1"/>
                <w:sz w:val="24"/>
              </w:rPr>
              <w:t>24.55*【50*（34/64）】=652.1</w:t>
            </w:r>
            <w:r w:rsidRPr="00432809">
              <w:rPr>
                <w:rFonts w:ascii="宋体" w:hAnsi="宋体" w:hint="eastAsia"/>
                <w:b/>
                <w:color w:val="000000" w:themeColor="text1"/>
                <w:sz w:val="24"/>
              </w:rPr>
              <w:t xml:space="preserve"> mg/m</w:t>
            </w:r>
            <w:r w:rsidRPr="00432809">
              <w:rPr>
                <w:rFonts w:ascii="宋体" w:hAnsi="宋体" w:hint="eastAsia"/>
                <w:b/>
                <w:color w:val="000000" w:themeColor="text1"/>
                <w:sz w:val="24"/>
                <w:vertAlign w:val="superscript"/>
              </w:rPr>
              <w:t>3</w:t>
            </w:r>
          </w:p>
          <w:p w:rsidR="00432809" w:rsidRPr="00432809" w:rsidRDefault="00432809" w:rsidP="009F5C99">
            <w:pPr>
              <w:spacing w:line="500" w:lineRule="exact"/>
              <w:ind w:firstLineChars="196" w:firstLine="472"/>
              <w:rPr>
                <w:rFonts w:ascii="宋体" w:hAnsi="宋体"/>
                <w:b/>
                <w:color w:val="000000" w:themeColor="text1"/>
                <w:sz w:val="24"/>
              </w:rPr>
            </w:pPr>
            <w:r w:rsidRPr="00432809">
              <w:rPr>
                <w:rFonts w:ascii="宋体" w:hAnsi="宋体" w:hint="eastAsia"/>
                <w:b/>
                <w:color w:val="000000" w:themeColor="text1"/>
                <w:sz w:val="24"/>
              </w:rPr>
              <w:t>根据设计资料脱硫后的</w:t>
            </w:r>
            <w:r w:rsidRPr="00432809">
              <w:rPr>
                <w:rFonts w:ascii="宋体" w:hAnsi="宋体" w:hint="eastAsia"/>
                <w:color w:val="000000" w:themeColor="text1"/>
                <w:sz w:val="24"/>
              </w:rPr>
              <w:t>硫化氢</w:t>
            </w:r>
            <w:r w:rsidRPr="00432809">
              <w:rPr>
                <w:rFonts w:ascii="宋体" w:hAnsi="宋体" w:hint="eastAsia"/>
                <w:b/>
                <w:color w:val="000000" w:themeColor="text1"/>
                <w:sz w:val="24"/>
              </w:rPr>
              <w:t>含量不高于200 mg/m</w:t>
            </w:r>
            <w:r w:rsidRPr="00432809">
              <w:rPr>
                <w:rFonts w:ascii="宋体" w:hAnsi="宋体" w:hint="eastAsia"/>
                <w:b/>
                <w:color w:val="000000" w:themeColor="text1"/>
                <w:sz w:val="24"/>
                <w:vertAlign w:val="superscript"/>
              </w:rPr>
              <w:t>3</w:t>
            </w:r>
            <w:r w:rsidRPr="00432809">
              <w:rPr>
                <w:rFonts w:ascii="宋体" w:hAnsi="宋体" w:hint="eastAsia"/>
                <w:b/>
                <w:color w:val="000000" w:themeColor="text1"/>
                <w:sz w:val="24"/>
              </w:rPr>
              <w:t>，低于上式计算结果，表明项目沼气在脱硫后燃烧发电能满足排放标准；按</w:t>
            </w:r>
            <w:r w:rsidRPr="00432809">
              <w:rPr>
                <w:rFonts w:ascii="宋体" w:hAnsi="宋体" w:hint="eastAsia"/>
                <w:color w:val="000000" w:themeColor="text1"/>
                <w:sz w:val="24"/>
              </w:rPr>
              <w:t>硫化氢</w:t>
            </w:r>
            <w:r w:rsidRPr="00432809">
              <w:rPr>
                <w:rFonts w:ascii="宋体" w:hAnsi="宋体" w:hint="eastAsia"/>
                <w:b/>
                <w:color w:val="000000" w:themeColor="text1"/>
                <w:sz w:val="24"/>
              </w:rPr>
              <w:t>含量200 mg/m</w:t>
            </w:r>
            <w:r w:rsidRPr="00432809">
              <w:rPr>
                <w:rFonts w:ascii="宋体" w:hAnsi="宋体" w:hint="eastAsia"/>
                <w:b/>
                <w:color w:val="000000" w:themeColor="text1"/>
                <w:sz w:val="24"/>
                <w:vertAlign w:val="superscript"/>
              </w:rPr>
              <w:t>3</w:t>
            </w:r>
            <w:r w:rsidRPr="00432809">
              <w:rPr>
                <w:rFonts w:ascii="宋体" w:hAnsi="宋体" w:hint="eastAsia"/>
                <w:b/>
                <w:color w:val="000000" w:themeColor="text1"/>
                <w:sz w:val="24"/>
              </w:rPr>
              <w:t>计算：箱式燃气轮机排放的废气中</w:t>
            </w:r>
            <w:r w:rsidRPr="00432809">
              <w:rPr>
                <w:rFonts w:ascii="宋体" w:hAnsi="宋体" w:hint="eastAsia"/>
                <w:color w:val="000000" w:themeColor="text1"/>
                <w:sz w:val="24"/>
              </w:rPr>
              <w:t>SO</w:t>
            </w:r>
            <w:r w:rsidRPr="00432809">
              <w:rPr>
                <w:rFonts w:ascii="宋体" w:hAnsi="宋体" w:hint="eastAsia"/>
                <w:color w:val="000000" w:themeColor="text1"/>
                <w:sz w:val="24"/>
                <w:vertAlign w:val="subscript"/>
              </w:rPr>
              <w:t>2</w:t>
            </w:r>
            <w:r w:rsidRPr="00432809">
              <w:rPr>
                <w:rFonts w:ascii="宋体" w:hAnsi="宋体" w:hint="eastAsia"/>
                <w:b/>
                <w:color w:val="000000" w:themeColor="text1"/>
                <w:sz w:val="24"/>
              </w:rPr>
              <w:t>浓度为：</w:t>
            </w:r>
          </w:p>
          <w:p w:rsidR="00432809" w:rsidRPr="00432809" w:rsidRDefault="00432809" w:rsidP="009F5C99">
            <w:pPr>
              <w:spacing w:line="500" w:lineRule="exact"/>
              <w:ind w:left="480"/>
              <w:rPr>
                <w:rFonts w:ascii="宋体" w:hAnsi="宋体"/>
                <w:color w:val="000000" w:themeColor="text1"/>
                <w:sz w:val="24"/>
              </w:rPr>
            </w:pPr>
            <w:r w:rsidRPr="00432809">
              <w:rPr>
                <w:rFonts w:ascii="宋体" w:hAnsi="宋体" w:hint="eastAsia"/>
                <w:b/>
                <w:color w:val="000000" w:themeColor="text1"/>
                <w:sz w:val="24"/>
              </w:rPr>
              <w:t>【200*</w:t>
            </w:r>
            <w:r w:rsidRPr="00432809">
              <w:rPr>
                <w:rFonts w:ascii="宋体" w:hAnsi="宋体" w:hint="eastAsia"/>
                <w:color w:val="000000" w:themeColor="text1"/>
                <w:sz w:val="24"/>
              </w:rPr>
              <w:t>（64/34）】/24.55=15.335</w:t>
            </w:r>
            <w:r w:rsidRPr="00432809">
              <w:rPr>
                <w:rFonts w:ascii="宋体" w:hAnsi="宋体" w:hint="eastAsia"/>
                <w:b/>
                <w:color w:val="000000" w:themeColor="text1"/>
                <w:sz w:val="24"/>
              </w:rPr>
              <w:t xml:space="preserve"> mg/m</w:t>
            </w:r>
            <w:r w:rsidRPr="00432809">
              <w:rPr>
                <w:rFonts w:ascii="宋体" w:hAnsi="宋体" w:hint="eastAsia"/>
                <w:b/>
                <w:color w:val="000000" w:themeColor="text1"/>
                <w:sz w:val="24"/>
                <w:vertAlign w:val="superscript"/>
              </w:rPr>
              <w:t>3</w:t>
            </w:r>
          </w:p>
          <w:p w:rsidR="00432809" w:rsidRPr="00432809" w:rsidRDefault="00432809" w:rsidP="009F5C99">
            <w:pPr>
              <w:spacing w:line="500" w:lineRule="exact"/>
              <w:ind w:firstLineChars="200" w:firstLine="480"/>
              <w:jc w:val="left"/>
              <w:rPr>
                <w:rFonts w:ascii="宋体" w:hAnsi="宋体"/>
                <w:color w:val="000000" w:themeColor="text1"/>
                <w:sz w:val="24"/>
              </w:rPr>
            </w:pPr>
            <w:r w:rsidRPr="00432809">
              <w:rPr>
                <w:rFonts w:ascii="宋体" w:hAnsi="宋体" w:hint="eastAsia"/>
                <w:color w:val="000000" w:themeColor="text1"/>
                <w:sz w:val="24"/>
              </w:rPr>
              <w:t>达标排放，年排放量为：15.335*24.55*1500*360=0.2033t/a</w:t>
            </w:r>
          </w:p>
          <w:p w:rsidR="00432809" w:rsidRPr="00432809" w:rsidRDefault="00432809" w:rsidP="009F5C99">
            <w:pPr>
              <w:spacing w:line="500" w:lineRule="exact"/>
              <w:ind w:firstLineChars="200" w:firstLine="480"/>
              <w:jc w:val="left"/>
              <w:rPr>
                <w:rFonts w:ascii="宋体" w:hAnsi="宋体"/>
                <w:color w:val="000000" w:themeColor="text1"/>
                <w:sz w:val="24"/>
              </w:rPr>
            </w:pPr>
            <w:r w:rsidRPr="00432809">
              <w:rPr>
                <w:rFonts w:ascii="宋体" w:hAnsi="宋体" w:hint="eastAsia"/>
                <w:color w:val="000000" w:themeColor="text1"/>
                <w:sz w:val="24"/>
              </w:rPr>
              <w:t>e、项目烟尘产生量分析</w:t>
            </w:r>
          </w:p>
          <w:p w:rsidR="00432809" w:rsidRPr="00432809" w:rsidRDefault="00432809" w:rsidP="009F5C99">
            <w:pPr>
              <w:spacing w:line="500" w:lineRule="exact"/>
              <w:ind w:firstLineChars="200" w:firstLine="480"/>
              <w:jc w:val="left"/>
              <w:rPr>
                <w:rFonts w:ascii="宋体" w:hAnsi="宋体"/>
                <w:color w:val="000000" w:themeColor="text1"/>
                <w:sz w:val="24"/>
              </w:rPr>
            </w:pPr>
            <w:r w:rsidRPr="00432809">
              <w:rPr>
                <w:rFonts w:ascii="宋体" w:hAnsi="宋体" w:hint="eastAsia"/>
                <w:color w:val="000000" w:themeColor="text1"/>
                <w:sz w:val="24"/>
              </w:rPr>
              <w:t>参考</w:t>
            </w:r>
            <w:r w:rsidRPr="00432809">
              <w:rPr>
                <w:rFonts w:asciiTheme="minorEastAsia" w:eastAsiaTheme="minorEastAsia" w:hAnsiTheme="minorEastAsia" w:hint="eastAsia"/>
                <w:color w:val="000000" w:themeColor="text1"/>
                <w:sz w:val="24"/>
              </w:rPr>
              <w:t>《</w:t>
            </w:r>
            <w:r w:rsidRPr="00432809">
              <w:rPr>
                <w:rFonts w:asciiTheme="minorEastAsia" w:eastAsiaTheme="minorEastAsia" w:hAnsiTheme="minorEastAsia" w:hint="eastAsia"/>
                <w:b/>
                <w:color w:val="000000" w:themeColor="text1"/>
                <w:sz w:val="24"/>
              </w:rPr>
              <w:t>工业污染源产排污系数手册</w:t>
            </w:r>
            <w:r w:rsidRPr="00432809">
              <w:rPr>
                <w:rFonts w:asciiTheme="minorEastAsia" w:eastAsiaTheme="minorEastAsia" w:hAnsiTheme="minorEastAsia" w:hint="eastAsia"/>
                <w:color w:val="000000" w:themeColor="text1"/>
                <w:sz w:val="24"/>
              </w:rPr>
              <w:t>》4411火力发电行业产排污系数表，</w:t>
            </w:r>
            <w:r w:rsidRPr="00432809">
              <w:rPr>
                <w:rFonts w:ascii="宋体" w:hAnsi="宋体" w:hint="eastAsia"/>
                <w:color w:val="000000" w:themeColor="text1"/>
                <w:sz w:val="24"/>
              </w:rPr>
              <w:t>天然气燃烧1</w:t>
            </w:r>
            <w:r w:rsidRPr="00432809">
              <w:rPr>
                <w:rFonts w:ascii="宋体" w:hAnsi="宋体" w:hint="eastAsia"/>
                <w:b/>
                <w:color w:val="000000" w:themeColor="text1"/>
                <w:sz w:val="24"/>
              </w:rPr>
              <w:t xml:space="preserve"> m</w:t>
            </w:r>
            <w:r w:rsidRPr="00432809">
              <w:rPr>
                <w:rFonts w:ascii="宋体" w:hAnsi="宋体" w:hint="eastAsia"/>
                <w:b/>
                <w:color w:val="000000" w:themeColor="text1"/>
                <w:sz w:val="24"/>
                <w:vertAlign w:val="superscript"/>
              </w:rPr>
              <w:t>3</w:t>
            </w:r>
            <w:r w:rsidRPr="00432809">
              <w:rPr>
                <w:rFonts w:ascii="宋体" w:hAnsi="宋体" w:hint="eastAsia"/>
                <w:b/>
                <w:color w:val="000000" w:themeColor="text1"/>
                <w:sz w:val="24"/>
              </w:rPr>
              <w:t>产生103.9 mg，则产生浓度为：</w:t>
            </w:r>
          </w:p>
          <w:p w:rsidR="00432809" w:rsidRPr="00432809" w:rsidRDefault="00432809" w:rsidP="009F5C99">
            <w:pPr>
              <w:spacing w:line="500" w:lineRule="exact"/>
              <w:ind w:left="480"/>
              <w:rPr>
                <w:rFonts w:ascii="宋体" w:hAnsi="宋体"/>
                <w:color w:val="000000" w:themeColor="text1"/>
                <w:sz w:val="24"/>
              </w:rPr>
            </w:pPr>
            <w:r w:rsidRPr="00432809">
              <w:rPr>
                <w:rFonts w:ascii="宋体" w:hAnsi="宋体" w:hint="eastAsia"/>
                <w:color w:val="000000" w:themeColor="text1"/>
                <w:sz w:val="24"/>
              </w:rPr>
              <w:t>103.9/24.55=4.2322</w:t>
            </w:r>
            <w:r w:rsidRPr="00432809">
              <w:rPr>
                <w:rFonts w:ascii="宋体" w:hAnsi="宋体" w:hint="eastAsia"/>
                <w:b/>
                <w:color w:val="000000" w:themeColor="text1"/>
                <w:sz w:val="24"/>
              </w:rPr>
              <w:t xml:space="preserve"> mg/m</w:t>
            </w:r>
            <w:r w:rsidRPr="00432809">
              <w:rPr>
                <w:rFonts w:ascii="宋体" w:hAnsi="宋体" w:hint="eastAsia"/>
                <w:b/>
                <w:color w:val="000000" w:themeColor="text1"/>
                <w:sz w:val="24"/>
                <w:vertAlign w:val="superscript"/>
              </w:rPr>
              <w:t>3</w:t>
            </w:r>
          </w:p>
          <w:p w:rsidR="00432809" w:rsidRPr="00432809" w:rsidRDefault="00432809" w:rsidP="009F5C99">
            <w:pPr>
              <w:spacing w:line="500" w:lineRule="exact"/>
              <w:ind w:firstLineChars="200" w:firstLine="480"/>
              <w:jc w:val="left"/>
              <w:rPr>
                <w:rFonts w:ascii="宋体" w:hAnsi="宋体"/>
                <w:color w:val="000000" w:themeColor="text1"/>
                <w:sz w:val="24"/>
              </w:rPr>
            </w:pPr>
            <w:r w:rsidRPr="00432809">
              <w:rPr>
                <w:rFonts w:ascii="宋体" w:hAnsi="宋体" w:hint="eastAsia"/>
                <w:color w:val="000000" w:themeColor="text1"/>
                <w:sz w:val="24"/>
              </w:rPr>
              <w:t>年排放量为：4.2322*24.55*1500*360=0.0561t/a</w:t>
            </w:r>
          </w:p>
          <w:p w:rsidR="00432809" w:rsidRPr="00432809" w:rsidRDefault="00432809" w:rsidP="009F5C99">
            <w:pPr>
              <w:spacing w:line="500" w:lineRule="exact"/>
              <w:ind w:firstLineChars="200" w:firstLine="480"/>
              <w:jc w:val="left"/>
              <w:rPr>
                <w:rFonts w:ascii="宋体" w:hAnsi="宋体"/>
                <w:color w:val="000000" w:themeColor="text1"/>
                <w:sz w:val="24"/>
              </w:rPr>
            </w:pPr>
            <w:r w:rsidRPr="00432809">
              <w:rPr>
                <w:rFonts w:ascii="宋体" w:hAnsi="宋体" w:hint="eastAsia"/>
                <w:color w:val="000000" w:themeColor="text1"/>
                <w:sz w:val="24"/>
              </w:rPr>
              <w:t>f、项目NOx产生量分析</w:t>
            </w:r>
          </w:p>
          <w:p w:rsidR="00432809" w:rsidRPr="00432809" w:rsidRDefault="00432809" w:rsidP="009F5C99">
            <w:pPr>
              <w:spacing w:line="500" w:lineRule="exact"/>
              <w:ind w:firstLineChars="200" w:firstLine="480"/>
              <w:rPr>
                <w:rFonts w:ascii="宋体" w:hAnsi="宋体"/>
                <w:color w:val="000000" w:themeColor="text1"/>
                <w:sz w:val="24"/>
              </w:rPr>
            </w:pPr>
            <w:r w:rsidRPr="00432809">
              <w:rPr>
                <w:rFonts w:ascii="宋体" w:hAnsi="宋体" w:hint="eastAsia"/>
                <w:color w:val="000000" w:themeColor="text1"/>
                <w:sz w:val="24"/>
              </w:rPr>
              <w:t>参考</w:t>
            </w:r>
            <w:r w:rsidRPr="00432809">
              <w:rPr>
                <w:rFonts w:asciiTheme="minorEastAsia" w:eastAsiaTheme="minorEastAsia" w:hAnsiTheme="minorEastAsia" w:hint="eastAsia"/>
                <w:color w:val="000000" w:themeColor="text1"/>
                <w:sz w:val="24"/>
              </w:rPr>
              <w:t>《</w:t>
            </w:r>
            <w:r w:rsidRPr="00432809">
              <w:rPr>
                <w:rFonts w:asciiTheme="minorEastAsia" w:eastAsiaTheme="minorEastAsia" w:hAnsiTheme="minorEastAsia" w:hint="eastAsia"/>
                <w:b/>
                <w:color w:val="000000" w:themeColor="text1"/>
                <w:sz w:val="24"/>
              </w:rPr>
              <w:t>工业污染源产排污系数手册</w:t>
            </w:r>
            <w:r w:rsidRPr="00432809">
              <w:rPr>
                <w:rFonts w:asciiTheme="minorEastAsia" w:eastAsiaTheme="minorEastAsia" w:hAnsiTheme="minorEastAsia" w:hint="eastAsia"/>
                <w:color w:val="000000" w:themeColor="text1"/>
                <w:sz w:val="24"/>
              </w:rPr>
              <w:t>》4411火力发电行业产排污系数表，</w:t>
            </w:r>
            <w:r w:rsidRPr="00432809">
              <w:rPr>
                <w:rFonts w:ascii="宋体" w:hAnsi="宋体" w:hint="eastAsia"/>
                <w:color w:val="000000" w:themeColor="text1"/>
                <w:sz w:val="24"/>
              </w:rPr>
              <w:t>天然气燃烧1</w:t>
            </w:r>
            <w:r w:rsidRPr="00432809">
              <w:rPr>
                <w:rFonts w:ascii="宋体" w:hAnsi="宋体" w:hint="eastAsia"/>
                <w:b/>
                <w:color w:val="000000" w:themeColor="text1"/>
                <w:sz w:val="24"/>
              </w:rPr>
              <w:t xml:space="preserve"> m</w:t>
            </w:r>
            <w:r w:rsidRPr="00432809">
              <w:rPr>
                <w:rFonts w:ascii="宋体" w:hAnsi="宋体" w:hint="eastAsia"/>
                <w:b/>
                <w:color w:val="000000" w:themeColor="text1"/>
                <w:sz w:val="24"/>
                <w:vertAlign w:val="superscript"/>
              </w:rPr>
              <w:t>3</w:t>
            </w:r>
            <w:r w:rsidRPr="00432809">
              <w:rPr>
                <w:rFonts w:ascii="宋体" w:hAnsi="宋体" w:hint="eastAsia"/>
                <w:b/>
                <w:color w:val="000000" w:themeColor="text1"/>
                <w:sz w:val="24"/>
              </w:rPr>
              <w:t>产生</w:t>
            </w:r>
            <w:r w:rsidRPr="00432809">
              <w:rPr>
                <w:rFonts w:ascii="宋体" w:hAnsi="宋体" w:hint="eastAsia"/>
                <w:color w:val="000000" w:themeColor="text1"/>
                <w:sz w:val="24"/>
              </w:rPr>
              <w:t>NOx</w:t>
            </w:r>
            <w:r w:rsidRPr="00432809">
              <w:rPr>
                <w:rFonts w:ascii="宋体" w:hAnsi="宋体" w:hint="eastAsia"/>
                <w:b/>
                <w:color w:val="000000" w:themeColor="text1"/>
                <w:sz w:val="24"/>
              </w:rPr>
              <w:t>9.82mg，则产生浓度为：</w:t>
            </w:r>
          </w:p>
          <w:p w:rsidR="00432809" w:rsidRPr="00432809" w:rsidRDefault="00432809" w:rsidP="009F5C99">
            <w:pPr>
              <w:spacing w:line="500" w:lineRule="exact"/>
              <w:ind w:left="480"/>
              <w:rPr>
                <w:rFonts w:ascii="宋体" w:hAnsi="宋体"/>
                <w:color w:val="000000" w:themeColor="text1"/>
                <w:sz w:val="24"/>
              </w:rPr>
            </w:pPr>
            <w:r w:rsidRPr="00432809">
              <w:rPr>
                <w:rFonts w:ascii="宋体" w:hAnsi="宋体" w:hint="eastAsia"/>
                <w:color w:val="000000" w:themeColor="text1"/>
                <w:sz w:val="24"/>
              </w:rPr>
              <w:lastRenderedPageBreak/>
              <w:t>9.82/24.55=0.4</w:t>
            </w:r>
            <w:r w:rsidRPr="00432809">
              <w:rPr>
                <w:rFonts w:ascii="宋体" w:hAnsi="宋体" w:hint="eastAsia"/>
                <w:b/>
                <w:color w:val="000000" w:themeColor="text1"/>
                <w:sz w:val="24"/>
              </w:rPr>
              <w:t xml:space="preserve"> mg/m</w:t>
            </w:r>
            <w:r w:rsidRPr="00432809">
              <w:rPr>
                <w:rFonts w:ascii="宋体" w:hAnsi="宋体" w:hint="eastAsia"/>
                <w:b/>
                <w:color w:val="000000" w:themeColor="text1"/>
                <w:sz w:val="24"/>
                <w:vertAlign w:val="superscript"/>
              </w:rPr>
              <w:t>3</w:t>
            </w:r>
          </w:p>
          <w:p w:rsidR="00432809" w:rsidRPr="00432809" w:rsidRDefault="00432809" w:rsidP="009F5C99">
            <w:pPr>
              <w:spacing w:line="360" w:lineRule="auto"/>
              <w:jc w:val="left"/>
              <w:rPr>
                <w:rFonts w:ascii="宋体" w:hAnsi="宋体"/>
                <w:color w:val="000000" w:themeColor="text1"/>
                <w:sz w:val="24"/>
              </w:rPr>
            </w:pPr>
            <w:r w:rsidRPr="00432809">
              <w:rPr>
                <w:rFonts w:ascii="宋体" w:hAnsi="宋体" w:hint="eastAsia"/>
                <w:color w:val="000000" w:themeColor="text1"/>
                <w:sz w:val="24"/>
              </w:rPr>
              <w:t>年排放量为：0.4*24.55*1500*360=0.0053t/a</w:t>
            </w:r>
          </w:p>
          <w:p w:rsidR="00432809" w:rsidRPr="00432809" w:rsidRDefault="00432809" w:rsidP="009F5C99">
            <w:pPr>
              <w:spacing w:line="360" w:lineRule="auto"/>
              <w:jc w:val="left"/>
              <w:rPr>
                <w:rFonts w:ascii="宋体" w:hAnsi="宋体"/>
                <w:color w:val="000000" w:themeColor="text1"/>
                <w:sz w:val="24"/>
              </w:rPr>
            </w:pPr>
            <w:r w:rsidRPr="00432809">
              <w:rPr>
                <w:rFonts w:ascii="宋体" w:hAnsi="宋体" w:hint="eastAsia"/>
                <w:color w:val="000000" w:themeColor="text1"/>
                <w:sz w:val="24"/>
              </w:rPr>
              <w:t xml:space="preserve"> 根据以上计算，列出下表：</w:t>
            </w:r>
          </w:p>
          <w:p w:rsidR="00432809" w:rsidRPr="00432809" w:rsidRDefault="00432809" w:rsidP="009F5C99">
            <w:pPr>
              <w:spacing w:line="360" w:lineRule="auto"/>
              <w:jc w:val="center"/>
              <w:rPr>
                <w:rFonts w:ascii="宋体" w:hAnsi="宋体"/>
                <w:b/>
                <w:color w:val="000000" w:themeColor="text1"/>
                <w:sz w:val="24"/>
              </w:rPr>
            </w:pPr>
            <w:r w:rsidRPr="00432809">
              <w:rPr>
                <w:rFonts w:ascii="宋体" w:hAnsi="宋体" w:hint="eastAsia"/>
                <w:b/>
                <w:color w:val="000000" w:themeColor="text1"/>
                <w:sz w:val="24"/>
              </w:rPr>
              <w:t>表5-3 项目废气排放情况预测表</w:t>
            </w:r>
          </w:p>
          <w:tbl>
            <w:tblPr>
              <w:tblW w:w="8509" w:type="dxa"/>
              <w:tblBorders>
                <w:top w:val="single" w:sz="12" w:space="0" w:color="auto"/>
                <w:bottom w:val="single" w:sz="12" w:space="0" w:color="auto"/>
                <w:insideH w:val="single" w:sz="4" w:space="0" w:color="auto"/>
                <w:insideV w:val="single" w:sz="4" w:space="0" w:color="auto"/>
              </w:tblBorders>
              <w:tblLook w:val="01E0"/>
            </w:tblPr>
            <w:tblGrid>
              <w:gridCol w:w="526"/>
              <w:gridCol w:w="1175"/>
              <w:gridCol w:w="1226"/>
              <w:gridCol w:w="851"/>
              <w:gridCol w:w="1190"/>
              <w:gridCol w:w="859"/>
              <w:gridCol w:w="746"/>
              <w:gridCol w:w="851"/>
              <w:gridCol w:w="1085"/>
            </w:tblGrid>
            <w:tr w:rsidR="00432809" w:rsidRPr="00432809" w:rsidTr="009F5C99">
              <w:trPr>
                <w:trHeight w:val="99"/>
              </w:trPr>
              <w:tc>
                <w:tcPr>
                  <w:tcW w:w="526" w:type="dxa"/>
                  <w:vMerge w:val="restart"/>
                  <w:vAlign w:val="center"/>
                </w:tcPr>
                <w:p w:rsidR="00432809" w:rsidRPr="00432809" w:rsidRDefault="00432809" w:rsidP="009F5C99">
                  <w:pPr>
                    <w:jc w:val="center"/>
                    <w:rPr>
                      <w:rFonts w:ascii="宋体" w:hAnsi="宋体"/>
                      <w:b/>
                      <w:color w:val="000000" w:themeColor="text1"/>
                      <w:szCs w:val="21"/>
                    </w:rPr>
                  </w:pPr>
                  <w:r w:rsidRPr="00432809">
                    <w:rPr>
                      <w:rFonts w:ascii="宋体" w:hAnsi="宋体" w:hint="eastAsia"/>
                      <w:b/>
                      <w:color w:val="000000" w:themeColor="text1"/>
                      <w:szCs w:val="21"/>
                    </w:rPr>
                    <w:t>排放源</w:t>
                  </w:r>
                </w:p>
              </w:tc>
              <w:tc>
                <w:tcPr>
                  <w:tcW w:w="1175" w:type="dxa"/>
                  <w:vMerge w:val="restart"/>
                  <w:vAlign w:val="center"/>
                </w:tcPr>
                <w:p w:rsidR="00432809" w:rsidRPr="00432809" w:rsidRDefault="00432809" w:rsidP="009F5C99">
                  <w:pPr>
                    <w:jc w:val="center"/>
                    <w:rPr>
                      <w:rFonts w:ascii="宋体" w:hAnsi="宋体"/>
                      <w:b/>
                      <w:color w:val="000000" w:themeColor="text1"/>
                      <w:szCs w:val="21"/>
                    </w:rPr>
                  </w:pPr>
                  <w:r w:rsidRPr="00432809">
                    <w:rPr>
                      <w:rFonts w:ascii="宋体" w:hAnsi="宋体" w:hint="eastAsia"/>
                      <w:b/>
                      <w:color w:val="000000" w:themeColor="text1"/>
                      <w:szCs w:val="21"/>
                    </w:rPr>
                    <w:t>废气量</w:t>
                  </w:r>
                  <w:r w:rsidRPr="00432809">
                    <w:rPr>
                      <w:rFonts w:ascii="宋体" w:hAnsi="宋体"/>
                      <w:b/>
                      <w:color w:val="000000" w:themeColor="text1"/>
                      <w:szCs w:val="21"/>
                    </w:rPr>
                    <w:t>万m</w:t>
                  </w:r>
                  <w:r w:rsidRPr="00432809">
                    <w:rPr>
                      <w:rFonts w:ascii="宋体" w:hAnsi="宋体"/>
                      <w:b/>
                      <w:color w:val="000000" w:themeColor="text1"/>
                      <w:szCs w:val="21"/>
                      <w:vertAlign w:val="superscript"/>
                    </w:rPr>
                    <w:t>3</w:t>
                  </w:r>
                  <w:r w:rsidRPr="00432809">
                    <w:rPr>
                      <w:rFonts w:ascii="宋体" w:hAnsi="宋体"/>
                      <w:b/>
                      <w:color w:val="000000" w:themeColor="text1"/>
                      <w:szCs w:val="21"/>
                    </w:rPr>
                    <w:t>/a</w:t>
                  </w:r>
                </w:p>
              </w:tc>
              <w:tc>
                <w:tcPr>
                  <w:tcW w:w="1226" w:type="dxa"/>
                  <w:vMerge w:val="restart"/>
                  <w:vAlign w:val="center"/>
                </w:tcPr>
                <w:p w:rsidR="00432809" w:rsidRPr="00432809" w:rsidRDefault="00432809" w:rsidP="009F5C99">
                  <w:pPr>
                    <w:jc w:val="center"/>
                    <w:rPr>
                      <w:rFonts w:ascii="宋体" w:hAnsi="宋体"/>
                      <w:b/>
                      <w:color w:val="000000" w:themeColor="text1"/>
                      <w:szCs w:val="21"/>
                    </w:rPr>
                  </w:pPr>
                  <w:r w:rsidRPr="00432809">
                    <w:rPr>
                      <w:rFonts w:ascii="宋体" w:hAnsi="宋体" w:hint="eastAsia"/>
                      <w:b/>
                      <w:color w:val="000000" w:themeColor="text1"/>
                      <w:szCs w:val="21"/>
                    </w:rPr>
                    <w:t>污染物名称</w:t>
                  </w:r>
                </w:p>
              </w:tc>
              <w:tc>
                <w:tcPr>
                  <w:tcW w:w="2041" w:type="dxa"/>
                  <w:gridSpan w:val="2"/>
                  <w:vAlign w:val="center"/>
                </w:tcPr>
                <w:p w:rsidR="00432809" w:rsidRPr="00432809" w:rsidRDefault="00432809" w:rsidP="009F5C99">
                  <w:pPr>
                    <w:jc w:val="center"/>
                    <w:rPr>
                      <w:rFonts w:ascii="宋体" w:hAnsi="宋体"/>
                      <w:b/>
                      <w:color w:val="000000" w:themeColor="text1"/>
                      <w:szCs w:val="21"/>
                    </w:rPr>
                  </w:pPr>
                  <w:r w:rsidRPr="00432809">
                    <w:rPr>
                      <w:rFonts w:ascii="宋体" w:hAnsi="宋体" w:hint="eastAsia"/>
                      <w:b/>
                      <w:color w:val="000000" w:themeColor="text1"/>
                      <w:szCs w:val="21"/>
                    </w:rPr>
                    <w:t>处理前产生情况</w:t>
                  </w:r>
                </w:p>
              </w:tc>
              <w:tc>
                <w:tcPr>
                  <w:tcW w:w="1605" w:type="dxa"/>
                  <w:gridSpan w:val="2"/>
                  <w:vAlign w:val="center"/>
                </w:tcPr>
                <w:p w:rsidR="00432809" w:rsidRPr="00432809" w:rsidRDefault="00432809" w:rsidP="009F5C99">
                  <w:pPr>
                    <w:jc w:val="center"/>
                    <w:rPr>
                      <w:rFonts w:ascii="宋体" w:hAnsi="宋体"/>
                      <w:b/>
                      <w:color w:val="000000" w:themeColor="text1"/>
                      <w:szCs w:val="21"/>
                    </w:rPr>
                  </w:pPr>
                  <w:r w:rsidRPr="00432809">
                    <w:rPr>
                      <w:rFonts w:ascii="宋体" w:hAnsi="宋体" w:hint="eastAsia"/>
                      <w:b/>
                      <w:color w:val="000000" w:themeColor="text1"/>
                      <w:szCs w:val="21"/>
                    </w:rPr>
                    <w:t>处理设施</w:t>
                  </w:r>
                </w:p>
              </w:tc>
              <w:tc>
                <w:tcPr>
                  <w:tcW w:w="1936" w:type="dxa"/>
                  <w:gridSpan w:val="2"/>
                  <w:vAlign w:val="center"/>
                </w:tcPr>
                <w:p w:rsidR="00432809" w:rsidRPr="00432809" w:rsidRDefault="00432809" w:rsidP="009F5C99">
                  <w:pPr>
                    <w:jc w:val="center"/>
                    <w:rPr>
                      <w:rFonts w:ascii="宋体" w:hAnsi="宋体"/>
                      <w:b/>
                      <w:color w:val="000000" w:themeColor="text1"/>
                      <w:szCs w:val="21"/>
                    </w:rPr>
                  </w:pPr>
                  <w:r w:rsidRPr="00432809">
                    <w:rPr>
                      <w:rFonts w:ascii="宋体" w:hAnsi="宋体" w:hint="eastAsia"/>
                      <w:b/>
                      <w:color w:val="000000" w:themeColor="text1"/>
                      <w:szCs w:val="21"/>
                    </w:rPr>
                    <w:t>处理后排放情况</w:t>
                  </w:r>
                </w:p>
              </w:tc>
            </w:tr>
            <w:tr w:rsidR="00432809" w:rsidRPr="00432809" w:rsidTr="009F5C99">
              <w:trPr>
                <w:trHeight w:val="99"/>
              </w:trPr>
              <w:tc>
                <w:tcPr>
                  <w:tcW w:w="526" w:type="dxa"/>
                  <w:vMerge/>
                  <w:vAlign w:val="center"/>
                </w:tcPr>
                <w:p w:rsidR="00432809" w:rsidRPr="00432809" w:rsidRDefault="00432809" w:rsidP="009F5C99">
                  <w:pPr>
                    <w:jc w:val="center"/>
                    <w:rPr>
                      <w:rFonts w:ascii="宋体" w:hAnsi="宋体"/>
                      <w:b/>
                      <w:color w:val="000000" w:themeColor="text1"/>
                      <w:szCs w:val="21"/>
                    </w:rPr>
                  </w:pPr>
                </w:p>
              </w:tc>
              <w:tc>
                <w:tcPr>
                  <w:tcW w:w="1175" w:type="dxa"/>
                  <w:vMerge/>
                  <w:vAlign w:val="center"/>
                </w:tcPr>
                <w:p w:rsidR="00432809" w:rsidRPr="00432809" w:rsidRDefault="00432809" w:rsidP="009F5C99">
                  <w:pPr>
                    <w:jc w:val="center"/>
                    <w:rPr>
                      <w:rFonts w:ascii="宋体" w:hAnsi="宋体"/>
                      <w:b/>
                      <w:color w:val="000000" w:themeColor="text1"/>
                      <w:szCs w:val="21"/>
                    </w:rPr>
                  </w:pPr>
                </w:p>
              </w:tc>
              <w:tc>
                <w:tcPr>
                  <w:tcW w:w="1226" w:type="dxa"/>
                  <w:vMerge/>
                  <w:vAlign w:val="center"/>
                </w:tcPr>
                <w:p w:rsidR="00432809" w:rsidRPr="00432809" w:rsidRDefault="00432809" w:rsidP="009F5C99">
                  <w:pPr>
                    <w:jc w:val="center"/>
                    <w:rPr>
                      <w:rFonts w:ascii="宋体" w:hAnsi="宋体"/>
                      <w:b/>
                      <w:color w:val="000000" w:themeColor="text1"/>
                      <w:szCs w:val="21"/>
                    </w:rPr>
                  </w:pPr>
                </w:p>
              </w:tc>
              <w:tc>
                <w:tcPr>
                  <w:tcW w:w="851" w:type="dxa"/>
                  <w:vAlign w:val="center"/>
                </w:tcPr>
                <w:p w:rsidR="00432809" w:rsidRPr="00432809" w:rsidRDefault="00432809" w:rsidP="009F5C99">
                  <w:pPr>
                    <w:jc w:val="center"/>
                    <w:rPr>
                      <w:rFonts w:ascii="宋体" w:hAnsi="宋体"/>
                      <w:b/>
                      <w:color w:val="000000" w:themeColor="text1"/>
                      <w:szCs w:val="21"/>
                    </w:rPr>
                  </w:pPr>
                  <w:r w:rsidRPr="00432809">
                    <w:rPr>
                      <w:rFonts w:ascii="宋体" w:hAnsi="宋体" w:hint="eastAsia"/>
                      <w:b/>
                      <w:color w:val="000000" w:themeColor="text1"/>
                      <w:szCs w:val="21"/>
                    </w:rPr>
                    <w:t>产生量t/a</w:t>
                  </w:r>
                </w:p>
              </w:tc>
              <w:tc>
                <w:tcPr>
                  <w:tcW w:w="1190" w:type="dxa"/>
                  <w:vAlign w:val="center"/>
                </w:tcPr>
                <w:p w:rsidR="00432809" w:rsidRPr="00432809" w:rsidRDefault="00432809" w:rsidP="009F5C99">
                  <w:pPr>
                    <w:spacing w:before="240"/>
                    <w:jc w:val="center"/>
                    <w:rPr>
                      <w:rFonts w:ascii="宋体" w:hAnsi="宋体"/>
                      <w:b/>
                      <w:color w:val="000000" w:themeColor="text1"/>
                      <w:szCs w:val="21"/>
                    </w:rPr>
                  </w:pPr>
                  <w:r w:rsidRPr="00432809">
                    <w:rPr>
                      <w:rFonts w:ascii="宋体" w:hAnsi="宋体" w:hint="eastAsia"/>
                      <w:b/>
                      <w:color w:val="000000" w:themeColor="text1"/>
                      <w:szCs w:val="21"/>
                    </w:rPr>
                    <w:t>产生浓度mg/m</w:t>
                  </w:r>
                  <w:r w:rsidRPr="00432809">
                    <w:rPr>
                      <w:rFonts w:ascii="宋体" w:hAnsi="宋体" w:hint="eastAsia"/>
                      <w:b/>
                      <w:color w:val="000000" w:themeColor="text1"/>
                      <w:szCs w:val="21"/>
                      <w:vertAlign w:val="superscript"/>
                    </w:rPr>
                    <w:t>3</w:t>
                  </w:r>
                  <w:r w:rsidRPr="00432809">
                    <w:rPr>
                      <w:rFonts w:ascii="宋体" w:hAnsi="宋体"/>
                      <w:b/>
                      <w:color w:val="000000" w:themeColor="text1"/>
                      <w:szCs w:val="21"/>
                      <w:vertAlign w:val="superscript"/>
                    </w:rPr>
                    <w:softHyphen/>
                  </w:r>
                </w:p>
              </w:tc>
              <w:tc>
                <w:tcPr>
                  <w:tcW w:w="859" w:type="dxa"/>
                  <w:vAlign w:val="center"/>
                </w:tcPr>
                <w:p w:rsidR="00432809" w:rsidRPr="00432809" w:rsidRDefault="00432809" w:rsidP="009F5C99">
                  <w:pPr>
                    <w:jc w:val="center"/>
                    <w:rPr>
                      <w:rFonts w:ascii="宋体" w:hAnsi="宋体"/>
                      <w:b/>
                      <w:color w:val="000000" w:themeColor="text1"/>
                      <w:szCs w:val="21"/>
                    </w:rPr>
                  </w:pPr>
                  <w:r w:rsidRPr="00432809">
                    <w:rPr>
                      <w:rFonts w:ascii="宋体" w:hAnsi="宋体" w:hint="eastAsia"/>
                      <w:b/>
                      <w:color w:val="000000" w:themeColor="text1"/>
                      <w:szCs w:val="21"/>
                    </w:rPr>
                    <w:t>设备名称</w:t>
                  </w:r>
                </w:p>
              </w:tc>
              <w:tc>
                <w:tcPr>
                  <w:tcW w:w="746" w:type="dxa"/>
                  <w:vAlign w:val="center"/>
                </w:tcPr>
                <w:p w:rsidR="00432809" w:rsidRPr="00432809" w:rsidRDefault="00432809" w:rsidP="009F5C99">
                  <w:pPr>
                    <w:jc w:val="center"/>
                    <w:rPr>
                      <w:rFonts w:ascii="宋体" w:hAnsi="宋体"/>
                      <w:b/>
                      <w:color w:val="000000" w:themeColor="text1"/>
                      <w:szCs w:val="21"/>
                    </w:rPr>
                  </w:pPr>
                  <w:r w:rsidRPr="00432809">
                    <w:rPr>
                      <w:rFonts w:ascii="宋体" w:hAnsi="宋体" w:hint="eastAsia"/>
                      <w:b/>
                      <w:color w:val="000000" w:themeColor="text1"/>
                      <w:szCs w:val="21"/>
                    </w:rPr>
                    <w:t>处理效率</w:t>
                  </w:r>
                </w:p>
              </w:tc>
              <w:tc>
                <w:tcPr>
                  <w:tcW w:w="851" w:type="dxa"/>
                  <w:vAlign w:val="center"/>
                </w:tcPr>
                <w:p w:rsidR="00432809" w:rsidRPr="00432809" w:rsidRDefault="00432809" w:rsidP="009F5C99">
                  <w:pPr>
                    <w:jc w:val="center"/>
                    <w:rPr>
                      <w:rFonts w:ascii="宋体" w:hAnsi="宋体"/>
                      <w:b/>
                      <w:color w:val="000000" w:themeColor="text1"/>
                      <w:szCs w:val="21"/>
                    </w:rPr>
                  </w:pPr>
                  <w:r w:rsidRPr="00432809">
                    <w:rPr>
                      <w:rFonts w:ascii="宋体" w:hAnsi="宋体" w:hint="eastAsia"/>
                      <w:b/>
                      <w:color w:val="000000" w:themeColor="text1"/>
                      <w:szCs w:val="21"/>
                    </w:rPr>
                    <w:t>排放量t/a</w:t>
                  </w:r>
                </w:p>
              </w:tc>
              <w:tc>
                <w:tcPr>
                  <w:tcW w:w="1085" w:type="dxa"/>
                  <w:vAlign w:val="center"/>
                </w:tcPr>
                <w:p w:rsidR="00432809" w:rsidRPr="00432809" w:rsidRDefault="00432809" w:rsidP="009F5C99">
                  <w:pPr>
                    <w:jc w:val="center"/>
                    <w:rPr>
                      <w:rFonts w:ascii="宋体" w:hAnsi="宋体"/>
                      <w:b/>
                      <w:color w:val="000000" w:themeColor="text1"/>
                      <w:szCs w:val="21"/>
                    </w:rPr>
                  </w:pPr>
                  <w:r w:rsidRPr="00432809">
                    <w:rPr>
                      <w:rFonts w:ascii="宋体" w:hAnsi="宋体" w:hint="eastAsia"/>
                      <w:b/>
                      <w:color w:val="000000" w:themeColor="text1"/>
                      <w:szCs w:val="21"/>
                    </w:rPr>
                    <w:t>排放浓度</w:t>
                  </w:r>
                </w:p>
                <w:p w:rsidR="00432809" w:rsidRPr="00432809" w:rsidRDefault="00432809" w:rsidP="009F5C99">
                  <w:pPr>
                    <w:jc w:val="center"/>
                    <w:rPr>
                      <w:rFonts w:ascii="宋体" w:hAnsi="宋体"/>
                      <w:b/>
                      <w:color w:val="000000" w:themeColor="text1"/>
                      <w:szCs w:val="21"/>
                    </w:rPr>
                  </w:pPr>
                  <w:r w:rsidRPr="00432809">
                    <w:rPr>
                      <w:rFonts w:ascii="宋体" w:hAnsi="宋体" w:hint="eastAsia"/>
                      <w:b/>
                      <w:color w:val="000000" w:themeColor="text1"/>
                      <w:szCs w:val="21"/>
                    </w:rPr>
                    <w:t>mg/m</w:t>
                  </w:r>
                  <w:r w:rsidRPr="00432809">
                    <w:rPr>
                      <w:rFonts w:ascii="宋体" w:hAnsi="宋体" w:hint="eastAsia"/>
                      <w:b/>
                      <w:color w:val="000000" w:themeColor="text1"/>
                      <w:szCs w:val="21"/>
                      <w:vertAlign w:val="superscript"/>
                    </w:rPr>
                    <w:t>3</w:t>
                  </w:r>
                </w:p>
              </w:tc>
            </w:tr>
            <w:tr w:rsidR="00432809" w:rsidRPr="00432809" w:rsidTr="009F5C99">
              <w:trPr>
                <w:trHeight w:val="568"/>
              </w:trPr>
              <w:tc>
                <w:tcPr>
                  <w:tcW w:w="526" w:type="dxa"/>
                  <w:vMerge w:val="restart"/>
                  <w:vAlign w:val="center"/>
                </w:tcPr>
                <w:p w:rsidR="00432809" w:rsidRPr="00432809" w:rsidRDefault="00432809" w:rsidP="009F5C99">
                  <w:pPr>
                    <w:jc w:val="center"/>
                    <w:rPr>
                      <w:rFonts w:ascii="宋体" w:hAnsi="宋体"/>
                      <w:color w:val="000000" w:themeColor="text1"/>
                      <w:szCs w:val="21"/>
                    </w:rPr>
                  </w:pPr>
                  <w:r w:rsidRPr="00432809">
                    <w:rPr>
                      <w:rFonts w:ascii="宋体" w:hAnsi="宋体" w:hint="eastAsia"/>
                      <w:color w:val="000000" w:themeColor="text1"/>
                      <w:szCs w:val="21"/>
                    </w:rPr>
                    <w:t>48米烟囱</w:t>
                  </w:r>
                </w:p>
              </w:tc>
              <w:tc>
                <w:tcPr>
                  <w:tcW w:w="1175" w:type="dxa"/>
                  <w:vMerge w:val="restart"/>
                  <w:shd w:val="clear" w:color="auto" w:fill="auto"/>
                  <w:vAlign w:val="center"/>
                </w:tcPr>
                <w:p w:rsidR="00432809" w:rsidRPr="00432809" w:rsidRDefault="00432809" w:rsidP="009F5C99">
                  <w:pPr>
                    <w:jc w:val="center"/>
                    <w:rPr>
                      <w:rFonts w:ascii="宋体" w:hAnsi="宋体"/>
                      <w:color w:val="000000" w:themeColor="text1"/>
                      <w:szCs w:val="21"/>
                    </w:rPr>
                  </w:pPr>
                  <w:r w:rsidRPr="00432809">
                    <w:rPr>
                      <w:rFonts w:ascii="宋体" w:hAnsi="宋体" w:hint="eastAsia"/>
                      <w:color w:val="000000" w:themeColor="text1"/>
                      <w:sz w:val="24"/>
                    </w:rPr>
                    <w:t>1.3257</w:t>
                  </w:r>
                </w:p>
              </w:tc>
              <w:tc>
                <w:tcPr>
                  <w:tcW w:w="1226" w:type="dxa"/>
                  <w:vAlign w:val="center"/>
                </w:tcPr>
                <w:p w:rsidR="00432809" w:rsidRPr="00432809" w:rsidRDefault="00432809" w:rsidP="009F5C99">
                  <w:pPr>
                    <w:jc w:val="center"/>
                    <w:rPr>
                      <w:rFonts w:ascii="宋体" w:hAnsi="宋体"/>
                      <w:color w:val="000000" w:themeColor="text1"/>
                      <w:szCs w:val="21"/>
                    </w:rPr>
                  </w:pPr>
                  <w:r w:rsidRPr="00432809">
                    <w:rPr>
                      <w:rFonts w:ascii="宋体" w:hAnsi="宋体" w:hint="eastAsia"/>
                      <w:color w:val="000000" w:themeColor="text1"/>
                      <w:sz w:val="24"/>
                    </w:rPr>
                    <w:t>SO</w:t>
                  </w:r>
                  <w:r w:rsidRPr="00432809">
                    <w:rPr>
                      <w:rFonts w:ascii="宋体" w:hAnsi="宋体" w:hint="eastAsia"/>
                      <w:color w:val="000000" w:themeColor="text1"/>
                      <w:sz w:val="24"/>
                      <w:vertAlign w:val="subscript"/>
                    </w:rPr>
                    <w:t>2</w:t>
                  </w:r>
                </w:p>
              </w:tc>
              <w:tc>
                <w:tcPr>
                  <w:tcW w:w="851" w:type="dxa"/>
                  <w:vAlign w:val="center"/>
                </w:tcPr>
                <w:p w:rsidR="00432809" w:rsidRPr="00432809" w:rsidRDefault="00432809" w:rsidP="009F5C99">
                  <w:pPr>
                    <w:jc w:val="center"/>
                    <w:rPr>
                      <w:rFonts w:ascii="宋体" w:hAnsi="宋体"/>
                      <w:b/>
                      <w:color w:val="000000" w:themeColor="text1"/>
                      <w:szCs w:val="21"/>
                    </w:rPr>
                  </w:pPr>
                  <w:r w:rsidRPr="00432809">
                    <w:rPr>
                      <w:rFonts w:ascii="宋体" w:hAnsi="宋体" w:hint="eastAsia"/>
                      <w:b/>
                      <w:color w:val="000000" w:themeColor="text1"/>
                      <w:szCs w:val="21"/>
                    </w:rPr>
                    <w:t>0.2033</w:t>
                  </w:r>
                </w:p>
              </w:tc>
              <w:tc>
                <w:tcPr>
                  <w:tcW w:w="1190" w:type="dxa"/>
                  <w:vAlign w:val="center"/>
                </w:tcPr>
                <w:p w:rsidR="00432809" w:rsidRPr="00432809" w:rsidRDefault="00432809" w:rsidP="009F5C99">
                  <w:pPr>
                    <w:jc w:val="center"/>
                    <w:rPr>
                      <w:rFonts w:ascii="宋体" w:hAnsi="宋体"/>
                      <w:b/>
                      <w:color w:val="000000" w:themeColor="text1"/>
                      <w:szCs w:val="21"/>
                    </w:rPr>
                  </w:pPr>
                  <w:r w:rsidRPr="00432809">
                    <w:rPr>
                      <w:rFonts w:ascii="宋体" w:hAnsi="宋体" w:hint="eastAsia"/>
                      <w:b/>
                      <w:color w:val="000000" w:themeColor="text1"/>
                      <w:szCs w:val="21"/>
                    </w:rPr>
                    <w:t>15.3348</w:t>
                  </w:r>
                </w:p>
              </w:tc>
              <w:tc>
                <w:tcPr>
                  <w:tcW w:w="859" w:type="dxa"/>
                  <w:vAlign w:val="center"/>
                </w:tcPr>
                <w:p w:rsidR="00432809" w:rsidRPr="00432809" w:rsidRDefault="00432809" w:rsidP="009F5C99">
                  <w:pPr>
                    <w:jc w:val="center"/>
                    <w:rPr>
                      <w:rFonts w:ascii="宋体" w:hAnsi="宋体"/>
                      <w:color w:val="000000" w:themeColor="text1"/>
                      <w:szCs w:val="21"/>
                    </w:rPr>
                  </w:pPr>
                  <w:r w:rsidRPr="00432809">
                    <w:rPr>
                      <w:rFonts w:ascii="宋体" w:hAnsi="宋体" w:hint="eastAsia"/>
                      <w:color w:val="000000" w:themeColor="text1"/>
                      <w:szCs w:val="21"/>
                    </w:rPr>
                    <w:t>/</w:t>
                  </w:r>
                </w:p>
              </w:tc>
              <w:tc>
                <w:tcPr>
                  <w:tcW w:w="746" w:type="dxa"/>
                  <w:vAlign w:val="center"/>
                </w:tcPr>
                <w:p w:rsidR="00432809" w:rsidRPr="00432809" w:rsidRDefault="00432809" w:rsidP="009F5C99">
                  <w:pPr>
                    <w:jc w:val="center"/>
                    <w:rPr>
                      <w:rFonts w:ascii="宋体" w:hAnsi="宋体"/>
                      <w:b/>
                      <w:color w:val="000000" w:themeColor="text1"/>
                      <w:szCs w:val="21"/>
                    </w:rPr>
                  </w:pPr>
                  <w:r w:rsidRPr="00432809">
                    <w:rPr>
                      <w:rFonts w:ascii="宋体" w:hAnsi="宋体" w:hint="eastAsia"/>
                      <w:b/>
                      <w:color w:val="000000" w:themeColor="text1"/>
                      <w:szCs w:val="21"/>
                    </w:rPr>
                    <w:t>/</w:t>
                  </w:r>
                </w:p>
              </w:tc>
              <w:tc>
                <w:tcPr>
                  <w:tcW w:w="851" w:type="dxa"/>
                  <w:vAlign w:val="center"/>
                </w:tcPr>
                <w:p w:rsidR="00432809" w:rsidRPr="00432809" w:rsidRDefault="00432809" w:rsidP="009F5C99">
                  <w:pPr>
                    <w:jc w:val="center"/>
                    <w:rPr>
                      <w:rFonts w:ascii="宋体" w:hAnsi="宋体"/>
                      <w:b/>
                      <w:color w:val="000000" w:themeColor="text1"/>
                      <w:szCs w:val="21"/>
                    </w:rPr>
                  </w:pPr>
                  <w:r w:rsidRPr="00432809">
                    <w:rPr>
                      <w:rFonts w:ascii="宋体" w:hAnsi="宋体" w:hint="eastAsia"/>
                      <w:b/>
                      <w:color w:val="000000" w:themeColor="text1"/>
                      <w:szCs w:val="21"/>
                    </w:rPr>
                    <w:t>0.2033</w:t>
                  </w:r>
                </w:p>
              </w:tc>
              <w:tc>
                <w:tcPr>
                  <w:tcW w:w="1085" w:type="dxa"/>
                  <w:vAlign w:val="center"/>
                </w:tcPr>
                <w:p w:rsidR="00432809" w:rsidRPr="00432809" w:rsidRDefault="00432809" w:rsidP="009F5C99">
                  <w:pPr>
                    <w:jc w:val="center"/>
                    <w:rPr>
                      <w:rFonts w:ascii="宋体" w:hAnsi="宋体"/>
                      <w:b/>
                      <w:color w:val="000000" w:themeColor="text1"/>
                      <w:szCs w:val="21"/>
                    </w:rPr>
                  </w:pPr>
                  <w:r w:rsidRPr="00432809">
                    <w:rPr>
                      <w:rFonts w:ascii="宋体" w:hAnsi="宋体" w:hint="eastAsia"/>
                      <w:b/>
                      <w:color w:val="000000" w:themeColor="text1"/>
                      <w:szCs w:val="21"/>
                    </w:rPr>
                    <w:t>15.3348</w:t>
                  </w:r>
                </w:p>
              </w:tc>
            </w:tr>
            <w:tr w:rsidR="00432809" w:rsidRPr="00432809" w:rsidTr="009F5C99">
              <w:trPr>
                <w:trHeight w:val="604"/>
              </w:trPr>
              <w:tc>
                <w:tcPr>
                  <w:tcW w:w="526" w:type="dxa"/>
                  <w:vMerge/>
                  <w:vAlign w:val="center"/>
                </w:tcPr>
                <w:p w:rsidR="00432809" w:rsidRPr="00432809" w:rsidRDefault="00432809" w:rsidP="009F5C99">
                  <w:pPr>
                    <w:jc w:val="center"/>
                    <w:rPr>
                      <w:rFonts w:ascii="宋体" w:hAnsi="宋体"/>
                      <w:color w:val="000000" w:themeColor="text1"/>
                      <w:szCs w:val="21"/>
                    </w:rPr>
                  </w:pPr>
                </w:p>
              </w:tc>
              <w:tc>
                <w:tcPr>
                  <w:tcW w:w="1175" w:type="dxa"/>
                  <w:vMerge/>
                  <w:shd w:val="clear" w:color="auto" w:fill="auto"/>
                  <w:vAlign w:val="center"/>
                </w:tcPr>
                <w:p w:rsidR="00432809" w:rsidRPr="00432809" w:rsidRDefault="00432809" w:rsidP="009F5C99">
                  <w:pPr>
                    <w:jc w:val="center"/>
                    <w:rPr>
                      <w:rFonts w:ascii="宋体" w:hAnsi="宋体"/>
                      <w:color w:val="000000" w:themeColor="text1"/>
                      <w:szCs w:val="21"/>
                    </w:rPr>
                  </w:pPr>
                </w:p>
              </w:tc>
              <w:tc>
                <w:tcPr>
                  <w:tcW w:w="1226" w:type="dxa"/>
                  <w:vAlign w:val="center"/>
                </w:tcPr>
                <w:p w:rsidR="00432809" w:rsidRPr="00432809" w:rsidRDefault="00432809" w:rsidP="009F5C99">
                  <w:pPr>
                    <w:jc w:val="center"/>
                    <w:rPr>
                      <w:rFonts w:ascii="宋体" w:hAnsi="宋体"/>
                      <w:color w:val="000000" w:themeColor="text1"/>
                      <w:szCs w:val="21"/>
                    </w:rPr>
                  </w:pPr>
                  <w:r w:rsidRPr="00432809">
                    <w:rPr>
                      <w:rFonts w:ascii="宋体" w:hAnsi="宋体" w:hint="eastAsia"/>
                      <w:color w:val="000000" w:themeColor="text1"/>
                      <w:szCs w:val="21"/>
                    </w:rPr>
                    <w:t>烟尘      （颗粒物）</w:t>
                  </w:r>
                </w:p>
              </w:tc>
              <w:tc>
                <w:tcPr>
                  <w:tcW w:w="851" w:type="dxa"/>
                  <w:vAlign w:val="center"/>
                </w:tcPr>
                <w:p w:rsidR="00432809" w:rsidRPr="00432809" w:rsidRDefault="00432809" w:rsidP="009F5C99">
                  <w:pPr>
                    <w:jc w:val="center"/>
                    <w:rPr>
                      <w:rFonts w:ascii="宋体" w:hAnsi="宋体"/>
                      <w:color w:val="000000" w:themeColor="text1"/>
                      <w:szCs w:val="21"/>
                    </w:rPr>
                  </w:pPr>
                  <w:r w:rsidRPr="00432809">
                    <w:rPr>
                      <w:rFonts w:ascii="宋体" w:hAnsi="宋体" w:hint="eastAsia"/>
                      <w:color w:val="000000" w:themeColor="text1"/>
                      <w:szCs w:val="21"/>
                    </w:rPr>
                    <w:t>0.0561</w:t>
                  </w:r>
                </w:p>
              </w:tc>
              <w:tc>
                <w:tcPr>
                  <w:tcW w:w="1190" w:type="dxa"/>
                  <w:vAlign w:val="center"/>
                </w:tcPr>
                <w:p w:rsidR="00432809" w:rsidRPr="00432809" w:rsidRDefault="00432809" w:rsidP="009F5C99">
                  <w:pPr>
                    <w:jc w:val="center"/>
                    <w:rPr>
                      <w:rFonts w:ascii="宋体" w:hAnsi="宋体"/>
                      <w:color w:val="000000" w:themeColor="text1"/>
                      <w:szCs w:val="21"/>
                    </w:rPr>
                  </w:pPr>
                  <w:r w:rsidRPr="00432809">
                    <w:rPr>
                      <w:rFonts w:ascii="宋体" w:hAnsi="宋体" w:hint="eastAsia"/>
                      <w:color w:val="000000" w:themeColor="text1"/>
                      <w:szCs w:val="21"/>
                    </w:rPr>
                    <w:t>4.2322</w:t>
                  </w:r>
                </w:p>
              </w:tc>
              <w:tc>
                <w:tcPr>
                  <w:tcW w:w="859" w:type="dxa"/>
                  <w:vAlign w:val="center"/>
                </w:tcPr>
                <w:p w:rsidR="00432809" w:rsidRPr="00432809" w:rsidRDefault="00432809" w:rsidP="009F5C99">
                  <w:pPr>
                    <w:jc w:val="center"/>
                    <w:rPr>
                      <w:rFonts w:ascii="宋体" w:hAnsi="宋体"/>
                      <w:color w:val="000000" w:themeColor="text1"/>
                      <w:szCs w:val="21"/>
                    </w:rPr>
                  </w:pPr>
                  <w:r w:rsidRPr="00432809">
                    <w:rPr>
                      <w:rFonts w:ascii="宋体" w:hAnsi="宋体" w:hint="eastAsia"/>
                      <w:color w:val="000000" w:themeColor="text1"/>
                      <w:szCs w:val="21"/>
                    </w:rPr>
                    <w:t>/</w:t>
                  </w:r>
                </w:p>
              </w:tc>
              <w:tc>
                <w:tcPr>
                  <w:tcW w:w="746" w:type="dxa"/>
                  <w:vAlign w:val="center"/>
                </w:tcPr>
                <w:p w:rsidR="00432809" w:rsidRPr="00432809" w:rsidRDefault="00432809" w:rsidP="009F5C99">
                  <w:pPr>
                    <w:jc w:val="center"/>
                    <w:rPr>
                      <w:rFonts w:ascii="宋体" w:hAnsi="宋体"/>
                      <w:color w:val="000000" w:themeColor="text1"/>
                      <w:szCs w:val="21"/>
                    </w:rPr>
                  </w:pPr>
                  <w:r w:rsidRPr="00432809">
                    <w:rPr>
                      <w:rFonts w:ascii="宋体" w:hAnsi="宋体" w:hint="eastAsia"/>
                      <w:color w:val="000000" w:themeColor="text1"/>
                      <w:szCs w:val="21"/>
                    </w:rPr>
                    <w:t>/</w:t>
                  </w:r>
                </w:p>
              </w:tc>
              <w:tc>
                <w:tcPr>
                  <w:tcW w:w="851" w:type="dxa"/>
                  <w:vAlign w:val="center"/>
                </w:tcPr>
                <w:p w:rsidR="00432809" w:rsidRPr="00432809" w:rsidRDefault="00432809" w:rsidP="009F5C99">
                  <w:pPr>
                    <w:jc w:val="center"/>
                    <w:rPr>
                      <w:rFonts w:ascii="宋体" w:hAnsi="宋体"/>
                      <w:color w:val="000000" w:themeColor="text1"/>
                      <w:szCs w:val="21"/>
                    </w:rPr>
                  </w:pPr>
                  <w:r w:rsidRPr="00432809">
                    <w:rPr>
                      <w:rFonts w:ascii="宋体" w:hAnsi="宋体" w:hint="eastAsia"/>
                      <w:color w:val="000000" w:themeColor="text1"/>
                      <w:szCs w:val="21"/>
                    </w:rPr>
                    <w:t>0.0561</w:t>
                  </w:r>
                </w:p>
              </w:tc>
              <w:tc>
                <w:tcPr>
                  <w:tcW w:w="1085" w:type="dxa"/>
                  <w:vAlign w:val="center"/>
                </w:tcPr>
                <w:p w:rsidR="00432809" w:rsidRPr="00432809" w:rsidRDefault="00432809" w:rsidP="009F5C99">
                  <w:pPr>
                    <w:jc w:val="center"/>
                    <w:rPr>
                      <w:rFonts w:ascii="宋体" w:hAnsi="宋体"/>
                      <w:color w:val="000000" w:themeColor="text1"/>
                      <w:szCs w:val="21"/>
                    </w:rPr>
                  </w:pPr>
                  <w:r w:rsidRPr="00432809">
                    <w:rPr>
                      <w:rFonts w:ascii="宋体" w:hAnsi="宋体" w:hint="eastAsia"/>
                      <w:color w:val="000000" w:themeColor="text1"/>
                      <w:szCs w:val="21"/>
                    </w:rPr>
                    <w:t>4.2322</w:t>
                  </w:r>
                </w:p>
              </w:tc>
            </w:tr>
            <w:tr w:rsidR="00432809" w:rsidRPr="00432809" w:rsidTr="009F5C99">
              <w:trPr>
                <w:trHeight w:val="628"/>
              </w:trPr>
              <w:tc>
                <w:tcPr>
                  <w:tcW w:w="526" w:type="dxa"/>
                  <w:vMerge/>
                  <w:vAlign w:val="center"/>
                </w:tcPr>
                <w:p w:rsidR="00432809" w:rsidRPr="00432809" w:rsidRDefault="00432809" w:rsidP="009F5C99">
                  <w:pPr>
                    <w:jc w:val="center"/>
                    <w:rPr>
                      <w:rFonts w:ascii="宋体" w:hAnsi="宋体"/>
                      <w:color w:val="000000" w:themeColor="text1"/>
                      <w:szCs w:val="21"/>
                    </w:rPr>
                  </w:pPr>
                </w:p>
              </w:tc>
              <w:tc>
                <w:tcPr>
                  <w:tcW w:w="1175" w:type="dxa"/>
                  <w:vMerge/>
                  <w:shd w:val="clear" w:color="auto" w:fill="auto"/>
                  <w:vAlign w:val="center"/>
                </w:tcPr>
                <w:p w:rsidR="00432809" w:rsidRPr="00432809" w:rsidRDefault="00432809" w:rsidP="009F5C99">
                  <w:pPr>
                    <w:jc w:val="center"/>
                    <w:rPr>
                      <w:rFonts w:ascii="宋体" w:hAnsi="宋体"/>
                      <w:color w:val="000000" w:themeColor="text1"/>
                      <w:szCs w:val="21"/>
                    </w:rPr>
                  </w:pPr>
                </w:p>
              </w:tc>
              <w:tc>
                <w:tcPr>
                  <w:tcW w:w="1226" w:type="dxa"/>
                  <w:vAlign w:val="center"/>
                </w:tcPr>
                <w:p w:rsidR="00432809" w:rsidRPr="00432809" w:rsidRDefault="00432809" w:rsidP="009F5C99">
                  <w:pPr>
                    <w:jc w:val="center"/>
                    <w:rPr>
                      <w:rFonts w:ascii="宋体" w:hAnsi="宋体"/>
                      <w:color w:val="000000" w:themeColor="text1"/>
                      <w:szCs w:val="21"/>
                    </w:rPr>
                  </w:pPr>
                  <w:r w:rsidRPr="00432809">
                    <w:rPr>
                      <w:rFonts w:ascii="宋体" w:hAnsi="宋体" w:hint="eastAsia"/>
                      <w:color w:val="000000" w:themeColor="text1"/>
                      <w:sz w:val="24"/>
                    </w:rPr>
                    <w:t>NO</w:t>
                  </w:r>
                  <w:r w:rsidRPr="00432809">
                    <w:rPr>
                      <w:rFonts w:ascii="宋体" w:hAnsi="宋体" w:hint="eastAsia"/>
                      <w:color w:val="000000" w:themeColor="text1"/>
                      <w:sz w:val="24"/>
                      <w:vertAlign w:val="subscript"/>
                    </w:rPr>
                    <w:t xml:space="preserve">X            </w:t>
                  </w:r>
                  <w:r w:rsidRPr="00432809">
                    <w:rPr>
                      <w:rFonts w:ascii="宋体" w:hAnsi="宋体" w:hint="eastAsia"/>
                      <w:color w:val="000000" w:themeColor="text1"/>
                      <w:sz w:val="24"/>
                    </w:rPr>
                    <w:t>(以NO</w:t>
                  </w:r>
                  <w:r w:rsidRPr="00432809">
                    <w:rPr>
                      <w:rFonts w:ascii="宋体" w:hAnsi="宋体" w:hint="eastAsia"/>
                      <w:color w:val="000000" w:themeColor="text1"/>
                      <w:sz w:val="24"/>
                      <w:vertAlign w:val="subscript"/>
                    </w:rPr>
                    <w:t>2</w:t>
                  </w:r>
                  <w:r w:rsidRPr="00432809">
                    <w:rPr>
                      <w:rFonts w:ascii="宋体" w:hAnsi="宋体" w:hint="eastAsia"/>
                      <w:color w:val="000000" w:themeColor="text1"/>
                      <w:sz w:val="24"/>
                    </w:rPr>
                    <w:t>计)</w:t>
                  </w:r>
                </w:p>
              </w:tc>
              <w:tc>
                <w:tcPr>
                  <w:tcW w:w="851" w:type="dxa"/>
                  <w:vAlign w:val="center"/>
                </w:tcPr>
                <w:p w:rsidR="00432809" w:rsidRPr="00432809" w:rsidRDefault="00432809" w:rsidP="009F5C99">
                  <w:pPr>
                    <w:jc w:val="center"/>
                    <w:rPr>
                      <w:rFonts w:ascii="宋体" w:hAnsi="宋体"/>
                      <w:color w:val="000000" w:themeColor="text1"/>
                      <w:szCs w:val="21"/>
                    </w:rPr>
                  </w:pPr>
                  <w:r w:rsidRPr="00432809">
                    <w:rPr>
                      <w:rFonts w:ascii="宋体" w:hAnsi="宋体" w:hint="eastAsia"/>
                      <w:color w:val="000000" w:themeColor="text1"/>
                      <w:szCs w:val="21"/>
                    </w:rPr>
                    <w:t>0.0053</w:t>
                  </w:r>
                </w:p>
              </w:tc>
              <w:tc>
                <w:tcPr>
                  <w:tcW w:w="1190" w:type="dxa"/>
                  <w:vAlign w:val="center"/>
                </w:tcPr>
                <w:p w:rsidR="00432809" w:rsidRPr="00432809" w:rsidRDefault="00432809" w:rsidP="009F5C99">
                  <w:pPr>
                    <w:jc w:val="center"/>
                    <w:rPr>
                      <w:rFonts w:ascii="宋体" w:hAnsi="宋体"/>
                      <w:color w:val="000000" w:themeColor="text1"/>
                      <w:szCs w:val="21"/>
                    </w:rPr>
                  </w:pPr>
                  <w:r w:rsidRPr="00432809">
                    <w:rPr>
                      <w:rFonts w:ascii="宋体" w:hAnsi="宋体" w:hint="eastAsia"/>
                      <w:color w:val="000000" w:themeColor="text1"/>
                      <w:szCs w:val="21"/>
                    </w:rPr>
                    <w:t>0.4</w:t>
                  </w:r>
                </w:p>
              </w:tc>
              <w:tc>
                <w:tcPr>
                  <w:tcW w:w="859" w:type="dxa"/>
                  <w:vAlign w:val="center"/>
                </w:tcPr>
                <w:p w:rsidR="00432809" w:rsidRPr="00432809" w:rsidRDefault="00432809" w:rsidP="009F5C99">
                  <w:pPr>
                    <w:jc w:val="center"/>
                    <w:rPr>
                      <w:rFonts w:ascii="宋体" w:hAnsi="宋体"/>
                      <w:color w:val="000000" w:themeColor="text1"/>
                      <w:szCs w:val="21"/>
                    </w:rPr>
                  </w:pPr>
                  <w:r w:rsidRPr="00432809">
                    <w:rPr>
                      <w:rFonts w:ascii="宋体" w:hAnsi="宋体" w:hint="eastAsia"/>
                      <w:color w:val="000000" w:themeColor="text1"/>
                      <w:sz w:val="24"/>
                    </w:rPr>
                    <w:t>/</w:t>
                  </w:r>
                </w:p>
              </w:tc>
              <w:tc>
                <w:tcPr>
                  <w:tcW w:w="746" w:type="dxa"/>
                  <w:vAlign w:val="center"/>
                </w:tcPr>
                <w:p w:rsidR="00432809" w:rsidRPr="00432809" w:rsidRDefault="00432809" w:rsidP="009F5C99">
                  <w:pPr>
                    <w:jc w:val="center"/>
                    <w:rPr>
                      <w:rFonts w:ascii="宋体" w:hAnsi="宋体"/>
                      <w:color w:val="000000" w:themeColor="text1"/>
                      <w:szCs w:val="21"/>
                    </w:rPr>
                  </w:pPr>
                  <w:r w:rsidRPr="00432809">
                    <w:rPr>
                      <w:rFonts w:ascii="宋体" w:hAnsi="宋体" w:hint="eastAsia"/>
                      <w:color w:val="000000" w:themeColor="text1"/>
                      <w:szCs w:val="21"/>
                    </w:rPr>
                    <w:t>/</w:t>
                  </w:r>
                </w:p>
              </w:tc>
              <w:tc>
                <w:tcPr>
                  <w:tcW w:w="851" w:type="dxa"/>
                  <w:vAlign w:val="center"/>
                </w:tcPr>
                <w:p w:rsidR="00432809" w:rsidRPr="00432809" w:rsidRDefault="00432809" w:rsidP="009F5C99">
                  <w:pPr>
                    <w:jc w:val="center"/>
                    <w:rPr>
                      <w:rFonts w:ascii="宋体" w:hAnsi="宋体"/>
                      <w:color w:val="000000" w:themeColor="text1"/>
                      <w:szCs w:val="21"/>
                    </w:rPr>
                  </w:pPr>
                  <w:r w:rsidRPr="00432809">
                    <w:rPr>
                      <w:rFonts w:ascii="宋体" w:hAnsi="宋体" w:hint="eastAsia"/>
                      <w:color w:val="000000" w:themeColor="text1"/>
                      <w:szCs w:val="21"/>
                    </w:rPr>
                    <w:t>0.0053</w:t>
                  </w:r>
                </w:p>
              </w:tc>
              <w:tc>
                <w:tcPr>
                  <w:tcW w:w="1085" w:type="dxa"/>
                  <w:vAlign w:val="center"/>
                </w:tcPr>
                <w:p w:rsidR="00432809" w:rsidRPr="00432809" w:rsidRDefault="00432809" w:rsidP="009F5C99">
                  <w:pPr>
                    <w:jc w:val="center"/>
                    <w:rPr>
                      <w:rFonts w:ascii="宋体" w:hAnsi="宋体"/>
                      <w:color w:val="000000" w:themeColor="text1"/>
                      <w:szCs w:val="21"/>
                    </w:rPr>
                  </w:pPr>
                  <w:r w:rsidRPr="00432809">
                    <w:rPr>
                      <w:rFonts w:ascii="宋体" w:hAnsi="宋体" w:hint="eastAsia"/>
                      <w:color w:val="000000" w:themeColor="text1"/>
                      <w:szCs w:val="21"/>
                    </w:rPr>
                    <w:t>0.4</w:t>
                  </w:r>
                </w:p>
              </w:tc>
            </w:tr>
          </w:tbl>
          <w:p w:rsidR="00432809" w:rsidRPr="00432809" w:rsidRDefault="00432809" w:rsidP="009F5C99">
            <w:pPr>
              <w:spacing w:line="360" w:lineRule="auto"/>
              <w:ind w:firstLine="480"/>
              <w:jc w:val="left"/>
              <w:rPr>
                <w:rFonts w:ascii="宋体" w:hAnsi="宋体"/>
                <w:b/>
                <w:color w:val="000000" w:themeColor="text1"/>
                <w:sz w:val="24"/>
              </w:rPr>
            </w:pPr>
            <w:r w:rsidRPr="00432809">
              <w:rPr>
                <w:rFonts w:ascii="宋体" w:hAnsi="宋体" w:hint="eastAsia"/>
                <w:b/>
                <w:color w:val="000000" w:themeColor="text1"/>
                <w:sz w:val="24"/>
              </w:rPr>
              <w:t>从上表可以看出，本项目主要污染物的排放浓度低于</w:t>
            </w:r>
            <w:r w:rsidRPr="00432809">
              <w:rPr>
                <w:rFonts w:asciiTheme="minorEastAsia" w:eastAsiaTheme="minorEastAsia" w:hAnsiTheme="minorEastAsia" w:hint="eastAsia"/>
                <w:b/>
                <w:color w:val="000000" w:themeColor="text1"/>
                <w:sz w:val="24"/>
              </w:rPr>
              <w:t>《锅炉大气污染物排放标准》（GB13271-2014）表3要求</w:t>
            </w:r>
            <w:r w:rsidRPr="00432809">
              <w:rPr>
                <w:rFonts w:ascii="宋体" w:hAnsi="宋体" w:hint="eastAsia"/>
                <w:color w:val="000000" w:themeColor="text1"/>
                <w:sz w:val="24"/>
              </w:rPr>
              <w:t>，</w:t>
            </w:r>
            <w:r w:rsidRPr="00432809">
              <w:rPr>
                <w:rFonts w:ascii="宋体" w:hAnsi="宋体" w:hint="eastAsia"/>
                <w:b/>
                <w:color w:val="000000" w:themeColor="text1"/>
                <w:sz w:val="24"/>
              </w:rPr>
              <w:t>污染物排放限值</w:t>
            </w:r>
            <w:r w:rsidRPr="00432809">
              <w:rPr>
                <w:rFonts w:asciiTheme="minorEastAsia" w:eastAsiaTheme="minorEastAsia" w:hAnsiTheme="minorEastAsia" w:hint="eastAsia"/>
                <w:b/>
                <w:color w:val="000000" w:themeColor="text1"/>
                <w:sz w:val="24"/>
              </w:rPr>
              <w:t>（颗粒物20mg/m</w:t>
            </w:r>
            <w:r w:rsidRPr="00432809">
              <w:rPr>
                <w:rFonts w:asciiTheme="minorEastAsia" w:eastAsiaTheme="minorEastAsia" w:hAnsiTheme="minorEastAsia" w:hint="eastAsia"/>
                <w:b/>
                <w:color w:val="000000" w:themeColor="text1"/>
                <w:sz w:val="24"/>
                <w:vertAlign w:val="superscript"/>
              </w:rPr>
              <w:t>3</w:t>
            </w:r>
            <w:r w:rsidRPr="00432809">
              <w:rPr>
                <w:rFonts w:asciiTheme="minorEastAsia" w:eastAsiaTheme="minorEastAsia" w:hAnsiTheme="minorEastAsia"/>
                <w:b/>
                <w:color w:val="000000" w:themeColor="text1"/>
                <w:sz w:val="24"/>
                <w:vertAlign w:val="superscript"/>
              </w:rPr>
              <w:softHyphen/>
            </w:r>
            <w:r w:rsidRPr="00432809">
              <w:rPr>
                <w:rFonts w:asciiTheme="minorEastAsia" w:eastAsiaTheme="minorEastAsia" w:hAnsiTheme="minorEastAsia" w:hint="eastAsia"/>
                <w:b/>
                <w:color w:val="000000" w:themeColor="text1"/>
                <w:sz w:val="24"/>
              </w:rPr>
              <w:t>，</w:t>
            </w:r>
            <w:r w:rsidRPr="00432809">
              <w:rPr>
                <w:rFonts w:asciiTheme="minorEastAsia" w:eastAsiaTheme="minorEastAsia" w:hAnsiTheme="minorEastAsia" w:hint="eastAsia"/>
                <w:color w:val="000000" w:themeColor="text1"/>
                <w:sz w:val="24"/>
              </w:rPr>
              <w:t>SO</w:t>
            </w:r>
            <w:r w:rsidRPr="00432809">
              <w:rPr>
                <w:rFonts w:asciiTheme="minorEastAsia" w:eastAsiaTheme="minorEastAsia" w:hAnsiTheme="minorEastAsia" w:hint="eastAsia"/>
                <w:color w:val="000000" w:themeColor="text1"/>
                <w:sz w:val="24"/>
                <w:vertAlign w:val="subscript"/>
              </w:rPr>
              <w:t>2</w:t>
            </w:r>
            <w:r w:rsidRPr="00432809">
              <w:rPr>
                <w:rFonts w:asciiTheme="minorEastAsia" w:eastAsiaTheme="minorEastAsia" w:hAnsiTheme="minorEastAsia" w:hint="eastAsia"/>
                <w:b/>
                <w:color w:val="000000" w:themeColor="text1"/>
                <w:sz w:val="24"/>
              </w:rPr>
              <w:t>50mg/m</w:t>
            </w:r>
            <w:r w:rsidRPr="00432809">
              <w:rPr>
                <w:rFonts w:asciiTheme="minorEastAsia" w:eastAsiaTheme="minorEastAsia" w:hAnsiTheme="minorEastAsia" w:hint="eastAsia"/>
                <w:b/>
                <w:color w:val="000000" w:themeColor="text1"/>
                <w:sz w:val="24"/>
                <w:vertAlign w:val="superscript"/>
              </w:rPr>
              <w:t>3</w:t>
            </w:r>
            <w:r w:rsidRPr="00432809">
              <w:rPr>
                <w:rFonts w:asciiTheme="minorEastAsia" w:eastAsiaTheme="minorEastAsia" w:hAnsiTheme="minorEastAsia"/>
                <w:b/>
                <w:color w:val="000000" w:themeColor="text1"/>
                <w:sz w:val="24"/>
                <w:vertAlign w:val="superscript"/>
              </w:rPr>
              <w:softHyphen/>
            </w:r>
            <w:r w:rsidRPr="00432809">
              <w:rPr>
                <w:rFonts w:asciiTheme="minorEastAsia" w:eastAsiaTheme="minorEastAsia" w:hAnsiTheme="minorEastAsia" w:hint="eastAsia"/>
                <w:b/>
                <w:color w:val="000000" w:themeColor="text1"/>
                <w:sz w:val="24"/>
              </w:rPr>
              <w:t>，</w:t>
            </w:r>
            <w:r w:rsidRPr="00432809">
              <w:rPr>
                <w:rFonts w:ascii="宋体" w:hAnsi="宋体" w:hint="eastAsia"/>
                <w:color w:val="000000" w:themeColor="text1"/>
                <w:sz w:val="24"/>
              </w:rPr>
              <w:t>NO</w:t>
            </w:r>
            <w:r w:rsidRPr="00432809">
              <w:rPr>
                <w:rFonts w:ascii="宋体" w:hAnsi="宋体" w:hint="eastAsia"/>
                <w:color w:val="000000" w:themeColor="text1"/>
                <w:sz w:val="24"/>
                <w:vertAlign w:val="subscript"/>
              </w:rPr>
              <w:t xml:space="preserve">X </w:t>
            </w:r>
            <w:r w:rsidRPr="00432809">
              <w:rPr>
                <w:rFonts w:ascii="宋体" w:hAnsi="宋体" w:hint="eastAsia"/>
                <w:b/>
                <w:color w:val="000000" w:themeColor="text1"/>
                <w:sz w:val="24"/>
              </w:rPr>
              <w:t>150 mg/m</w:t>
            </w:r>
            <w:r w:rsidRPr="00432809">
              <w:rPr>
                <w:rFonts w:ascii="宋体" w:hAnsi="宋体" w:hint="eastAsia"/>
                <w:b/>
                <w:color w:val="000000" w:themeColor="text1"/>
                <w:sz w:val="24"/>
                <w:vertAlign w:val="superscript"/>
              </w:rPr>
              <w:t>3</w:t>
            </w:r>
            <w:r w:rsidRPr="00432809">
              <w:rPr>
                <w:rFonts w:ascii="宋体" w:hAnsi="宋体"/>
                <w:b/>
                <w:color w:val="000000" w:themeColor="text1"/>
                <w:sz w:val="24"/>
                <w:vertAlign w:val="superscript"/>
              </w:rPr>
              <w:softHyphen/>
            </w:r>
            <w:r w:rsidRPr="00432809">
              <w:rPr>
                <w:rFonts w:ascii="宋体" w:hAnsi="宋体" w:hint="eastAsia"/>
                <w:b/>
                <w:color w:val="000000" w:themeColor="text1"/>
                <w:sz w:val="24"/>
              </w:rPr>
              <w:t>）</w:t>
            </w:r>
            <w:r w:rsidRPr="00432809">
              <w:rPr>
                <w:rFonts w:asciiTheme="minorEastAsia" w:eastAsiaTheme="minorEastAsia" w:hAnsiTheme="minorEastAsia" w:hint="eastAsia"/>
                <w:color w:val="000000" w:themeColor="text1"/>
                <w:sz w:val="24"/>
              </w:rPr>
              <w:t>标准</w:t>
            </w:r>
            <w:r w:rsidRPr="00432809">
              <w:rPr>
                <w:rFonts w:ascii="宋体" w:hAnsi="宋体" w:hint="eastAsia"/>
                <w:b/>
                <w:color w:val="000000" w:themeColor="text1"/>
                <w:sz w:val="24"/>
              </w:rPr>
              <w:t>，项目可以实现达标排放。</w:t>
            </w:r>
          </w:p>
          <w:p w:rsidR="00432809" w:rsidRPr="00432809" w:rsidRDefault="00432809" w:rsidP="009F5C99">
            <w:pPr>
              <w:spacing w:line="360" w:lineRule="auto"/>
              <w:rPr>
                <w:rFonts w:ascii="宋体" w:hAnsi="宋体"/>
                <w:b/>
                <w:bCs/>
                <w:color w:val="000000" w:themeColor="text1"/>
                <w:sz w:val="24"/>
              </w:rPr>
            </w:pPr>
            <w:r w:rsidRPr="00432809">
              <w:rPr>
                <w:rFonts w:ascii="宋体" w:hAnsi="宋体"/>
                <w:b/>
                <w:color w:val="000000" w:themeColor="text1"/>
                <w:sz w:val="24"/>
              </w:rPr>
              <w:t>2、</w:t>
            </w:r>
            <w:r w:rsidRPr="00432809">
              <w:rPr>
                <w:rFonts w:ascii="宋体" w:hAnsi="宋体"/>
                <w:b/>
                <w:bCs/>
                <w:color w:val="000000" w:themeColor="text1"/>
                <w:sz w:val="24"/>
              </w:rPr>
              <w:t>废水</w:t>
            </w:r>
          </w:p>
          <w:p w:rsidR="00432809" w:rsidRPr="00432809" w:rsidRDefault="00432809" w:rsidP="009F5C99">
            <w:pPr>
              <w:spacing w:line="360" w:lineRule="auto"/>
              <w:ind w:firstLineChars="200" w:firstLine="480"/>
              <w:rPr>
                <w:color w:val="000000" w:themeColor="text1"/>
                <w:sz w:val="24"/>
              </w:rPr>
            </w:pPr>
            <w:r w:rsidRPr="00432809">
              <w:rPr>
                <w:rFonts w:ascii="宋体" w:hAnsi="宋体" w:hint="eastAsia"/>
                <w:bCs/>
                <w:color w:val="000000" w:themeColor="text1"/>
                <w:sz w:val="24"/>
              </w:rPr>
              <w:t>项目建成后全厂用水量为生产用水和生活用水。生产用水主要为设备冷却水，</w:t>
            </w:r>
            <w:r w:rsidRPr="00432809">
              <w:rPr>
                <w:rFonts w:hint="eastAsia"/>
                <w:color w:val="000000" w:themeColor="text1"/>
                <w:sz w:val="24"/>
              </w:rPr>
              <w:t>设备及车间卫生用水。</w:t>
            </w:r>
            <w:r w:rsidRPr="00432809">
              <w:rPr>
                <w:rFonts w:ascii="宋体" w:hAnsi="宋体" w:hint="eastAsia"/>
                <w:bCs/>
                <w:color w:val="000000" w:themeColor="text1"/>
                <w:sz w:val="24"/>
              </w:rPr>
              <w:t>项目排水实行雨污分流，雨水经雨水沟渠直接排出厂外进入项目北侧排洪沟渠；</w:t>
            </w:r>
            <w:r w:rsidRPr="00432809">
              <w:rPr>
                <w:rFonts w:hint="eastAsia"/>
                <w:color w:val="000000" w:themeColor="text1"/>
                <w:sz w:val="24"/>
              </w:rPr>
              <w:t>设备及车间卫生产生的废水用于道路清扫和绿化灌溉。</w:t>
            </w:r>
            <w:r w:rsidRPr="00432809">
              <w:rPr>
                <w:rFonts w:ascii="宋体" w:hAnsi="宋体" w:hint="eastAsia"/>
                <w:bCs/>
                <w:color w:val="000000" w:themeColor="text1"/>
                <w:sz w:val="24"/>
              </w:rPr>
              <w:t>脱水塔产生的废水回用于制沼气，不外排；生活污水回用于生产制沼气。</w:t>
            </w:r>
          </w:p>
          <w:p w:rsidR="00432809" w:rsidRPr="00432809" w:rsidRDefault="00432809" w:rsidP="009F5C99">
            <w:pPr>
              <w:spacing w:line="360" w:lineRule="auto"/>
              <w:ind w:firstLine="480"/>
              <w:rPr>
                <w:rFonts w:ascii="宋体" w:hAnsi="宋体"/>
                <w:color w:val="000000" w:themeColor="text1"/>
                <w:sz w:val="24"/>
              </w:rPr>
            </w:pPr>
            <w:r w:rsidRPr="00432809">
              <w:rPr>
                <w:rFonts w:ascii="宋体" w:hAnsi="宋体" w:hint="eastAsia"/>
                <w:bCs/>
                <w:color w:val="000000" w:themeColor="text1"/>
                <w:sz w:val="24"/>
              </w:rPr>
              <w:t>（1）</w:t>
            </w:r>
            <w:r w:rsidRPr="00432809">
              <w:rPr>
                <w:rFonts w:ascii="宋体" w:hAnsi="宋体" w:hint="eastAsia"/>
                <w:color w:val="000000" w:themeColor="text1"/>
                <w:sz w:val="24"/>
              </w:rPr>
              <w:t>生产</w:t>
            </w:r>
            <w:r w:rsidRPr="00432809">
              <w:rPr>
                <w:rFonts w:ascii="宋体" w:hAnsi="宋体"/>
                <w:color w:val="000000" w:themeColor="text1"/>
                <w:sz w:val="24"/>
              </w:rPr>
              <w:t>污水</w:t>
            </w:r>
          </w:p>
          <w:p w:rsidR="00432809" w:rsidRPr="00432809" w:rsidRDefault="00432809" w:rsidP="009F5C99">
            <w:pPr>
              <w:spacing w:line="360" w:lineRule="auto"/>
              <w:ind w:firstLine="480"/>
              <w:rPr>
                <w:rFonts w:ascii="宋体" w:hAnsi="宋体"/>
                <w:bCs/>
                <w:color w:val="000000" w:themeColor="text1"/>
                <w:sz w:val="24"/>
              </w:rPr>
            </w:pPr>
            <w:r w:rsidRPr="00432809">
              <w:rPr>
                <w:rFonts w:ascii="宋体" w:hAnsi="宋体" w:hint="eastAsia"/>
                <w:bCs/>
                <w:color w:val="000000" w:themeColor="text1"/>
                <w:sz w:val="24"/>
              </w:rPr>
              <w:t>a、冷却水：循环水36t，日蒸发消耗0.36t，进入大气；</w:t>
            </w:r>
          </w:p>
          <w:p w:rsidR="00432809" w:rsidRPr="00432809" w:rsidRDefault="00432809" w:rsidP="009F5C99">
            <w:pPr>
              <w:spacing w:line="360" w:lineRule="auto"/>
              <w:ind w:firstLine="480"/>
              <w:rPr>
                <w:rFonts w:ascii="宋体" w:hAnsi="宋体"/>
                <w:bCs/>
                <w:color w:val="000000" w:themeColor="text1"/>
                <w:sz w:val="24"/>
              </w:rPr>
            </w:pPr>
            <w:r w:rsidRPr="00432809">
              <w:rPr>
                <w:rFonts w:ascii="宋体" w:hAnsi="宋体" w:hint="eastAsia"/>
                <w:bCs/>
                <w:color w:val="000000" w:themeColor="text1"/>
                <w:sz w:val="24"/>
              </w:rPr>
              <w:t>b：沼气脱水脱硫产生的废水：日产生0.226t，回用于生产制作沼气；</w:t>
            </w:r>
          </w:p>
          <w:p w:rsidR="00432809" w:rsidRPr="00432809" w:rsidRDefault="00432809" w:rsidP="009F5C99">
            <w:pPr>
              <w:spacing w:line="360" w:lineRule="auto"/>
              <w:ind w:firstLine="480"/>
              <w:rPr>
                <w:rFonts w:ascii="宋体" w:hAnsi="宋体"/>
                <w:bCs/>
                <w:color w:val="000000" w:themeColor="text1"/>
                <w:sz w:val="24"/>
              </w:rPr>
            </w:pPr>
            <w:r w:rsidRPr="00432809">
              <w:rPr>
                <w:rFonts w:ascii="宋体" w:hAnsi="宋体" w:hint="eastAsia"/>
                <w:bCs/>
                <w:color w:val="000000" w:themeColor="text1"/>
                <w:sz w:val="24"/>
              </w:rPr>
              <w:t>c：设备及车间清洗水：</w:t>
            </w:r>
            <w:r w:rsidRPr="00432809">
              <w:rPr>
                <w:rFonts w:ascii="宋体" w:hAnsi="宋体" w:hint="eastAsia"/>
                <w:color w:val="000000" w:themeColor="text1"/>
                <w:sz w:val="24"/>
              </w:rPr>
              <w:t>蒸发0.14、剩余0.58用于道路清扫和绿化</w:t>
            </w:r>
            <w:r w:rsidRPr="00432809">
              <w:rPr>
                <w:rFonts w:ascii="宋体" w:hAnsi="宋体" w:hint="eastAsia"/>
                <w:bCs/>
                <w:color w:val="000000" w:themeColor="text1"/>
                <w:sz w:val="24"/>
              </w:rPr>
              <w:t>；</w:t>
            </w:r>
          </w:p>
          <w:p w:rsidR="00432809" w:rsidRPr="00432809" w:rsidRDefault="00432809" w:rsidP="009F5C99">
            <w:pPr>
              <w:spacing w:line="360" w:lineRule="auto"/>
              <w:ind w:firstLine="480"/>
              <w:rPr>
                <w:rFonts w:ascii="宋体" w:hAnsi="宋体"/>
                <w:color w:val="000000" w:themeColor="text1"/>
                <w:sz w:val="24"/>
              </w:rPr>
            </w:pPr>
            <w:r w:rsidRPr="00432809">
              <w:rPr>
                <w:rFonts w:ascii="宋体" w:hAnsi="宋体" w:hint="eastAsia"/>
                <w:bCs/>
                <w:color w:val="000000" w:themeColor="text1"/>
                <w:sz w:val="24"/>
              </w:rPr>
              <w:t>（2）</w:t>
            </w:r>
            <w:r w:rsidRPr="00432809">
              <w:rPr>
                <w:rFonts w:ascii="宋体" w:hAnsi="宋体"/>
                <w:color w:val="000000" w:themeColor="text1"/>
                <w:sz w:val="24"/>
              </w:rPr>
              <w:t>生活污水</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color w:val="000000" w:themeColor="text1"/>
                <w:sz w:val="24"/>
              </w:rPr>
              <w:t>本项目劳动定员</w:t>
            </w:r>
            <w:r w:rsidRPr="00432809">
              <w:rPr>
                <w:rFonts w:ascii="宋体" w:hAnsi="宋体" w:hint="eastAsia"/>
                <w:color w:val="000000" w:themeColor="text1"/>
                <w:sz w:val="24"/>
              </w:rPr>
              <w:t>3</w:t>
            </w:r>
            <w:r w:rsidRPr="00432809">
              <w:rPr>
                <w:rFonts w:ascii="宋体" w:hAnsi="宋体"/>
                <w:color w:val="000000" w:themeColor="text1"/>
                <w:sz w:val="24"/>
              </w:rPr>
              <w:t>人，按每人每天消耗0.</w:t>
            </w:r>
            <w:r w:rsidRPr="00432809">
              <w:rPr>
                <w:rFonts w:ascii="宋体" w:hAnsi="宋体" w:hint="eastAsia"/>
                <w:color w:val="000000" w:themeColor="text1"/>
                <w:sz w:val="24"/>
              </w:rPr>
              <w:t>12</w:t>
            </w:r>
            <w:r w:rsidRPr="00432809">
              <w:rPr>
                <w:rFonts w:ascii="宋体" w:hAnsi="宋体"/>
                <w:color w:val="000000" w:themeColor="text1"/>
                <w:sz w:val="24"/>
              </w:rPr>
              <w:t>m</w:t>
            </w:r>
            <w:r w:rsidRPr="00432809">
              <w:rPr>
                <w:rFonts w:ascii="宋体" w:hAnsi="宋体"/>
                <w:color w:val="000000" w:themeColor="text1"/>
                <w:sz w:val="24"/>
                <w:vertAlign w:val="superscript"/>
              </w:rPr>
              <w:t>3</w:t>
            </w:r>
            <w:r w:rsidRPr="00432809">
              <w:rPr>
                <w:rFonts w:ascii="宋体" w:hAnsi="宋体"/>
                <w:color w:val="000000" w:themeColor="text1"/>
                <w:sz w:val="24"/>
              </w:rPr>
              <w:t>/d计算，全厂生活用水</w:t>
            </w:r>
            <w:r w:rsidRPr="00432809">
              <w:rPr>
                <w:rFonts w:ascii="宋体" w:hAnsi="宋体" w:hint="eastAsia"/>
                <w:color w:val="000000" w:themeColor="text1"/>
                <w:sz w:val="24"/>
              </w:rPr>
              <w:t>0.36</w:t>
            </w:r>
            <w:r w:rsidRPr="00432809">
              <w:rPr>
                <w:rFonts w:ascii="宋体" w:hAnsi="宋体"/>
                <w:color w:val="000000" w:themeColor="text1"/>
                <w:sz w:val="24"/>
              </w:rPr>
              <w:t>m</w:t>
            </w:r>
            <w:r w:rsidRPr="00432809">
              <w:rPr>
                <w:rFonts w:ascii="宋体" w:hAnsi="宋体"/>
                <w:color w:val="000000" w:themeColor="text1"/>
                <w:sz w:val="24"/>
                <w:vertAlign w:val="superscript"/>
              </w:rPr>
              <w:t>3</w:t>
            </w:r>
            <w:r w:rsidRPr="00432809">
              <w:rPr>
                <w:rFonts w:ascii="宋体" w:hAnsi="宋体"/>
                <w:color w:val="000000" w:themeColor="text1"/>
                <w:sz w:val="24"/>
              </w:rPr>
              <w:t>/d</w:t>
            </w:r>
            <w:r w:rsidRPr="00432809">
              <w:rPr>
                <w:rFonts w:ascii="宋体" w:hAnsi="宋体" w:hint="eastAsia"/>
                <w:color w:val="000000" w:themeColor="text1"/>
                <w:sz w:val="24"/>
              </w:rPr>
              <w:t>；</w:t>
            </w:r>
            <w:r w:rsidRPr="00432809">
              <w:rPr>
                <w:rFonts w:ascii="宋体" w:hAnsi="宋体"/>
                <w:color w:val="000000" w:themeColor="text1"/>
                <w:sz w:val="24"/>
              </w:rPr>
              <w:t>排污系数取8</w:t>
            </w:r>
            <w:r w:rsidRPr="00432809">
              <w:rPr>
                <w:rFonts w:ascii="宋体" w:hAnsi="宋体" w:hint="eastAsia"/>
                <w:color w:val="000000" w:themeColor="text1"/>
                <w:sz w:val="24"/>
              </w:rPr>
              <w:t>0%</w:t>
            </w:r>
            <w:r w:rsidRPr="00432809">
              <w:rPr>
                <w:rFonts w:ascii="宋体" w:hAnsi="宋体"/>
                <w:color w:val="000000" w:themeColor="text1"/>
                <w:sz w:val="24"/>
              </w:rPr>
              <w:t>，则项目每天的生活污水</w:t>
            </w:r>
            <w:r w:rsidRPr="00432809">
              <w:rPr>
                <w:rFonts w:ascii="宋体" w:hAnsi="宋体" w:hint="eastAsia"/>
                <w:color w:val="000000" w:themeColor="text1"/>
                <w:sz w:val="24"/>
              </w:rPr>
              <w:t>产生</w:t>
            </w:r>
            <w:r w:rsidRPr="00432809">
              <w:rPr>
                <w:rFonts w:ascii="宋体" w:hAnsi="宋体"/>
                <w:color w:val="000000" w:themeColor="text1"/>
                <w:sz w:val="24"/>
              </w:rPr>
              <w:t>量为</w:t>
            </w:r>
            <w:r w:rsidRPr="00432809">
              <w:rPr>
                <w:rFonts w:ascii="宋体" w:hAnsi="宋体" w:hint="eastAsia"/>
                <w:color w:val="000000" w:themeColor="text1"/>
                <w:sz w:val="24"/>
              </w:rPr>
              <w:t>：</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hint="eastAsia"/>
                <w:color w:val="000000" w:themeColor="text1"/>
                <w:sz w:val="24"/>
              </w:rPr>
              <w:t>0.36*80%=0.29</w:t>
            </w:r>
            <w:r w:rsidRPr="00432809">
              <w:rPr>
                <w:rFonts w:ascii="宋体" w:hAnsi="宋体"/>
                <w:color w:val="000000" w:themeColor="text1"/>
                <w:sz w:val="24"/>
              </w:rPr>
              <w:t>m</w:t>
            </w:r>
            <w:r w:rsidRPr="00432809">
              <w:rPr>
                <w:rFonts w:ascii="宋体" w:hAnsi="宋体"/>
                <w:color w:val="000000" w:themeColor="text1"/>
                <w:sz w:val="24"/>
                <w:vertAlign w:val="superscript"/>
              </w:rPr>
              <w:t>3</w:t>
            </w:r>
          </w:p>
          <w:p w:rsidR="00432809" w:rsidRPr="00432809" w:rsidRDefault="00432809" w:rsidP="009F5C99">
            <w:pPr>
              <w:spacing w:line="360" w:lineRule="auto"/>
              <w:ind w:firstLine="480"/>
              <w:rPr>
                <w:rFonts w:ascii="宋体" w:hAnsi="宋体"/>
                <w:bCs/>
                <w:color w:val="000000" w:themeColor="text1"/>
                <w:sz w:val="24"/>
              </w:rPr>
            </w:pPr>
            <w:r w:rsidRPr="00432809">
              <w:rPr>
                <w:rFonts w:ascii="宋体" w:hAnsi="宋体" w:hint="eastAsia"/>
                <w:color w:val="000000" w:themeColor="text1"/>
                <w:sz w:val="24"/>
              </w:rPr>
              <w:t>项目生活污水直接进入原料调配单元作为原料制沼气</w:t>
            </w:r>
            <w:r w:rsidRPr="00432809">
              <w:rPr>
                <w:rFonts w:ascii="宋体" w:hAnsi="宋体" w:hint="eastAsia"/>
                <w:b/>
                <w:bCs/>
                <w:color w:val="000000" w:themeColor="text1"/>
                <w:sz w:val="24"/>
              </w:rPr>
              <w:t>。</w:t>
            </w:r>
          </w:p>
          <w:p w:rsidR="00432809" w:rsidRPr="00432809" w:rsidRDefault="00432809" w:rsidP="009F5C99">
            <w:pPr>
              <w:spacing w:line="360" w:lineRule="auto"/>
              <w:rPr>
                <w:rFonts w:ascii="宋体" w:hAnsi="宋体"/>
                <w:b/>
                <w:color w:val="000000" w:themeColor="text1"/>
                <w:sz w:val="24"/>
                <w:lang w:val="fr-FR"/>
              </w:rPr>
            </w:pPr>
            <w:r w:rsidRPr="00432809">
              <w:rPr>
                <w:rFonts w:ascii="宋体" w:hAnsi="宋体" w:hint="eastAsia"/>
                <w:b/>
                <w:color w:val="000000" w:themeColor="text1"/>
                <w:sz w:val="24"/>
                <w:lang w:val="fr-FR"/>
              </w:rPr>
              <w:lastRenderedPageBreak/>
              <w:t>3、噪声</w:t>
            </w:r>
          </w:p>
          <w:p w:rsidR="00432809" w:rsidRPr="00432809" w:rsidRDefault="00432809" w:rsidP="009F5C99">
            <w:pPr>
              <w:spacing w:line="360" w:lineRule="auto"/>
              <w:rPr>
                <w:rFonts w:ascii="宋体" w:hAnsi="宋体"/>
                <w:bCs/>
                <w:color w:val="000000" w:themeColor="text1"/>
                <w:sz w:val="24"/>
              </w:rPr>
            </w:pPr>
            <w:r w:rsidRPr="00432809">
              <w:rPr>
                <w:rFonts w:ascii="宋体" w:hAnsi="宋体" w:hint="eastAsia"/>
                <w:bCs/>
                <w:color w:val="000000" w:themeColor="text1"/>
                <w:sz w:val="24"/>
              </w:rPr>
              <w:t xml:space="preserve">    本项目工艺设备较多，主要噪声级别较高的噪声源为破碎机、搅拌机、供料机、空压机、引风机、制瓶机等设备运转及作业噪声，噪声源强为70~105dB（A）。进出车辆噪声在65-75dB（A）之间。 </w:t>
            </w:r>
          </w:p>
          <w:p w:rsidR="00432809" w:rsidRPr="00432809" w:rsidRDefault="00432809" w:rsidP="009F5C99">
            <w:pPr>
              <w:spacing w:line="360" w:lineRule="auto"/>
              <w:ind w:firstLineChars="200" w:firstLine="480"/>
              <w:rPr>
                <w:rFonts w:ascii="宋体" w:hAnsi="宋体"/>
                <w:bCs/>
                <w:color w:val="000000" w:themeColor="text1"/>
                <w:sz w:val="24"/>
              </w:rPr>
            </w:pPr>
            <w:r w:rsidRPr="00432809">
              <w:rPr>
                <w:rFonts w:ascii="宋体" w:hAnsi="宋体" w:hint="eastAsia"/>
                <w:bCs/>
                <w:color w:val="000000" w:themeColor="text1"/>
                <w:sz w:val="24"/>
              </w:rPr>
              <w:t>（1）设备运行噪声</w:t>
            </w:r>
          </w:p>
          <w:p w:rsidR="00432809" w:rsidRPr="00432809" w:rsidRDefault="00432809" w:rsidP="009F5C99">
            <w:pPr>
              <w:spacing w:line="360" w:lineRule="auto"/>
              <w:ind w:firstLineChars="200" w:firstLine="480"/>
              <w:rPr>
                <w:rFonts w:ascii="宋体" w:hAnsi="宋体"/>
                <w:bCs/>
                <w:color w:val="000000" w:themeColor="text1"/>
                <w:sz w:val="24"/>
              </w:rPr>
            </w:pPr>
            <w:r w:rsidRPr="00432809">
              <w:rPr>
                <w:rFonts w:ascii="宋体" w:hAnsi="宋体" w:hint="eastAsia"/>
                <w:bCs/>
                <w:color w:val="000000" w:themeColor="text1"/>
                <w:sz w:val="24"/>
              </w:rPr>
              <w:t>项目生产过程中，噪声源强及降噪措施如下表所示：</w:t>
            </w:r>
          </w:p>
          <w:p w:rsidR="00432809" w:rsidRPr="00432809" w:rsidRDefault="00432809" w:rsidP="00432809">
            <w:pPr>
              <w:pStyle w:val="af5"/>
              <w:tabs>
                <w:tab w:val="left" w:pos="1425"/>
                <w:tab w:val="left" w:pos="5040"/>
              </w:tabs>
              <w:spacing w:line="360" w:lineRule="auto"/>
              <w:ind w:firstLine="482"/>
              <w:jc w:val="center"/>
              <w:outlineLvl w:val="0"/>
              <w:rPr>
                <w:b/>
                <w:bCs/>
                <w:color w:val="000000" w:themeColor="text1"/>
              </w:rPr>
            </w:pPr>
            <w:r w:rsidRPr="00432809">
              <w:rPr>
                <w:b/>
                <w:color w:val="000000" w:themeColor="text1"/>
              </w:rPr>
              <w:t>表</w:t>
            </w:r>
            <w:r w:rsidRPr="00432809">
              <w:rPr>
                <w:b/>
                <w:color w:val="000000" w:themeColor="text1"/>
              </w:rPr>
              <w:t>5-</w:t>
            </w:r>
            <w:r w:rsidRPr="00432809">
              <w:rPr>
                <w:rFonts w:hint="eastAsia"/>
                <w:b/>
                <w:color w:val="000000" w:themeColor="text1"/>
              </w:rPr>
              <w:t>4</w:t>
            </w:r>
            <w:r w:rsidRPr="00432809">
              <w:rPr>
                <w:b/>
                <w:color w:val="000000" w:themeColor="text1"/>
              </w:rPr>
              <w:t>项目噪声源强及治理措施</w:t>
            </w:r>
          </w:p>
          <w:tbl>
            <w:tblPr>
              <w:tblW w:w="9215" w:type="dxa"/>
              <w:jc w:val="center"/>
              <w:tblBorders>
                <w:top w:val="single" w:sz="12" w:space="0" w:color="auto"/>
                <w:bottom w:val="single" w:sz="12" w:space="0" w:color="auto"/>
                <w:insideH w:val="single" w:sz="4" w:space="0" w:color="000000"/>
                <w:insideV w:val="single" w:sz="4" w:space="0" w:color="000000"/>
              </w:tblBorders>
              <w:tblLook w:val="00A0"/>
            </w:tblPr>
            <w:tblGrid>
              <w:gridCol w:w="993"/>
              <w:gridCol w:w="1275"/>
              <w:gridCol w:w="1136"/>
              <w:gridCol w:w="850"/>
              <w:gridCol w:w="1843"/>
              <w:gridCol w:w="1559"/>
              <w:gridCol w:w="1559"/>
            </w:tblGrid>
            <w:tr w:rsidR="00432809" w:rsidRPr="00432809" w:rsidTr="009F5C99">
              <w:trPr>
                <w:trHeight w:val="610"/>
                <w:jc w:val="center"/>
              </w:trPr>
              <w:tc>
                <w:tcPr>
                  <w:tcW w:w="993" w:type="dxa"/>
                  <w:vAlign w:val="center"/>
                </w:tcPr>
                <w:p w:rsidR="00432809" w:rsidRPr="00432809" w:rsidRDefault="00432809" w:rsidP="009F5C99">
                  <w:pPr>
                    <w:jc w:val="center"/>
                    <w:rPr>
                      <w:rFonts w:ascii="宋体" w:hAnsi="宋体"/>
                      <w:b/>
                      <w:color w:val="000000" w:themeColor="text1"/>
                      <w:szCs w:val="21"/>
                    </w:rPr>
                  </w:pPr>
                  <w:r w:rsidRPr="00432809">
                    <w:rPr>
                      <w:rFonts w:ascii="宋体" w:hAnsi="宋体"/>
                      <w:b/>
                      <w:color w:val="000000" w:themeColor="text1"/>
                      <w:szCs w:val="21"/>
                    </w:rPr>
                    <w:t>噪声源位置</w:t>
                  </w:r>
                </w:p>
              </w:tc>
              <w:tc>
                <w:tcPr>
                  <w:tcW w:w="1275" w:type="dxa"/>
                  <w:vAlign w:val="center"/>
                </w:tcPr>
                <w:p w:rsidR="00432809" w:rsidRPr="00432809" w:rsidRDefault="00432809" w:rsidP="009F5C99">
                  <w:pPr>
                    <w:jc w:val="center"/>
                    <w:rPr>
                      <w:rFonts w:ascii="宋体" w:hAnsi="宋体"/>
                      <w:b/>
                      <w:color w:val="000000" w:themeColor="text1"/>
                      <w:szCs w:val="21"/>
                    </w:rPr>
                  </w:pPr>
                  <w:r w:rsidRPr="00432809">
                    <w:rPr>
                      <w:rFonts w:ascii="宋体" w:hAnsi="宋体"/>
                      <w:b/>
                      <w:color w:val="000000" w:themeColor="text1"/>
                      <w:szCs w:val="21"/>
                    </w:rPr>
                    <w:t>设备名称</w:t>
                  </w:r>
                </w:p>
              </w:tc>
              <w:tc>
                <w:tcPr>
                  <w:tcW w:w="1136" w:type="dxa"/>
                  <w:vAlign w:val="center"/>
                </w:tcPr>
                <w:p w:rsidR="00432809" w:rsidRPr="00432809" w:rsidRDefault="00432809" w:rsidP="009F5C99">
                  <w:pPr>
                    <w:jc w:val="center"/>
                    <w:rPr>
                      <w:rFonts w:ascii="宋体" w:hAnsi="宋体"/>
                      <w:b/>
                      <w:color w:val="000000" w:themeColor="text1"/>
                      <w:szCs w:val="21"/>
                    </w:rPr>
                  </w:pPr>
                  <w:r w:rsidRPr="00432809">
                    <w:rPr>
                      <w:rFonts w:ascii="宋体" w:hAnsi="宋体"/>
                      <w:b/>
                      <w:color w:val="000000" w:themeColor="text1"/>
                      <w:szCs w:val="21"/>
                    </w:rPr>
                    <w:t>声源强度dB（A）</w:t>
                  </w:r>
                </w:p>
              </w:tc>
              <w:tc>
                <w:tcPr>
                  <w:tcW w:w="850" w:type="dxa"/>
                  <w:vAlign w:val="center"/>
                </w:tcPr>
                <w:p w:rsidR="00432809" w:rsidRPr="00432809" w:rsidRDefault="00432809" w:rsidP="009F5C99">
                  <w:pPr>
                    <w:jc w:val="center"/>
                    <w:rPr>
                      <w:rFonts w:ascii="宋体" w:hAnsi="宋体"/>
                      <w:b/>
                      <w:color w:val="000000" w:themeColor="text1"/>
                      <w:szCs w:val="21"/>
                    </w:rPr>
                  </w:pPr>
                  <w:r w:rsidRPr="00432809">
                    <w:rPr>
                      <w:rFonts w:ascii="宋体" w:hAnsi="宋体"/>
                      <w:b/>
                      <w:color w:val="000000" w:themeColor="text1"/>
                      <w:szCs w:val="21"/>
                    </w:rPr>
                    <w:t>工作特性</w:t>
                  </w:r>
                </w:p>
              </w:tc>
              <w:tc>
                <w:tcPr>
                  <w:tcW w:w="1843" w:type="dxa"/>
                  <w:vAlign w:val="center"/>
                </w:tcPr>
                <w:p w:rsidR="00432809" w:rsidRPr="00432809" w:rsidRDefault="00432809" w:rsidP="009F5C99">
                  <w:pPr>
                    <w:ind w:leftChars="-46" w:left="-97" w:firstLineChars="45" w:firstLine="95"/>
                    <w:jc w:val="center"/>
                    <w:rPr>
                      <w:rFonts w:ascii="宋体" w:hAnsi="宋体"/>
                      <w:b/>
                      <w:color w:val="000000" w:themeColor="text1"/>
                      <w:szCs w:val="21"/>
                    </w:rPr>
                  </w:pPr>
                  <w:r w:rsidRPr="00432809">
                    <w:rPr>
                      <w:rFonts w:ascii="宋体" w:hAnsi="宋体"/>
                      <w:b/>
                      <w:color w:val="000000" w:themeColor="text1"/>
                      <w:szCs w:val="21"/>
                    </w:rPr>
                    <w:t>降噪措施</w:t>
                  </w:r>
                </w:p>
              </w:tc>
              <w:tc>
                <w:tcPr>
                  <w:tcW w:w="1559" w:type="dxa"/>
                  <w:vAlign w:val="center"/>
                </w:tcPr>
                <w:p w:rsidR="00432809" w:rsidRPr="00432809" w:rsidRDefault="00432809" w:rsidP="009F5C99">
                  <w:pPr>
                    <w:ind w:leftChars="-46" w:left="-97" w:firstLineChars="45" w:firstLine="95"/>
                    <w:jc w:val="center"/>
                    <w:rPr>
                      <w:rFonts w:ascii="宋体" w:hAnsi="宋体"/>
                      <w:b/>
                      <w:color w:val="000000" w:themeColor="text1"/>
                      <w:szCs w:val="21"/>
                    </w:rPr>
                  </w:pPr>
                  <w:r w:rsidRPr="00432809">
                    <w:rPr>
                      <w:rFonts w:ascii="宋体" w:hAnsi="宋体" w:hint="eastAsia"/>
                      <w:b/>
                      <w:color w:val="000000" w:themeColor="text1"/>
                      <w:szCs w:val="21"/>
                    </w:rPr>
                    <w:t>降噪后</w:t>
                  </w:r>
                  <w:r w:rsidRPr="00432809">
                    <w:rPr>
                      <w:rFonts w:ascii="宋体" w:hAnsi="宋体"/>
                      <w:b/>
                      <w:color w:val="000000" w:themeColor="text1"/>
                      <w:szCs w:val="21"/>
                    </w:rPr>
                    <w:t>声源强度dB（A）</w:t>
                  </w:r>
                </w:p>
              </w:tc>
              <w:tc>
                <w:tcPr>
                  <w:tcW w:w="1559" w:type="dxa"/>
                  <w:vAlign w:val="center"/>
                </w:tcPr>
                <w:p w:rsidR="00432809" w:rsidRPr="00432809" w:rsidRDefault="00432809" w:rsidP="009F5C99">
                  <w:pPr>
                    <w:ind w:leftChars="-46" w:left="-97" w:firstLineChars="45" w:firstLine="95"/>
                    <w:jc w:val="center"/>
                    <w:rPr>
                      <w:rFonts w:ascii="宋体" w:hAnsi="宋体"/>
                      <w:b/>
                      <w:color w:val="000000" w:themeColor="text1"/>
                      <w:szCs w:val="21"/>
                    </w:rPr>
                  </w:pPr>
                  <w:r w:rsidRPr="00432809">
                    <w:rPr>
                      <w:rFonts w:ascii="宋体" w:hAnsi="宋体" w:hint="eastAsia"/>
                      <w:b/>
                      <w:color w:val="000000" w:themeColor="text1"/>
                      <w:szCs w:val="21"/>
                    </w:rPr>
                    <w:t>距厂界最近距离m</w:t>
                  </w:r>
                </w:p>
              </w:tc>
            </w:tr>
            <w:tr w:rsidR="00432809" w:rsidRPr="00432809" w:rsidTr="009F5C99">
              <w:trPr>
                <w:trHeight w:val="454"/>
                <w:jc w:val="center"/>
              </w:trPr>
              <w:tc>
                <w:tcPr>
                  <w:tcW w:w="993" w:type="dxa"/>
                  <w:vMerge w:val="restart"/>
                  <w:vAlign w:val="center"/>
                </w:tcPr>
                <w:p w:rsidR="00432809" w:rsidRPr="00432809" w:rsidRDefault="00432809" w:rsidP="009F5C99">
                  <w:pPr>
                    <w:jc w:val="center"/>
                    <w:rPr>
                      <w:rFonts w:ascii="宋体" w:hAnsi="宋体"/>
                      <w:color w:val="000000" w:themeColor="text1"/>
                      <w:szCs w:val="21"/>
                    </w:rPr>
                  </w:pPr>
                  <w:r w:rsidRPr="00432809">
                    <w:rPr>
                      <w:rFonts w:ascii="宋体" w:hAnsi="宋体"/>
                      <w:color w:val="000000" w:themeColor="text1"/>
                      <w:szCs w:val="21"/>
                    </w:rPr>
                    <w:t>原料制备</w:t>
                  </w:r>
                </w:p>
              </w:tc>
              <w:tc>
                <w:tcPr>
                  <w:tcW w:w="1275" w:type="dxa"/>
                  <w:vAlign w:val="center"/>
                </w:tcPr>
                <w:p w:rsidR="00432809" w:rsidRPr="00432809" w:rsidRDefault="00432809" w:rsidP="009F5C99">
                  <w:pPr>
                    <w:widowControl/>
                    <w:jc w:val="center"/>
                    <w:rPr>
                      <w:rFonts w:ascii="宋体" w:hAnsi="宋体"/>
                      <w:color w:val="000000" w:themeColor="text1"/>
                      <w:szCs w:val="21"/>
                    </w:rPr>
                  </w:pPr>
                  <w:r w:rsidRPr="00432809">
                    <w:rPr>
                      <w:rFonts w:ascii="宋体" w:hAnsi="宋体" w:hint="eastAsia"/>
                      <w:color w:val="000000" w:themeColor="text1"/>
                      <w:szCs w:val="21"/>
                    </w:rPr>
                    <w:t>搅拌机</w:t>
                  </w:r>
                </w:p>
              </w:tc>
              <w:tc>
                <w:tcPr>
                  <w:tcW w:w="1136" w:type="dxa"/>
                  <w:shd w:val="clear" w:color="auto" w:fill="auto"/>
                  <w:vAlign w:val="center"/>
                </w:tcPr>
                <w:p w:rsidR="00432809" w:rsidRPr="00432809" w:rsidRDefault="00432809" w:rsidP="009F5C99">
                  <w:pPr>
                    <w:jc w:val="center"/>
                    <w:rPr>
                      <w:rFonts w:ascii="宋体" w:hAnsi="宋体"/>
                      <w:color w:val="000000" w:themeColor="text1"/>
                      <w:szCs w:val="21"/>
                    </w:rPr>
                  </w:pPr>
                  <w:r w:rsidRPr="00432809">
                    <w:rPr>
                      <w:rFonts w:ascii="宋体" w:hAnsi="宋体" w:hint="eastAsia"/>
                      <w:color w:val="000000" w:themeColor="text1"/>
                      <w:szCs w:val="21"/>
                    </w:rPr>
                    <w:t>75</w:t>
                  </w:r>
                </w:p>
              </w:tc>
              <w:tc>
                <w:tcPr>
                  <w:tcW w:w="850" w:type="dxa"/>
                  <w:vMerge w:val="restart"/>
                  <w:vAlign w:val="center"/>
                </w:tcPr>
                <w:p w:rsidR="00432809" w:rsidRPr="00432809" w:rsidRDefault="00432809" w:rsidP="009F5C99">
                  <w:pPr>
                    <w:jc w:val="center"/>
                    <w:rPr>
                      <w:rFonts w:ascii="宋体" w:hAnsi="宋体"/>
                      <w:color w:val="000000" w:themeColor="text1"/>
                      <w:szCs w:val="21"/>
                    </w:rPr>
                  </w:pPr>
                  <w:r w:rsidRPr="00432809">
                    <w:rPr>
                      <w:rFonts w:ascii="宋体" w:hAnsi="宋体"/>
                      <w:color w:val="000000" w:themeColor="text1"/>
                      <w:szCs w:val="21"/>
                    </w:rPr>
                    <w:t>间断</w:t>
                  </w:r>
                </w:p>
              </w:tc>
              <w:tc>
                <w:tcPr>
                  <w:tcW w:w="1843" w:type="dxa"/>
                  <w:vMerge w:val="restart"/>
                  <w:vAlign w:val="center"/>
                </w:tcPr>
                <w:p w:rsidR="00432809" w:rsidRPr="00432809" w:rsidRDefault="00432809" w:rsidP="009F5C99">
                  <w:pPr>
                    <w:jc w:val="center"/>
                    <w:rPr>
                      <w:rFonts w:ascii="宋体" w:hAnsi="宋体"/>
                      <w:color w:val="000000" w:themeColor="text1"/>
                      <w:szCs w:val="21"/>
                    </w:rPr>
                  </w:pPr>
                  <w:r w:rsidRPr="00432809">
                    <w:rPr>
                      <w:rFonts w:ascii="宋体" w:hAnsi="宋体"/>
                      <w:color w:val="000000" w:themeColor="text1"/>
                      <w:szCs w:val="21"/>
                    </w:rPr>
                    <w:t>选用低噪设备、安装减震垫</w:t>
                  </w:r>
                </w:p>
              </w:tc>
              <w:tc>
                <w:tcPr>
                  <w:tcW w:w="1559" w:type="dxa"/>
                  <w:vAlign w:val="center"/>
                </w:tcPr>
                <w:p w:rsidR="00432809" w:rsidRPr="00432809" w:rsidRDefault="00432809" w:rsidP="009F5C99">
                  <w:pPr>
                    <w:jc w:val="center"/>
                    <w:rPr>
                      <w:rFonts w:ascii="宋体" w:hAnsi="宋体"/>
                      <w:color w:val="000000" w:themeColor="text1"/>
                      <w:szCs w:val="21"/>
                    </w:rPr>
                  </w:pPr>
                  <w:r w:rsidRPr="00432809">
                    <w:rPr>
                      <w:rFonts w:ascii="宋体" w:hAnsi="宋体" w:hint="eastAsia"/>
                      <w:color w:val="000000" w:themeColor="text1"/>
                      <w:szCs w:val="21"/>
                    </w:rPr>
                    <w:t>70</w:t>
                  </w:r>
                </w:p>
              </w:tc>
              <w:tc>
                <w:tcPr>
                  <w:tcW w:w="1559" w:type="dxa"/>
                  <w:vAlign w:val="center"/>
                </w:tcPr>
                <w:p w:rsidR="00432809" w:rsidRPr="00432809" w:rsidRDefault="00432809" w:rsidP="009F5C99">
                  <w:pPr>
                    <w:jc w:val="center"/>
                    <w:rPr>
                      <w:rFonts w:ascii="宋体" w:hAnsi="宋体"/>
                      <w:color w:val="000000" w:themeColor="text1"/>
                      <w:szCs w:val="21"/>
                    </w:rPr>
                  </w:pPr>
                  <w:r w:rsidRPr="00432809">
                    <w:rPr>
                      <w:rFonts w:ascii="宋体" w:hAnsi="宋体" w:hint="eastAsia"/>
                      <w:color w:val="000000" w:themeColor="text1"/>
                      <w:szCs w:val="21"/>
                    </w:rPr>
                    <w:t>18</w:t>
                  </w:r>
                </w:p>
              </w:tc>
            </w:tr>
            <w:tr w:rsidR="00432809" w:rsidRPr="00432809" w:rsidTr="009F5C99">
              <w:trPr>
                <w:trHeight w:val="454"/>
                <w:jc w:val="center"/>
              </w:trPr>
              <w:tc>
                <w:tcPr>
                  <w:tcW w:w="993" w:type="dxa"/>
                  <w:vMerge/>
                  <w:vAlign w:val="center"/>
                </w:tcPr>
                <w:p w:rsidR="00432809" w:rsidRPr="00432809" w:rsidRDefault="00432809" w:rsidP="009F5C99">
                  <w:pPr>
                    <w:jc w:val="center"/>
                    <w:rPr>
                      <w:rFonts w:ascii="宋体" w:hAnsi="宋体"/>
                      <w:color w:val="000000" w:themeColor="text1"/>
                      <w:szCs w:val="21"/>
                    </w:rPr>
                  </w:pPr>
                </w:p>
              </w:tc>
              <w:tc>
                <w:tcPr>
                  <w:tcW w:w="1275" w:type="dxa"/>
                  <w:vAlign w:val="center"/>
                </w:tcPr>
                <w:p w:rsidR="00432809" w:rsidRPr="00432809" w:rsidRDefault="00432809" w:rsidP="009F5C99">
                  <w:pPr>
                    <w:widowControl/>
                    <w:jc w:val="center"/>
                    <w:rPr>
                      <w:rFonts w:ascii="宋体" w:hAnsi="宋体"/>
                      <w:color w:val="000000" w:themeColor="text1"/>
                      <w:szCs w:val="21"/>
                    </w:rPr>
                  </w:pPr>
                  <w:r w:rsidRPr="00432809">
                    <w:rPr>
                      <w:rFonts w:ascii="宋体" w:hAnsi="宋体" w:hint="eastAsia"/>
                      <w:color w:val="000000" w:themeColor="text1"/>
                      <w:szCs w:val="21"/>
                    </w:rPr>
                    <w:t>提升泵</w:t>
                  </w:r>
                </w:p>
              </w:tc>
              <w:tc>
                <w:tcPr>
                  <w:tcW w:w="1136" w:type="dxa"/>
                  <w:shd w:val="clear" w:color="auto" w:fill="auto"/>
                  <w:vAlign w:val="center"/>
                </w:tcPr>
                <w:p w:rsidR="00432809" w:rsidRPr="00432809" w:rsidRDefault="00432809" w:rsidP="009F5C99">
                  <w:pPr>
                    <w:jc w:val="center"/>
                    <w:rPr>
                      <w:rFonts w:ascii="宋体" w:hAnsi="宋体"/>
                      <w:color w:val="000000" w:themeColor="text1"/>
                      <w:szCs w:val="21"/>
                    </w:rPr>
                  </w:pPr>
                  <w:r w:rsidRPr="00432809">
                    <w:rPr>
                      <w:rFonts w:ascii="宋体" w:hAnsi="宋体" w:hint="eastAsia"/>
                      <w:color w:val="000000" w:themeColor="text1"/>
                      <w:szCs w:val="21"/>
                    </w:rPr>
                    <w:t>75</w:t>
                  </w:r>
                </w:p>
              </w:tc>
              <w:tc>
                <w:tcPr>
                  <w:tcW w:w="850" w:type="dxa"/>
                  <w:vMerge/>
                  <w:vAlign w:val="center"/>
                </w:tcPr>
                <w:p w:rsidR="00432809" w:rsidRPr="00432809" w:rsidRDefault="00432809" w:rsidP="009F5C99">
                  <w:pPr>
                    <w:jc w:val="center"/>
                    <w:rPr>
                      <w:rFonts w:ascii="宋体" w:hAnsi="宋体"/>
                      <w:color w:val="000000" w:themeColor="text1"/>
                      <w:szCs w:val="21"/>
                    </w:rPr>
                  </w:pPr>
                </w:p>
              </w:tc>
              <w:tc>
                <w:tcPr>
                  <w:tcW w:w="1843" w:type="dxa"/>
                  <w:vMerge/>
                  <w:vAlign w:val="center"/>
                </w:tcPr>
                <w:p w:rsidR="00432809" w:rsidRPr="00432809" w:rsidRDefault="00432809" w:rsidP="009F5C99">
                  <w:pPr>
                    <w:jc w:val="center"/>
                    <w:rPr>
                      <w:rFonts w:ascii="宋体" w:hAnsi="宋体"/>
                      <w:color w:val="000000" w:themeColor="text1"/>
                      <w:szCs w:val="21"/>
                    </w:rPr>
                  </w:pPr>
                </w:p>
              </w:tc>
              <w:tc>
                <w:tcPr>
                  <w:tcW w:w="1559" w:type="dxa"/>
                  <w:vAlign w:val="center"/>
                </w:tcPr>
                <w:p w:rsidR="00432809" w:rsidRPr="00432809" w:rsidRDefault="00432809" w:rsidP="009F5C99">
                  <w:pPr>
                    <w:jc w:val="center"/>
                    <w:rPr>
                      <w:rFonts w:ascii="宋体" w:hAnsi="宋体"/>
                      <w:color w:val="000000" w:themeColor="text1"/>
                      <w:szCs w:val="21"/>
                    </w:rPr>
                  </w:pPr>
                  <w:r w:rsidRPr="00432809">
                    <w:rPr>
                      <w:rFonts w:ascii="宋体" w:hAnsi="宋体" w:hint="eastAsia"/>
                      <w:color w:val="000000" w:themeColor="text1"/>
                      <w:szCs w:val="21"/>
                    </w:rPr>
                    <w:t>70</w:t>
                  </w:r>
                </w:p>
              </w:tc>
              <w:tc>
                <w:tcPr>
                  <w:tcW w:w="1559" w:type="dxa"/>
                  <w:vAlign w:val="center"/>
                </w:tcPr>
                <w:p w:rsidR="00432809" w:rsidRPr="00432809" w:rsidRDefault="00432809" w:rsidP="009F5C99">
                  <w:pPr>
                    <w:jc w:val="center"/>
                    <w:rPr>
                      <w:rFonts w:ascii="宋体" w:hAnsi="宋体"/>
                      <w:color w:val="000000" w:themeColor="text1"/>
                      <w:szCs w:val="21"/>
                    </w:rPr>
                  </w:pPr>
                  <w:r w:rsidRPr="00432809">
                    <w:rPr>
                      <w:rFonts w:ascii="宋体" w:hAnsi="宋体" w:hint="eastAsia"/>
                      <w:color w:val="000000" w:themeColor="text1"/>
                      <w:szCs w:val="21"/>
                    </w:rPr>
                    <w:t>13</w:t>
                  </w:r>
                </w:p>
              </w:tc>
            </w:tr>
            <w:tr w:rsidR="00432809" w:rsidRPr="00432809" w:rsidTr="009F5C99">
              <w:trPr>
                <w:trHeight w:val="454"/>
                <w:jc w:val="center"/>
              </w:trPr>
              <w:tc>
                <w:tcPr>
                  <w:tcW w:w="993" w:type="dxa"/>
                  <w:vMerge w:val="restart"/>
                  <w:vAlign w:val="center"/>
                </w:tcPr>
                <w:p w:rsidR="00432809" w:rsidRPr="00432809" w:rsidRDefault="00432809" w:rsidP="009F5C99">
                  <w:pPr>
                    <w:jc w:val="center"/>
                    <w:rPr>
                      <w:rFonts w:ascii="宋体" w:hAnsi="宋体"/>
                      <w:color w:val="000000" w:themeColor="text1"/>
                      <w:szCs w:val="21"/>
                    </w:rPr>
                  </w:pPr>
                  <w:r w:rsidRPr="00432809">
                    <w:rPr>
                      <w:rFonts w:ascii="宋体" w:hAnsi="宋体" w:hint="eastAsia"/>
                      <w:color w:val="000000" w:themeColor="text1"/>
                      <w:szCs w:val="21"/>
                    </w:rPr>
                    <w:t>生产单元</w:t>
                  </w:r>
                </w:p>
              </w:tc>
              <w:tc>
                <w:tcPr>
                  <w:tcW w:w="1275" w:type="dxa"/>
                  <w:vAlign w:val="center"/>
                </w:tcPr>
                <w:p w:rsidR="00432809" w:rsidRPr="00432809" w:rsidRDefault="00432809" w:rsidP="009F5C99">
                  <w:pPr>
                    <w:widowControl/>
                    <w:jc w:val="center"/>
                    <w:rPr>
                      <w:rFonts w:ascii="宋体" w:hAnsi="宋体"/>
                      <w:color w:val="000000" w:themeColor="text1"/>
                      <w:szCs w:val="21"/>
                    </w:rPr>
                  </w:pPr>
                  <w:r w:rsidRPr="00432809">
                    <w:rPr>
                      <w:rFonts w:ascii="宋体" w:hAnsi="宋体" w:hint="eastAsia"/>
                      <w:color w:val="000000" w:themeColor="text1"/>
                      <w:szCs w:val="21"/>
                    </w:rPr>
                    <w:t>箱式燃气轮机组</w:t>
                  </w:r>
                </w:p>
              </w:tc>
              <w:tc>
                <w:tcPr>
                  <w:tcW w:w="1136" w:type="dxa"/>
                  <w:shd w:val="clear" w:color="auto" w:fill="auto"/>
                  <w:vAlign w:val="center"/>
                </w:tcPr>
                <w:p w:rsidR="00432809" w:rsidRPr="00432809" w:rsidRDefault="00432809" w:rsidP="009F5C99">
                  <w:pPr>
                    <w:widowControl/>
                    <w:jc w:val="center"/>
                    <w:rPr>
                      <w:rFonts w:ascii="宋体" w:hAnsi="宋体"/>
                      <w:color w:val="000000" w:themeColor="text1"/>
                      <w:szCs w:val="21"/>
                    </w:rPr>
                  </w:pPr>
                  <w:r w:rsidRPr="00432809">
                    <w:rPr>
                      <w:rFonts w:ascii="宋体" w:hAnsi="宋体" w:hint="eastAsia"/>
                      <w:color w:val="000000" w:themeColor="text1"/>
                      <w:szCs w:val="21"/>
                    </w:rPr>
                    <w:t>75～85</w:t>
                  </w:r>
                </w:p>
              </w:tc>
              <w:tc>
                <w:tcPr>
                  <w:tcW w:w="850" w:type="dxa"/>
                  <w:vAlign w:val="center"/>
                </w:tcPr>
                <w:p w:rsidR="00432809" w:rsidRPr="00432809" w:rsidRDefault="00432809" w:rsidP="009F5C99">
                  <w:pPr>
                    <w:jc w:val="center"/>
                    <w:rPr>
                      <w:rFonts w:ascii="宋体" w:hAnsi="宋体"/>
                      <w:color w:val="000000" w:themeColor="text1"/>
                      <w:szCs w:val="21"/>
                    </w:rPr>
                  </w:pPr>
                  <w:r w:rsidRPr="00432809">
                    <w:rPr>
                      <w:rFonts w:ascii="宋体" w:hAnsi="宋体"/>
                      <w:color w:val="000000" w:themeColor="text1"/>
                      <w:szCs w:val="21"/>
                    </w:rPr>
                    <w:t>连续</w:t>
                  </w:r>
                </w:p>
              </w:tc>
              <w:tc>
                <w:tcPr>
                  <w:tcW w:w="1843" w:type="dxa"/>
                  <w:vMerge w:val="restart"/>
                  <w:vAlign w:val="center"/>
                </w:tcPr>
                <w:p w:rsidR="00432809" w:rsidRPr="00432809" w:rsidRDefault="00432809" w:rsidP="009F5C99">
                  <w:pPr>
                    <w:jc w:val="center"/>
                    <w:rPr>
                      <w:rFonts w:ascii="宋体" w:hAnsi="宋体"/>
                      <w:color w:val="000000" w:themeColor="text1"/>
                      <w:szCs w:val="21"/>
                    </w:rPr>
                  </w:pPr>
                  <w:r w:rsidRPr="00432809">
                    <w:rPr>
                      <w:rFonts w:ascii="宋体" w:hAnsi="宋体"/>
                      <w:color w:val="000000" w:themeColor="text1"/>
                      <w:szCs w:val="21"/>
                    </w:rPr>
                    <w:t>封闭</w:t>
                  </w:r>
                  <w:r w:rsidRPr="00432809">
                    <w:rPr>
                      <w:rFonts w:ascii="宋体" w:hAnsi="宋体" w:hint="eastAsia"/>
                      <w:color w:val="000000" w:themeColor="text1"/>
                      <w:szCs w:val="21"/>
                    </w:rPr>
                    <w:t>车间</w:t>
                  </w:r>
                  <w:r w:rsidRPr="00432809">
                    <w:rPr>
                      <w:rFonts w:ascii="宋体" w:hAnsi="宋体"/>
                      <w:color w:val="000000" w:themeColor="text1"/>
                      <w:szCs w:val="21"/>
                    </w:rPr>
                    <w:t>、选用低噪设备、安装减振垫、</w:t>
                  </w:r>
                </w:p>
              </w:tc>
              <w:tc>
                <w:tcPr>
                  <w:tcW w:w="1559" w:type="dxa"/>
                  <w:vAlign w:val="center"/>
                </w:tcPr>
                <w:p w:rsidR="00432809" w:rsidRPr="00432809" w:rsidRDefault="00432809" w:rsidP="009F5C99">
                  <w:pPr>
                    <w:jc w:val="center"/>
                    <w:rPr>
                      <w:rFonts w:ascii="宋体" w:hAnsi="宋体"/>
                      <w:color w:val="000000" w:themeColor="text1"/>
                      <w:szCs w:val="21"/>
                    </w:rPr>
                  </w:pPr>
                  <w:r w:rsidRPr="00432809">
                    <w:rPr>
                      <w:rFonts w:ascii="宋体" w:hAnsi="宋体" w:hint="eastAsia"/>
                      <w:color w:val="000000" w:themeColor="text1"/>
                      <w:szCs w:val="21"/>
                    </w:rPr>
                    <w:t>65</w:t>
                  </w:r>
                </w:p>
              </w:tc>
              <w:tc>
                <w:tcPr>
                  <w:tcW w:w="1559" w:type="dxa"/>
                  <w:vAlign w:val="center"/>
                </w:tcPr>
                <w:p w:rsidR="00432809" w:rsidRPr="00432809" w:rsidRDefault="00432809" w:rsidP="009F5C99">
                  <w:pPr>
                    <w:jc w:val="center"/>
                    <w:rPr>
                      <w:rFonts w:ascii="宋体" w:hAnsi="宋体"/>
                      <w:color w:val="000000" w:themeColor="text1"/>
                      <w:szCs w:val="21"/>
                    </w:rPr>
                  </w:pPr>
                  <w:r w:rsidRPr="00432809">
                    <w:rPr>
                      <w:rFonts w:ascii="宋体" w:hAnsi="宋体" w:hint="eastAsia"/>
                      <w:color w:val="000000" w:themeColor="text1"/>
                      <w:szCs w:val="21"/>
                    </w:rPr>
                    <w:t>8</w:t>
                  </w:r>
                </w:p>
              </w:tc>
            </w:tr>
            <w:tr w:rsidR="00432809" w:rsidRPr="00432809" w:rsidTr="009F5C99">
              <w:trPr>
                <w:trHeight w:val="454"/>
                <w:jc w:val="center"/>
              </w:trPr>
              <w:tc>
                <w:tcPr>
                  <w:tcW w:w="993" w:type="dxa"/>
                  <w:vMerge/>
                  <w:vAlign w:val="center"/>
                </w:tcPr>
                <w:p w:rsidR="00432809" w:rsidRPr="00432809" w:rsidRDefault="00432809" w:rsidP="009F5C99">
                  <w:pPr>
                    <w:jc w:val="center"/>
                    <w:rPr>
                      <w:rFonts w:ascii="宋体" w:hAnsi="宋体"/>
                      <w:color w:val="000000" w:themeColor="text1"/>
                      <w:szCs w:val="21"/>
                    </w:rPr>
                  </w:pPr>
                </w:p>
              </w:tc>
              <w:tc>
                <w:tcPr>
                  <w:tcW w:w="1275" w:type="dxa"/>
                  <w:vAlign w:val="center"/>
                </w:tcPr>
                <w:p w:rsidR="00432809" w:rsidRPr="00432809" w:rsidRDefault="00432809" w:rsidP="009F5C99">
                  <w:pPr>
                    <w:widowControl/>
                    <w:jc w:val="center"/>
                    <w:rPr>
                      <w:rFonts w:ascii="宋体" w:hAnsi="宋体"/>
                      <w:color w:val="000000" w:themeColor="text1"/>
                      <w:szCs w:val="21"/>
                    </w:rPr>
                  </w:pPr>
                  <w:r w:rsidRPr="00432809">
                    <w:rPr>
                      <w:rFonts w:ascii="宋体" w:hAnsi="宋体" w:hint="eastAsia"/>
                      <w:color w:val="000000" w:themeColor="text1"/>
                      <w:szCs w:val="21"/>
                    </w:rPr>
                    <w:t>沼液输送泵</w:t>
                  </w:r>
                </w:p>
              </w:tc>
              <w:tc>
                <w:tcPr>
                  <w:tcW w:w="1136" w:type="dxa"/>
                  <w:vAlign w:val="center"/>
                </w:tcPr>
                <w:p w:rsidR="00432809" w:rsidRPr="00432809" w:rsidRDefault="00432809" w:rsidP="009F5C99">
                  <w:pPr>
                    <w:widowControl/>
                    <w:jc w:val="center"/>
                    <w:rPr>
                      <w:rFonts w:ascii="宋体" w:hAnsi="宋体"/>
                      <w:color w:val="000000" w:themeColor="text1"/>
                      <w:szCs w:val="21"/>
                    </w:rPr>
                  </w:pPr>
                  <w:r w:rsidRPr="00432809">
                    <w:rPr>
                      <w:rFonts w:ascii="宋体" w:hAnsi="宋体" w:hint="eastAsia"/>
                      <w:color w:val="000000" w:themeColor="text1"/>
                      <w:szCs w:val="21"/>
                    </w:rPr>
                    <w:t>75</w:t>
                  </w:r>
                </w:p>
              </w:tc>
              <w:tc>
                <w:tcPr>
                  <w:tcW w:w="850" w:type="dxa"/>
                  <w:vAlign w:val="center"/>
                </w:tcPr>
                <w:p w:rsidR="00432809" w:rsidRPr="00432809" w:rsidRDefault="00432809" w:rsidP="009F5C99">
                  <w:pPr>
                    <w:widowControl/>
                    <w:jc w:val="center"/>
                    <w:rPr>
                      <w:rFonts w:ascii="宋体" w:hAnsi="宋体"/>
                      <w:color w:val="000000" w:themeColor="text1"/>
                      <w:szCs w:val="21"/>
                    </w:rPr>
                  </w:pPr>
                  <w:r w:rsidRPr="00432809">
                    <w:rPr>
                      <w:rFonts w:ascii="宋体" w:hAnsi="宋体" w:hint="eastAsia"/>
                      <w:color w:val="000000" w:themeColor="text1"/>
                      <w:szCs w:val="21"/>
                    </w:rPr>
                    <w:t>间断</w:t>
                  </w:r>
                </w:p>
              </w:tc>
              <w:tc>
                <w:tcPr>
                  <w:tcW w:w="1843" w:type="dxa"/>
                  <w:vMerge/>
                  <w:vAlign w:val="center"/>
                </w:tcPr>
                <w:p w:rsidR="00432809" w:rsidRPr="00432809" w:rsidRDefault="00432809" w:rsidP="009F5C99">
                  <w:pPr>
                    <w:widowControl/>
                    <w:jc w:val="center"/>
                    <w:rPr>
                      <w:rFonts w:ascii="宋体" w:hAnsi="宋体"/>
                      <w:color w:val="000000" w:themeColor="text1"/>
                      <w:szCs w:val="21"/>
                    </w:rPr>
                  </w:pPr>
                </w:p>
              </w:tc>
              <w:tc>
                <w:tcPr>
                  <w:tcW w:w="1559" w:type="dxa"/>
                  <w:vAlign w:val="center"/>
                </w:tcPr>
                <w:p w:rsidR="00432809" w:rsidRPr="00432809" w:rsidRDefault="00432809" w:rsidP="009F5C99">
                  <w:pPr>
                    <w:widowControl/>
                    <w:jc w:val="center"/>
                    <w:rPr>
                      <w:rFonts w:ascii="宋体" w:hAnsi="宋体"/>
                      <w:color w:val="000000" w:themeColor="text1"/>
                      <w:szCs w:val="21"/>
                    </w:rPr>
                  </w:pPr>
                  <w:r w:rsidRPr="00432809">
                    <w:rPr>
                      <w:rFonts w:ascii="宋体" w:hAnsi="宋体" w:hint="eastAsia"/>
                      <w:color w:val="000000" w:themeColor="text1"/>
                      <w:szCs w:val="21"/>
                    </w:rPr>
                    <w:t>60</w:t>
                  </w:r>
                </w:p>
              </w:tc>
              <w:tc>
                <w:tcPr>
                  <w:tcW w:w="1559" w:type="dxa"/>
                  <w:vAlign w:val="center"/>
                </w:tcPr>
                <w:p w:rsidR="00432809" w:rsidRPr="00432809" w:rsidRDefault="00432809" w:rsidP="009F5C99">
                  <w:pPr>
                    <w:widowControl/>
                    <w:jc w:val="center"/>
                    <w:rPr>
                      <w:rFonts w:ascii="宋体" w:hAnsi="宋体"/>
                      <w:color w:val="000000" w:themeColor="text1"/>
                      <w:szCs w:val="21"/>
                    </w:rPr>
                  </w:pPr>
                  <w:r w:rsidRPr="00432809">
                    <w:rPr>
                      <w:rFonts w:ascii="宋体" w:hAnsi="宋体" w:hint="eastAsia"/>
                      <w:color w:val="000000" w:themeColor="text1"/>
                      <w:szCs w:val="21"/>
                    </w:rPr>
                    <w:t>12</w:t>
                  </w:r>
                </w:p>
              </w:tc>
            </w:tr>
            <w:tr w:rsidR="00432809" w:rsidRPr="00432809" w:rsidTr="009F5C99">
              <w:trPr>
                <w:trHeight w:val="454"/>
                <w:jc w:val="center"/>
              </w:trPr>
              <w:tc>
                <w:tcPr>
                  <w:tcW w:w="993" w:type="dxa"/>
                  <w:vAlign w:val="center"/>
                </w:tcPr>
                <w:p w:rsidR="00432809" w:rsidRPr="00432809" w:rsidRDefault="00432809" w:rsidP="009F5C99">
                  <w:pPr>
                    <w:jc w:val="center"/>
                    <w:rPr>
                      <w:rFonts w:ascii="宋体" w:hAnsi="宋体"/>
                      <w:color w:val="000000" w:themeColor="text1"/>
                      <w:szCs w:val="21"/>
                    </w:rPr>
                  </w:pPr>
                  <w:r w:rsidRPr="00432809">
                    <w:rPr>
                      <w:rFonts w:ascii="宋体" w:hAnsi="宋体" w:hint="eastAsia"/>
                      <w:color w:val="000000" w:themeColor="text1"/>
                      <w:szCs w:val="21"/>
                    </w:rPr>
                    <w:t>流动源</w:t>
                  </w:r>
                </w:p>
              </w:tc>
              <w:tc>
                <w:tcPr>
                  <w:tcW w:w="1275" w:type="dxa"/>
                  <w:vAlign w:val="center"/>
                </w:tcPr>
                <w:p w:rsidR="00432809" w:rsidRPr="00432809" w:rsidRDefault="00432809" w:rsidP="009F5C99">
                  <w:pPr>
                    <w:widowControl/>
                    <w:jc w:val="center"/>
                    <w:rPr>
                      <w:rFonts w:ascii="宋体" w:hAnsi="宋体"/>
                      <w:color w:val="000000" w:themeColor="text1"/>
                      <w:szCs w:val="21"/>
                    </w:rPr>
                  </w:pPr>
                  <w:r w:rsidRPr="00432809">
                    <w:rPr>
                      <w:rFonts w:ascii="宋体" w:hAnsi="宋体" w:hint="eastAsia"/>
                      <w:color w:val="000000" w:themeColor="text1"/>
                      <w:szCs w:val="21"/>
                    </w:rPr>
                    <w:t>载重汽车</w:t>
                  </w:r>
                </w:p>
              </w:tc>
              <w:tc>
                <w:tcPr>
                  <w:tcW w:w="1136" w:type="dxa"/>
                  <w:vAlign w:val="center"/>
                </w:tcPr>
                <w:p w:rsidR="00432809" w:rsidRPr="00432809" w:rsidRDefault="00432809" w:rsidP="009F5C99">
                  <w:pPr>
                    <w:widowControl/>
                    <w:jc w:val="center"/>
                    <w:rPr>
                      <w:rFonts w:ascii="宋体" w:hAnsi="宋体"/>
                      <w:color w:val="000000" w:themeColor="text1"/>
                      <w:szCs w:val="21"/>
                    </w:rPr>
                  </w:pPr>
                  <w:r w:rsidRPr="00432809">
                    <w:rPr>
                      <w:rFonts w:ascii="宋体" w:hAnsi="宋体" w:hint="eastAsia"/>
                      <w:color w:val="000000" w:themeColor="text1"/>
                      <w:szCs w:val="21"/>
                    </w:rPr>
                    <w:t>70</w:t>
                  </w:r>
                  <w:r w:rsidRPr="00432809">
                    <w:rPr>
                      <w:rFonts w:ascii="宋体" w:hAnsi="宋体"/>
                      <w:color w:val="000000" w:themeColor="text1"/>
                      <w:szCs w:val="21"/>
                    </w:rPr>
                    <w:t>~</w:t>
                  </w:r>
                  <w:r w:rsidRPr="00432809">
                    <w:rPr>
                      <w:rFonts w:ascii="宋体" w:hAnsi="宋体" w:hint="eastAsia"/>
                      <w:color w:val="000000" w:themeColor="text1"/>
                      <w:szCs w:val="21"/>
                    </w:rPr>
                    <w:t>80</w:t>
                  </w:r>
                </w:p>
              </w:tc>
              <w:tc>
                <w:tcPr>
                  <w:tcW w:w="850" w:type="dxa"/>
                  <w:vAlign w:val="center"/>
                </w:tcPr>
                <w:p w:rsidR="00432809" w:rsidRPr="00432809" w:rsidRDefault="00432809" w:rsidP="009F5C99">
                  <w:pPr>
                    <w:widowControl/>
                    <w:jc w:val="center"/>
                    <w:rPr>
                      <w:rFonts w:ascii="宋体" w:hAnsi="宋体"/>
                      <w:color w:val="000000" w:themeColor="text1"/>
                      <w:szCs w:val="21"/>
                    </w:rPr>
                  </w:pPr>
                  <w:r w:rsidRPr="00432809">
                    <w:rPr>
                      <w:rFonts w:ascii="宋体" w:hAnsi="宋体" w:hint="eastAsia"/>
                      <w:color w:val="000000" w:themeColor="text1"/>
                      <w:szCs w:val="21"/>
                    </w:rPr>
                    <w:t>间断</w:t>
                  </w:r>
                </w:p>
              </w:tc>
              <w:tc>
                <w:tcPr>
                  <w:tcW w:w="1843" w:type="dxa"/>
                  <w:vAlign w:val="center"/>
                </w:tcPr>
                <w:p w:rsidR="00432809" w:rsidRPr="00432809" w:rsidRDefault="00432809" w:rsidP="009F5C99">
                  <w:pPr>
                    <w:widowControl/>
                    <w:jc w:val="center"/>
                    <w:rPr>
                      <w:rFonts w:ascii="宋体" w:hAnsi="宋体"/>
                      <w:color w:val="000000" w:themeColor="text1"/>
                      <w:szCs w:val="21"/>
                    </w:rPr>
                  </w:pPr>
                  <w:r w:rsidRPr="00432809">
                    <w:rPr>
                      <w:rFonts w:ascii="宋体" w:hAnsi="宋体" w:hint="eastAsia"/>
                      <w:color w:val="000000" w:themeColor="text1"/>
                      <w:szCs w:val="21"/>
                    </w:rPr>
                    <w:t>限速禁鸣</w:t>
                  </w:r>
                </w:p>
              </w:tc>
              <w:tc>
                <w:tcPr>
                  <w:tcW w:w="1559" w:type="dxa"/>
                  <w:vAlign w:val="center"/>
                </w:tcPr>
                <w:p w:rsidR="00432809" w:rsidRPr="00432809" w:rsidRDefault="00432809" w:rsidP="009F5C99">
                  <w:pPr>
                    <w:widowControl/>
                    <w:jc w:val="center"/>
                    <w:rPr>
                      <w:rFonts w:ascii="宋体" w:hAnsi="宋体"/>
                      <w:color w:val="000000" w:themeColor="text1"/>
                      <w:szCs w:val="21"/>
                    </w:rPr>
                  </w:pPr>
                  <w:r w:rsidRPr="00432809">
                    <w:rPr>
                      <w:rFonts w:ascii="宋体" w:hAnsi="宋体" w:hint="eastAsia"/>
                      <w:color w:val="000000" w:themeColor="text1"/>
                      <w:szCs w:val="21"/>
                    </w:rPr>
                    <w:t>70</w:t>
                  </w:r>
                </w:p>
              </w:tc>
              <w:tc>
                <w:tcPr>
                  <w:tcW w:w="1559" w:type="dxa"/>
                  <w:vAlign w:val="center"/>
                </w:tcPr>
                <w:p w:rsidR="00432809" w:rsidRPr="00432809" w:rsidRDefault="00432809" w:rsidP="009F5C99">
                  <w:pPr>
                    <w:widowControl/>
                    <w:jc w:val="center"/>
                    <w:rPr>
                      <w:rFonts w:ascii="宋体" w:hAnsi="宋体"/>
                      <w:color w:val="000000" w:themeColor="text1"/>
                      <w:szCs w:val="21"/>
                    </w:rPr>
                  </w:pPr>
                  <w:r w:rsidRPr="00432809">
                    <w:rPr>
                      <w:rFonts w:ascii="宋体" w:hAnsi="宋体" w:hint="eastAsia"/>
                      <w:color w:val="000000" w:themeColor="text1"/>
                      <w:szCs w:val="21"/>
                    </w:rPr>
                    <w:t>/</w:t>
                  </w:r>
                </w:p>
              </w:tc>
            </w:tr>
          </w:tbl>
          <w:p w:rsidR="00432809" w:rsidRPr="00432809" w:rsidRDefault="00432809" w:rsidP="009F5C99">
            <w:pPr>
              <w:pStyle w:val="af5"/>
              <w:tabs>
                <w:tab w:val="left" w:pos="1425"/>
                <w:tab w:val="left" w:pos="5040"/>
              </w:tabs>
              <w:spacing w:line="360" w:lineRule="auto"/>
              <w:ind w:firstLine="480"/>
              <w:jc w:val="left"/>
              <w:outlineLvl w:val="0"/>
              <w:rPr>
                <w:color w:val="000000" w:themeColor="text1"/>
              </w:rPr>
            </w:pPr>
            <w:r w:rsidRPr="00432809">
              <w:rPr>
                <w:rFonts w:hint="eastAsia"/>
                <w:color w:val="000000" w:themeColor="text1"/>
              </w:rPr>
              <w:t>本项目高噪设备主要为原料制备的搅拌机提升泵、箱式燃气轮机组等，本项目拟采取以下措施控制噪声的影响：</w:t>
            </w:r>
          </w:p>
          <w:p w:rsidR="00432809" w:rsidRPr="00432809" w:rsidRDefault="00432809" w:rsidP="0071233C">
            <w:pPr>
              <w:pStyle w:val="af5"/>
              <w:numPr>
                <w:ilvl w:val="0"/>
                <w:numId w:val="8"/>
              </w:numPr>
              <w:tabs>
                <w:tab w:val="left" w:pos="1425"/>
                <w:tab w:val="left" w:pos="5040"/>
              </w:tabs>
              <w:spacing w:line="360" w:lineRule="auto"/>
              <w:ind w:firstLineChars="0"/>
              <w:jc w:val="left"/>
              <w:outlineLvl w:val="0"/>
              <w:rPr>
                <w:color w:val="000000" w:themeColor="text1"/>
              </w:rPr>
            </w:pPr>
            <w:r w:rsidRPr="00432809">
              <w:rPr>
                <w:rFonts w:hint="eastAsia"/>
                <w:color w:val="000000" w:themeColor="text1"/>
              </w:rPr>
              <w:t>选择低噪声设备：选择低噪发电机组（相比原设备可降低噪声</w:t>
            </w:r>
            <w:r w:rsidRPr="00432809">
              <w:rPr>
                <w:rFonts w:hint="eastAsia"/>
                <w:color w:val="000000" w:themeColor="text1"/>
              </w:rPr>
              <w:t>5-10dB</w:t>
            </w:r>
            <w:r w:rsidRPr="00432809">
              <w:rPr>
                <w:rFonts w:hint="eastAsia"/>
                <w:color w:val="000000" w:themeColor="text1"/>
              </w:rPr>
              <w:t>）；</w:t>
            </w:r>
          </w:p>
          <w:p w:rsidR="00432809" w:rsidRPr="00432809" w:rsidRDefault="00432809" w:rsidP="0071233C">
            <w:pPr>
              <w:pStyle w:val="af5"/>
              <w:numPr>
                <w:ilvl w:val="0"/>
                <w:numId w:val="8"/>
              </w:numPr>
              <w:tabs>
                <w:tab w:val="left" w:pos="1425"/>
                <w:tab w:val="left" w:pos="5040"/>
              </w:tabs>
              <w:spacing w:line="360" w:lineRule="auto"/>
              <w:ind w:firstLineChars="0"/>
              <w:jc w:val="left"/>
              <w:outlineLvl w:val="0"/>
              <w:rPr>
                <w:color w:val="000000" w:themeColor="text1"/>
              </w:rPr>
            </w:pPr>
            <w:r w:rsidRPr="00432809">
              <w:rPr>
                <w:rFonts w:hint="eastAsia"/>
                <w:color w:val="000000" w:themeColor="text1"/>
              </w:rPr>
              <w:t>合理布置，将沼气生产设备置于厂区的中间（距离厂界</w:t>
            </w:r>
            <w:r w:rsidRPr="00432809">
              <w:rPr>
                <w:rFonts w:hint="eastAsia"/>
                <w:color w:val="000000" w:themeColor="text1"/>
              </w:rPr>
              <w:t>10-25m</w:t>
            </w:r>
            <w:r w:rsidRPr="00432809">
              <w:rPr>
                <w:rFonts w:hint="eastAsia"/>
                <w:color w:val="000000" w:themeColor="text1"/>
              </w:rPr>
              <w:t>，距离衰减噪声</w:t>
            </w:r>
            <w:r w:rsidRPr="00432809">
              <w:rPr>
                <w:rFonts w:hint="eastAsia"/>
                <w:color w:val="000000" w:themeColor="text1"/>
              </w:rPr>
              <w:t>10-20dB</w:t>
            </w:r>
            <w:r w:rsidRPr="00432809">
              <w:rPr>
                <w:rFonts w:hint="eastAsia"/>
                <w:color w:val="000000" w:themeColor="text1"/>
              </w:rPr>
              <w:t>）；</w:t>
            </w:r>
          </w:p>
          <w:p w:rsidR="00432809" w:rsidRPr="00432809" w:rsidRDefault="00432809" w:rsidP="0071233C">
            <w:pPr>
              <w:pStyle w:val="af5"/>
              <w:numPr>
                <w:ilvl w:val="0"/>
                <w:numId w:val="8"/>
              </w:numPr>
              <w:tabs>
                <w:tab w:val="left" w:pos="1425"/>
                <w:tab w:val="left" w:pos="5040"/>
              </w:tabs>
              <w:spacing w:line="360" w:lineRule="auto"/>
              <w:ind w:firstLineChars="0"/>
              <w:jc w:val="left"/>
              <w:outlineLvl w:val="0"/>
              <w:rPr>
                <w:color w:val="000000" w:themeColor="text1"/>
              </w:rPr>
            </w:pPr>
            <w:r w:rsidRPr="00432809">
              <w:rPr>
                <w:rFonts w:hint="eastAsia"/>
                <w:color w:val="000000" w:themeColor="text1"/>
              </w:rPr>
              <w:t>封闭发电机组厂房，充分利用房屋、墙壁的阻隔作用降低场界内噪声的强度（可有效降低噪声约</w:t>
            </w:r>
            <w:r w:rsidRPr="00432809">
              <w:rPr>
                <w:rFonts w:hint="eastAsia"/>
                <w:color w:val="000000" w:themeColor="text1"/>
              </w:rPr>
              <w:t>5-15dB</w:t>
            </w:r>
            <w:r w:rsidRPr="00432809">
              <w:rPr>
                <w:rFonts w:hint="eastAsia"/>
                <w:color w:val="000000" w:themeColor="text1"/>
              </w:rPr>
              <w:t>）；</w:t>
            </w:r>
          </w:p>
          <w:p w:rsidR="00432809" w:rsidRPr="00432809" w:rsidRDefault="00432809" w:rsidP="0071233C">
            <w:pPr>
              <w:pStyle w:val="af5"/>
              <w:numPr>
                <w:ilvl w:val="0"/>
                <w:numId w:val="8"/>
              </w:numPr>
              <w:tabs>
                <w:tab w:val="left" w:pos="1425"/>
                <w:tab w:val="left" w:pos="5040"/>
              </w:tabs>
              <w:spacing w:line="360" w:lineRule="auto"/>
              <w:ind w:firstLineChars="0"/>
              <w:jc w:val="left"/>
              <w:outlineLvl w:val="0"/>
              <w:rPr>
                <w:color w:val="000000" w:themeColor="text1"/>
              </w:rPr>
            </w:pPr>
            <w:r w:rsidRPr="00432809">
              <w:rPr>
                <w:rFonts w:hint="eastAsia"/>
                <w:color w:val="000000" w:themeColor="text1"/>
              </w:rPr>
              <w:t>在满足工艺生产的前提下，安装减震垫和消声器，从噪声源上降低声源噪声强度约</w:t>
            </w:r>
            <w:r w:rsidRPr="00432809">
              <w:rPr>
                <w:rFonts w:hint="eastAsia"/>
                <w:color w:val="000000" w:themeColor="text1"/>
              </w:rPr>
              <w:t>2-5dB</w:t>
            </w:r>
            <w:r w:rsidRPr="00432809">
              <w:rPr>
                <w:rFonts w:hint="eastAsia"/>
                <w:color w:val="000000" w:themeColor="text1"/>
              </w:rPr>
              <w:t>；</w:t>
            </w:r>
          </w:p>
          <w:p w:rsidR="00432809" w:rsidRPr="00432809" w:rsidRDefault="00432809" w:rsidP="0071233C">
            <w:pPr>
              <w:pStyle w:val="af5"/>
              <w:numPr>
                <w:ilvl w:val="0"/>
                <w:numId w:val="8"/>
              </w:numPr>
              <w:tabs>
                <w:tab w:val="left" w:pos="1425"/>
                <w:tab w:val="left" w:pos="5040"/>
              </w:tabs>
              <w:spacing w:line="360" w:lineRule="auto"/>
              <w:ind w:firstLineChars="0"/>
              <w:jc w:val="left"/>
              <w:outlineLvl w:val="0"/>
              <w:rPr>
                <w:color w:val="000000" w:themeColor="text1"/>
              </w:rPr>
            </w:pPr>
            <w:r w:rsidRPr="00432809">
              <w:rPr>
                <w:rFonts w:hint="eastAsia"/>
                <w:color w:val="000000" w:themeColor="text1"/>
              </w:rPr>
              <w:t>噪声设备应定期进行检查和保养，注意润滑，并对老化和性能降低的旧设备进行及时更换，防治设备故障形成的非正常生产噪声的产生；</w:t>
            </w:r>
          </w:p>
          <w:p w:rsidR="00432809" w:rsidRPr="00432809" w:rsidRDefault="00432809" w:rsidP="0071233C">
            <w:pPr>
              <w:pStyle w:val="af5"/>
              <w:numPr>
                <w:ilvl w:val="0"/>
                <w:numId w:val="8"/>
              </w:numPr>
              <w:tabs>
                <w:tab w:val="left" w:pos="1425"/>
                <w:tab w:val="left" w:pos="5040"/>
              </w:tabs>
              <w:spacing w:line="360" w:lineRule="auto"/>
              <w:ind w:firstLineChars="0"/>
              <w:jc w:val="left"/>
              <w:outlineLvl w:val="0"/>
              <w:rPr>
                <w:color w:val="000000" w:themeColor="text1"/>
              </w:rPr>
            </w:pPr>
            <w:r w:rsidRPr="00432809">
              <w:rPr>
                <w:rFonts w:hint="eastAsia"/>
                <w:color w:val="000000" w:themeColor="text1"/>
              </w:rPr>
              <w:t>对于属于空气动力性产生噪声的设备，如引风机等，在设计时将在设备的气流通道上加装消声设备（可降低噪声</w:t>
            </w:r>
            <w:r w:rsidRPr="00432809">
              <w:rPr>
                <w:rFonts w:hint="eastAsia"/>
                <w:color w:val="000000" w:themeColor="text1"/>
              </w:rPr>
              <w:t>5-8dB</w:t>
            </w:r>
            <w:r w:rsidRPr="00432809">
              <w:rPr>
                <w:rFonts w:hint="eastAsia"/>
                <w:color w:val="000000" w:themeColor="text1"/>
              </w:rPr>
              <w:t>）；</w:t>
            </w:r>
          </w:p>
          <w:p w:rsidR="00432809" w:rsidRPr="00432809" w:rsidRDefault="00432809" w:rsidP="0071233C">
            <w:pPr>
              <w:pStyle w:val="af5"/>
              <w:numPr>
                <w:ilvl w:val="0"/>
                <w:numId w:val="8"/>
              </w:numPr>
              <w:tabs>
                <w:tab w:val="left" w:pos="1425"/>
                <w:tab w:val="left" w:pos="5040"/>
              </w:tabs>
              <w:spacing w:line="360" w:lineRule="auto"/>
              <w:ind w:firstLineChars="0"/>
              <w:jc w:val="left"/>
              <w:outlineLvl w:val="0"/>
              <w:rPr>
                <w:color w:val="000000" w:themeColor="text1"/>
              </w:rPr>
            </w:pPr>
            <w:r w:rsidRPr="00432809">
              <w:rPr>
                <w:rFonts w:hint="eastAsia"/>
                <w:color w:val="000000" w:themeColor="text1"/>
              </w:rPr>
              <w:t>加强场区绿化，厂界四周设置绿化带（可降低噪声约</w:t>
            </w:r>
            <w:r w:rsidRPr="00432809">
              <w:rPr>
                <w:rFonts w:hint="eastAsia"/>
                <w:color w:val="000000" w:themeColor="text1"/>
              </w:rPr>
              <w:t>1-2dB</w:t>
            </w:r>
            <w:r w:rsidRPr="00432809">
              <w:rPr>
                <w:rFonts w:hint="eastAsia"/>
                <w:color w:val="000000" w:themeColor="text1"/>
              </w:rPr>
              <w:t>）；</w:t>
            </w:r>
          </w:p>
          <w:p w:rsidR="00432809" w:rsidRPr="00432809" w:rsidRDefault="00432809" w:rsidP="0071233C">
            <w:pPr>
              <w:pStyle w:val="af5"/>
              <w:numPr>
                <w:ilvl w:val="0"/>
                <w:numId w:val="8"/>
              </w:numPr>
              <w:tabs>
                <w:tab w:val="left" w:pos="1425"/>
                <w:tab w:val="left" w:pos="5040"/>
              </w:tabs>
              <w:spacing w:line="360" w:lineRule="auto"/>
              <w:ind w:firstLineChars="0"/>
              <w:jc w:val="left"/>
              <w:outlineLvl w:val="0"/>
              <w:rPr>
                <w:color w:val="000000" w:themeColor="text1"/>
              </w:rPr>
            </w:pPr>
            <w:r w:rsidRPr="00432809">
              <w:rPr>
                <w:rFonts w:hint="eastAsia"/>
                <w:color w:val="000000" w:themeColor="text1"/>
              </w:rPr>
              <w:t>对于经常性接触高噪声源的劳动人员、值班人员或检修人员应加强个体防护，配戴防</w:t>
            </w:r>
            <w:r w:rsidRPr="00432809">
              <w:rPr>
                <w:rFonts w:hint="eastAsia"/>
                <w:color w:val="000000" w:themeColor="text1"/>
              </w:rPr>
              <w:lastRenderedPageBreak/>
              <w:t>噪耳塞、耳罩等劳保用品。</w:t>
            </w:r>
          </w:p>
          <w:p w:rsidR="00432809" w:rsidRPr="00432809" w:rsidRDefault="00432809" w:rsidP="00432809">
            <w:pPr>
              <w:pStyle w:val="af5"/>
              <w:tabs>
                <w:tab w:val="left" w:pos="1425"/>
                <w:tab w:val="left" w:pos="5040"/>
              </w:tabs>
              <w:spacing w:line="360" w:lineRule="auto"/>
              <w:ind w:left="840" w:firstLine="480"/>
              <w:jc w:val="left"/>
              <w:outlineLvl w:val="0"/>
              <w:rPr>
                <w:color w:val="000000" w:themeColor="text1"/>
              </w:rPr>
            </w:pPr>
            <w:r w:rsidRPr="00432809">
              <w:rPr>
                <w:rFonts w:hint="eastAsia"/>
                <w:color w:val="000000" w:themeColor="text1"/>
              </w:rPr>
              <w:t>项目在实施以上噪声防治措施后，其噪声污染降低是可行的。</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hint="eastAsia"/>
                <w:color w:val="000000" w:themeColor="text1"/>
                <w:sz w:val="24"/>
              </w:rPr>
              <w:t>（2）车辆进出噪声</w:t>
            </w:r>
          </w:p>
          <w:p w:rsidR="00432809" w:rsidRPr="00432809" w:rsidRDefault="00432809" w:rsidP="009F5C99">
            <w:pPr>
              <w:pStyle w:val="af5"/>
              <w:tabs>
                <w:tab w:val="left" w:pos="1425"/>
                <w:tab w:val="left" w:pos="5040"/>
              </w:tabs>
              <w:spacing w:line="360" w:lineRule="auto"/>
              <w:ind w:firstLine="480"/>
              <w:jc w:val="left"/>
              <w:outlineLvl w:val="0"/>
              <w:rPr>
                <w:color w:val="000000" w:themeColor="text1"/>
              </w:rPr>
            </w:pPr>
            <w:r w:rsidRPr="00432809">
              <w:rPr>
                <w:rFonts w:hint="eastAsia"/>
                <w:color w:val="000000" w:themeColor="text1"/>
              </w:rPr>
              <w:t>进出场地的运输车辆的噪声源强一般在</w:t>
            </w:r>
            <w:r w:rsidRPr="00432809">
              <w:rPr>
                <w:color w:val="000000" w:themeColor="text1"/>
              </w:rPr>
              <w:t>7</w:t>
            </w:r>
            <w:r w:rsidRPr="00432809">
              <w:rPr>
                <w:rFonts w:hint="eastAsia"/>
                <w:color w:val="000000" w:themeColor="text1"/>
              </w:rPr>
              <w:t>0</w:t>
            </w:r>
            <w:r w:rsidRPr="00432809">
              <w:rPr>
                <w:color w:val="000000" w:themeColor="text1"/>
              </w:rPr>
              <w:t>~80dB</w:t>
            </w:r>
            <w:r w:rsidRPr="00432809">
              <w:rPr>
                <w:rFonts w:hint="eastAsia"/>
                <w:color w:val="000000" w:themeColor="text1"/>
              </w:rPr>
              <w:t>（</w:t>
            </w:r>
            <w:r w:rsidRPr="00432809">
              <w:rPr>
                <w:rFonts w:hint="eastAsia"/>
                <w:color w:val="000000" w:themeColor="text1"/>
              </w:rPr>
              <w:t>A</w:t>
            </w:r>
            <w:r w:rsidRPr="00432809">
              <w:rPr>
                <w:rFonts w:hint="eastAsia"/>
                <w:color w:val="000000" w:themeColor="text1"/>
              </w:rPr>
              <w:t>），运营期加强对进出车辆的管理，车辆进出时禁止鸣笛，平稳启动，限速</w:t>
            </w:r>
            <w:r w:rsidRPr="00432809">
              <w:rPr>
                <w:rFonts w:hint="eastAsia"/>
                <w:color w:val="000000" w:themeColor="text1"/>
              </w:rPr>
              <w:t>5km/h</w:t>
            </w:r>
            <w:r w:rsidRPr="00432809">
              <w:rPr>
                <w:rFonts w:hint="eastAsia"/>
                <w:color w:val="000000" w:themeColor="text1"/>
              </w:rPr>
              <w:t>以内（可有效降低噪声</w:t>
            </w:r>
            <w:r w:rsidRPr="00432809">
              <w:rPr>
                <w:rFonts w:hint="eastAsia"/>
                <w:color w:val="000000" w:themeColor="text1"/>
              </w:rPr>
              <w:t>5-15dB</w:t>
            </w:r>
            <w:r w:rsidRPr="00432809">
              <w:rPr>
                <w:rFonts w:hint="eastAsia"/>
                <w:color w:val="000000" w:themeColor="text1"/>
              </w:rPr>
              <w:t>）。做好车辆维护工作，降低车辆运输的瞬时声级影响，尽量安排运输车辆夜间不运输，安排在昼间进行，车辆运输的噪声对周围的环境影响不大。</w:t>
            </w:r>
          </w:p>
          <w:p w:rsidR="00432809" w:rsidRPr="00432809" w:rsidRDefault="00432809" w:rsidP="009F5C99">
            <w:pPr>
              <w:spacing w:line="360" w:lineRule="auto"/>
              <w:ind w:firstLine="465"/>
              <w:jc w:val="left"/>
              <w:rPr>
                <w:rFonts w:ascii="宋体" w:hAnsi="宋体"/>
                <w:b/>
                <w:color w:val="000000" w:themeColor="text1"/>
                <w:sz w:val="24"/>
              </w:rPr>
            </w:pPr>
            <w:r w:rsidRPr="00432809">
              <w:rPr>
                <w:rFonts w:ascii="宋体" w:hAnsi="宋体" w:hint="eastAsia"/>
                <w:b/>
                <w:color w:val="000000" w:themeColor="text1"/>
                <w:sz w:val="24"/>
              </w:rPr>
              <w:t>4、副产品</w:t>
            </w:r>
          </w:p>
          <w:p w:rsidR="00432809" w:rsidRPr="00432809" w:rsidRDefault="00432809" w:rsidP="009F5C99">
            <w:pPr>
              <w:spacing w:line="360" w:lineRule="auto"/>
              <w:ind w:firstLine="465"/>
              <w:jc w:val="left"/>
              <w:rPr>
                <w:rFonts w:ascii="宋体" w:hAnsi="宋体"/>
                <w:color w:val="000000" w:themeColor="text1"/>
                <w:sz w:val="24"/>
              </w:rPr>
            </w:pPr>
            <w:r w:rsidRPr="00432809">
              <w:rPr>
                <w:rFonts w:ascii="宋体" w:hAnsi="宋体" w:hint="eastAsia"/>
                <w:color w:val="000000" w:themeColor="text1"/>
                <w:sz w:val="24"/>
              </w:rPr>
              <w:t>（1）沼渣</w:t>
            </w:r>
          </w:p>
          <w:p w:rsidR="00432809" w:rsidRPr="00432809" w:rsidRDefault="00432809" w:rsidP="009F5C99">
            <w:pPr>
              <w:snapToGrid w:val="0"/>
              <w:spacing w:line="360" w:lineRule="auto"/>
              <w:ind w:firstLineChars="200" w:firstLine="480"/>
              <w:rPr>
                <w:rFonts w:ascii="宋体" w:hAnsi="宋体"/>
                <w:color w:val="000000" w:themeColor="text1"/>
                <w:sz w:val="24"/>
              </w:rPr>
            </w:pPr>
            <w:r w:rsidRPr="00432809">
              <w:rPr>
                <w:rFonts w:ascii="宋体" w:hAnsi="宋体" w:hint="eastAsia"/>
                <w:color w:val="000000" w:themeColor="text1"/>
                <w:sz w:val="24"/>
              </w:rPr>
              <w:t>项目每天产生沼渣5.39t/d，属于副产品，做为农肥还田或出售。</w:t>
            </w:r>
          </w:p>
          <w:p w:rsidR="00432809" w:rsidRPr="00432809" w:rsidRDefault="00432809" w:rsidP="009F5C99">
            <w:pPr>
              <w:snapToGrid w:val="0"/>
              <w:spacing w:line="360" w:lineRule="auto"/>
              <w:ind w:firstLineChars="200" w:firstLine="480"/>
              <w:rPr>
                <w:rFonts w:ascii="宋体" w:hAnsi="宋体"/>
                <w:color w:val="000000" w:themeColor="text1"/>
                <w:sz w:val="24"/>
              </w:rPr>
            </w:pPr>
            <w:r w:rsidRPr="00432809">
              <w:rPr>
                <w:rFonts w:ascii="宋体" w:hAnsi="宋体" w:hint="eastAsia"/>
                <w:color w:val="000000" w:themeColor="text1"/>
                <w:sz w:val="24"/>
              </w:rPr>
              <w:t>年产生量为5.39*360=1940.4t/a</w:t>
            </w:r>
          </w:p>
          <w:p w:rsidR="00432809" w:rsidRPr="00432809" w:rsidRDefault="00432809" w:rsidP="009F5C99">
            <w:pPr>
              <w:snapToGrid w:val="0"/>
              <w:spacing w:line="360" w:lineRule="auto"/>
              <w:ind w:firstLineChars="200" w:firstLine="480"/>
              <w:rPr>
                <w:rFonts w:ascii="宋体" w:hAnsi="宋体"/>
                <w:color w:val="000000" w:themeColor="text1"/>
                <w:sz w:val="24"/>
              </w:rPr>
            </w:pPr>
            <w:r w:rsidRPr="00432809">
              <w:rPr>
                <w:rFonts w:ascii="宋体" w:hAnsi="宋体" w:hint="eastAsia"/>
                <w:color w:val="000000" w:themeColor="text1"/>
                <w:sz w:val="24"/>
              </w:rPr>
              <w:t>依托原基地堆肥车间存放。环评要求运输过程中车辆应覆盖，不得抛、撒、漏。</w:t>
            </w:r>
          </w:p>
          <w:p w:rsidR="00432809" w:rsidRPr="00432809" w:rsidRDefault="00432809" w:rsidP="009F5C99">
            <w:pPr>
              <w:snapToGrid w:val="0"/>
              <w:spacing w:line="360" w:lineRule="auto"/>
              <w:ind w:firstLineChars="200" w:firstLine="480"/>
              <w:rPr>
                <w:rFonts w:ascii="宋体" w:hAnsi="宋体"/>
                <w:color w:val="000000" w:themeColor="text1"/>
                <w:sz w:val="24"/>
              </w:rPr>
            </w:pPr>
            <w:r w:rsidRPr="00432809">
              <w:rPr>
                <w:rFonts w:ascii="宋体" w:hAnsi="宋体" w:hint="eastAsia"/>
                <w:color w:val="000000" w:themeColor="text1"/>
                <w:sz w:val="24"/>
              </w:rPr>
              <w:t>（2）沼液</w:t>
            </w:r>
          </w:p>
          <w:p w:rsidR="00432809" w:rsidRPr="00432809" w:rsidRDefault="00432809" w:rsidP="009F5C99">
            <w:pPr>
              <w:snapToGrid w:val="0"/>
              <w:spacing w:line="360" w:lineRule="auto"/>
              <w:ind w:firstLineChars="200" w:firstLine="480"/>
              <w:rPr>
                <w:rFonts w:ascii="宋体" w:hAnsi="宋体"/>
                <w:color w:val="000000" w:themeColor="text1"/>
                <w:sz w:val="24"/>
              </w:rPr>
            </w:pPr>
            <w:r w:rsidRPr="00432809">
              <w:rPr>
                <w:rFonts w:ascii="宋体" w:hAnsi="宋体" w:hint="eastAsia"/>
                <w:color w:val="000000" w:themeColor="text1"/>
                <w:sz w:val="24"/>
              </w:rPr>
              <w:t>项目每天产生沼液92.79t/d，属于副产品，做为农肥还田或出售。</w:t>
            </w:r>
          </w:p>
          <w:p w:rsidR="00432809" w:rsidRPr="00432809" w:rsidRDefault="00432809" w:rsidP="009F5C99">
            <w:pPr>
              <w:snapToGrid w:val="0"/>
              <w:spacing w:line="360" w:lineRule="auto"/>
              <w:ind w:firstLineChars="200" w:firstLine="480"/>
              <w:rPr>
                <w:rFonts w:ascii="宋体" w:hAnsi="宋体"/>
                <w:color w:val="000000" w:themeColor="text1"/>
                <w:sz w:val="24"/>
              </w:rPr>
            </w:pPr>
            <w:r w:rsidRPr="00432809">
              <w:rPr>
                <w:rFonts w:ascii="宋体" w:hAnsi="宋体" w:hint="eastAsia"/>
                <w:color w:val="000000" w:themeColor="text1"/>
                <w:sz w:val="24"/>
              </w:rPr>
              <w:t>年产生量为92.79*360=33404.4t/a</w:t>
            </w:r>
          </w:p>
          <w:p w:rsidR="00432809" w:rsidRPr="00432809" w:rsidRDefault="00432809" w:rsidP="009F5C99">
            <w:pPr>
              <w:snapToGrid w:val="0"/>
              <w:spacing w:line="360" w:lineRule="auto"/>
              <w:ind w:firstLineChars="200" w:firstLine="480"/>
              <w:rPr>
                <w:rFonts w:ascii="宋体" w:hAnsi="宋体"/>
                <w:color w:val="000000" w:themeColor="text1"/>
                <w:sz w:val="24"/>
              </w:rPr>
            </w:pPr>
            <w:r w:rsidRPr="00432809">
              <w:rPr>
                <w:rFonts w:ascii="宋体" w:hAnsi="宋体" w:hint="eastAsia"/>
                <w:color w:val="000000" w:themeColor="text1"/>
                <w:sz w:val="24"/>
              </w:rPr>
              <w:t>存放于站外沼液储存池，该池有足够的空间可容纳项目一个月产生的沼液。项目原基地项目建设有部分沼液输送管线（详见附图5-2），环评要求沼液输送应采取如下措施：选用优质的管材，出站端设置可有效关闭的阀门，定期检查并保养维修管路及接头、阀门，及时更换损坏的设施；科学控制沼液施用量，防止过量施用导致对土壤和地下水产生污染；制订安全操作规程和加强员工环保教育，做好防止管路及设施被损坏的相应措施。</w:t>
            </w:r>
          </w:p>
          <w:p w:rsidR="00432809" w:rsidRPr="00432809" w:rsidRDefault="00432809" w:rsidP="009F5C99">
            <w:pPr>
              <w:spacing w:line="360" w:lineRule="auto"/>
              <w:ind w:firstLineChars="200" w:firstLine="482"/>
              <w:rPr>
                <w:rFonts w:ascii="宋体" w:hAnsi="宋体"/>
                <w:b/>
                <w:color w:val="000000" w:themeColor="text1"/>
                <w:sz w:val="24"/>
              </w:rPr>
            </w:pPr>
            <w:r w:rsidRPr="00432809">
              <w:rPr>
                <w:rFonts w:ascii="宋体" w:hAnsi="宋体" w:hint="eastAsia"/>
                <w:b/>
                <w:color w:val="000000" w:themeColor="text1"/>
                <w:sz w:val="24"/>
              </w:rPr>
              <w:t>5、固体废弃物</w:t>
            </w:r>
          </w:p>
          <w:p w:rsidR="00432809" w:rsidRPr="00432809" w:rsidRDefault="00432809" w:rsidP="009F5C99">
            <w:pPr>
              <w:spacing w:line="360" w:lineRule="auto"/>
              <w:ind w:firstLine="465"/>
              <w:jc w:val="left"/>
              <w:rPr>
                <w:rFonts w:ascii="宋体" w:hAnsi="宋体"/>
                <w:color w:val="000000" w:themeColor="text1"/>
                <w:sz w:val="24"/>
              </w:rPr>
            </w:pPr>
            <w:r w:rsidRPr="00432809">
              <w:rPr>
                <w:rFonts w:ascii="宋体" w:hAnsi="宋体" w:hint="eastAsia"/>
                <w:color w:val="000000" w:themeColor="text1"/>
                <w:sz w:val="24"/>
              </w:rPr>
              <w:t>项目产生的固体废弃物主要为生活垃圾，交由环卫部门统一处理。项目发电机组容量为150kw，使用润滑脂润滑，不产生废油及其他危险废物。</w:t>
            </w:r>
          </w:p>
          <w:p w:rsidR="00432809" w:rsidRPr="00432809" w:rsidRDefault="00432809" w:rsidP="009F5C99">
            <w:pPr>
              <w:spacing w:line="360" w:lineRule="auto"/>
              <w:ind w:firstLineChars="200" w:firstLine="480"/>
              <w:jc w:val="left"/>
              <w:rPr>
                <w:rFonts w:ascii="宋体" w:hAnsi="宋体"/>
                <w:color w:val="000000" w:themeColor="text1"/>
                <w:sz w:val="24"/>
              </w:rPr>
            </w:pPr>
            <w:r w:rsidRPr="00432809">
              <w:rPr>
                <w:rFonts w:ascii="宋体" w:hAnsi="宋体" w:hint="eastAsia"/>
                <w:color w:val="000000" w:themeColor="text1"/>
                <w:sz w:val="24"/>
              </w:rPr>
              <w:t>(1)生活垃圾：</w:t>
            </w:r>
            <w:r w:rsidRPr="00432809">
              <w:rPr>
                <w:rFonts w:ascii="宋体" w:hAnsi="宋体"/>
                <w:color w:val="000000" w:themeColor="text1"/>
                <w:sz w:val="24"/>
              </w:rPr>
              <w:t>项目定员</w:t>
            </w:r>
            <w:r w:rsidRPr="00432809">
              <w:rPr>
                <w:rFonts w:ascii="宋体" w:hAnsi="宋体" w:hint="eastAsia"/>
                <w:color w:val="000000" w:themeColor="text1"/>
                <w:sz w:val="24"/>
              </w:rPr>
              <w:t>3</w:t>
            </w:r>
            <w:r w:rsidRPr="00432809">
              <w:rPr>
                <w:rFonts w:ascii="宋体" w:hAnsi="宋体"/>
                <w:color w:val="000000" w:themeColor="text1"/>
                <w:sz w:val="24"/>
              </w:rPr>
              <w:t>人，厂区内食宿</w:t>
            </w:r>
            <w:r w:rsidRPr="00432809">
              <w:rPr>
                <w:rFonts w:ascii="宋体" w:hAnsi="宋体" w:hint="eastAsia"/>
                <w:color w:val="000000" w:themeColor="text1"/>
                <w:sz w:val="24"/>
              </w:rPr>
              <w:t>依托原养殖基地</w:t>
            </w:r>
            <w:r w:rsidRPr="00432809">
              <w:rPr>
                <w:rFonts w:ascii="宋体" w:hAnsi="宋体"/>
                <w:color w:val="000000" w:themeColor="text1"/>
                <w:sz w:val="24"/>
              </w:rPr>
              <w:t>，职工生活垃圾按每人</w:t>
            </w:r>
            <w:r w:rsidRPr="00432809">
              <w:rPr>
                <w:rFonts w:ascii="宋体" w:hAnsi="宋体" w:hint="eastAsia"/>
                <w:color w:val="000000" w:themeColor="text1"/>
                <w:sz w:val="24"/>
              </w:rPr>
              <w:t>1</w:t>
            </w:r>
            <w:r w:rsidRPr="00432809">
              <w:rPr>
                <w:rFonts w:ascii="宋体" w:hAnsi="宋体"/>
                <w:color w:val="000000" w:themeColor="text1"/>
                <w:sz w:val="24"/>
              </w:rPr>
              <w:t>kg/d计</w:t>
            </w:r>
            <w:r w:rsidRPr="00432809">
              <w:rPr>
                <w:rFonts w:ascii="宋体" w:hAnsi="宋体" w:hint="eastAsia"/>
                <w:color w:val="000000" w:themeColor="text1"/>
                <w:sz w:val="24"/>
              </w:rPr>
              <w:t>，</w:t>
            </w:r>
            <w:r w:rsidRPr="00432809">
              <w:rPr>
                <w:rFonts w:ascii="宋体" w:hAnsi="宋体"/>
                <w:color w:val="000000" w:themeColor="text1"/>
                <w:sz w:val="24"/>
              </w:rPr>
              <w:t>则每天产生生活垃圾</w:t>
            </w:r>
            <w:r w:rsidRPr="00432809">
              <w:rPr>
                <w:rFonts w:ascii="宋体" w:hAnsi="宋体" w:hint="eastAsia"/>
                <w:color w:val="000000" w:themeColor="text1"/>
                <w:sz w:val="24"/>
              </w:rPr>
              <w:t>为</w:t>
            </w:r>
          </w:p>
          <w:p w:rsidR="00432809" w:rsidRPr="00432809" w:rsidRDefault="00432809" w:rsidP="009F5C99">
            <w:pPr>
              <w:spacing w:line="360" w:lineRule="auto"/>
              <w:ind w:firstLine="465"/>
              <w:jc w:val="left"/>
              <w:rPr>
                <w:rFonts w:ascii="宋体" w:hAnsi="宋体"/>
                <w:color w:val="000000" w:themeColor="text1"/>
                <w:sz w:val="24"/>
              </w:rPr>
            </w:pPr>
            <w:r w:rsidRPr="00432809">
              <w:rPr>
                <w:rFonts w:ascii="宋体" w:hAnsi="宋体" w:hint="eastAsia"/>
                <w:color w:val="000000" w:themeColor="text1"/>
                <w:sz w:val="24"/>
              </w:rPr>
              <w:t>3*1=3kg/d</w:t>
            </w:r>
          </w:p>
          <w:p w:rsidR="00432809" w:rsidRPr="00432809" w:rsidRDefault="00432809" w:rsidP="009F5C99">
            <w:pPr>
              <w:spacing w:line="360" w:lineRule="auto"/>
              <w:ind w:firstLine="465"/>
              <w:jc w:val="left"/>
              <w:rPr>
                <w:rFonts w:ascii="宋体" w:hAnsi="宋体"/>
                <w:color w:val="000000" w:themeColor="text1"/>
                <w:sz w:val="24"/>
              </w:rPr>
            </w:pPr>
            <w:r w:rsidRPr="00432809">
              <w:rPr>
                <w:rFonts w:ascii="宋体" w:hAnsi="宋体" w:hint="eastAsia"/>
                <w:color w:val="000000" w:themeColor="text1"/>
                <w:sz w:val="24"/>
              </w:rPr>
              <w:t>年产生量为：</w:t>
            </w:r>
          </w:p>
          <w:p w:rsidR="00432809" w:rsidRPr="00432809" w:rsidRDefault="00432809" w:rsidP="009F5C99">
            <w:pPr>
              <w:spacing w:line="360" w:lineRule="auto"/>
              <w:ind w:firstLine="465"/>
              <w:jc w:val="left"/>
              <w:rPr>
                <w:rFonts w:ascii="宋体" w:hAnsi="宋体"/>
                <w:color w:val="000000" w:themeColor="text1"/>
                <w:sz w:val="24"/>
              </w:rPr>
            </w:pPr>
            <w:r w:rsidRPr="00432809">
              <w:rPr>
                <w:rFonts w:ascii="宋体" w:hAnsi="宋体" w:hint="eastAsia"/>
                <w:color w:val="000000" w:themeColor="text1"/>
                <w:sz w:val="24"/>
              </w:rPr>
              <w:t>3*360/1000=1.08t/a</w:t>
            </w:r>
          </w:p>
          <w:p w:rsidR="00432809" w:rsidRPr="00432809" w:rsidRDefault="00432809" w:rsidP="009F5C99">
            <w:pPr>
              <w:spacing w:line="360" w:lineRule="auto"/>
              <w:ind w:firstLine="465"/>
              <w:jc w:val="left"/>
              <w:rPr>
                <w:rFonts w:ascii="宋体" w:hAnsi="宋体"/>
                <w:color w:val="000000" w:themeColor="text1"/>
                <w:sz w:val="24"/>
              </w:rPr>
            </w:pPr>
            <w:r w:rsidRPr="00432809">
              <w:rPr>
                <w:rFonts w:ascii="宋体" w:hAnsi="宋体"/>
                <w:color w:val="000000" w:themeColor="text1"/>
                <w:sz w:val="24"/>
              </w:rPr>
              <w:t>生活垃圾经袋装后投放</w:t>
            </w:r>
            <w:r w:rsidRPr="00432809">
              <w:rPr>
                <w:rFonts w:ascii="宋体" w:hAnsi="宋体" w:hint="eastAsia"/>
                <w:color w:val="000000" w:themeColor="text1"/>
                <w:sz w:val="24"/>
              </w:rPr>
              <w:t>至</w:t>
            </w:r>
            <w:r w:rsidRPr="00432809">
              <w:rPr>
                <w:rFonts w:ascii="宋体" w:hAnsi="宋体"/>
                <w:color w:val="000000" w:themeColor="text1"/>
                <w:sz w:val="24"/>
              </w:rPr>
              <w:t>指定地点，由环卫部门每日统一清运、处置。</w:t>
            </w:r>
          </w:p>
          <w:p w:rsidR="00432809" w:rsidRPr="00432809" w:rsidRDefault="00432809" w:rsidP="009F5C99">
            <w:pPr>
              <w:snapToGrid w:val="0"/>
              <w:spacing w:line="360" w:lineRule="auto"/>
              <w:ind w:firstLineChars="200" w:firstLine="480"/>
              <w:rPr>
                <w:rFonts w:ascii="宋体" w:hAnsi="宋体"/>
                <w:color w:val="000000" w:themeColor="text1"/>
                <w:sz w:val="24"/>
              </w:rPr>
            </w:pPr>
            <w:r w:rsidRPr="00432809">
              <w:rPr>
                <w:rFonts w:ascii="宋体" w:hAnsi="宋体" w:hint="eastAsia"/>
                <w:color w:val="000000" w:themeColor="text1"/>
                <w:sz w:val="24"/>
              </w:rPr>
              <w:lastRenderedPageBreak/>
              <w:t>（2）脱硫塔产生的废脱硫剂和混合的少量单质硫</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cs="宋体" w:hint="eastAsia"/>
                <w:color w:val="000000" w:themeColor="text1"/>
                <w:sz w:val="24"/>
              </w:rPr>
              <w:t>日产生量为0.00246t/d（以硫计）</w:t>
            </w:r>
            <w:r w:rsidRPr="00432809">
              <w:rPr>
                <w:rFonts w:ascii="宋体" w:hAnsi="宋体" w:hint="eastAsia"/>
                <w:color w:val="000000" w:themeColor="text1"/>
                <w:sz w:val="24"/>
              </w:rPr>
              <w:t>，年产生量为：0.003*360=0.8848t/a</w:t>
            </w:r>
            <w:r w:rsidRPr="00432809">
              <w:rPr>
                <w:rFonts w:ascii="宋体" w:cs="宋体" w:hint="eastAsia"/>
                <w:color w:val="000000" w:themeColor="text1"/>
                <w:sz w:val="24"/>
              </w:rPr>
              <w:t>（以硫计）</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hint="eastAsia"/>
                <w:color w:val="000000" w:themeColor="text1"/>
                <w:sz w:val="24"/>
              </w:rPr>
              <w:t>由厂家回收再生</w:t>
            </w:r>
            <w:r w:rsidRPr="00432809">
              <w:rPr>
                <w:rFonts w:asciiTheme="minorEastAsia" w:eastAsiaTheme="minorEastAsia" w:hAnsiTheme="minorEastAsia" w:hint="eastAsia"/>
                <w:bCs/>
                <w:color w:val="000000" w:themeColor="text1"/>
                <w:sz w:val="24"/>
              </w:rPr>
              <w:t>新鲜脱硫剂</w:t>
            </w:r>
            <w:r w:rsidRPr="00432809">
              <w:rPr>
                <w:rFonts w:ascii="宋体" w:hAnsi="宋体" w:hint="eastAsia"/>
                <w:color w:val="000000" w:themeColor="text1"/>
                <w:sz w:val="24"/>
              </w:rPr>
              <w:t>。</w:t>
            </w:r>
          </w:p>
          <w:p w:rsidR="00432809" w:rsidRPr="00432809" w:rsidRDefault="00432809" w:rsidP="009F5C99">
            <w:pPr>
              <w:pStyle w:val="-3"/>
              <w:spacing w:line="360" w:lineRule="auto"/>
              <w:ind w:firstLineChars="0" w:firstLine="0"/>
              <w:rPr>
                <w:rFonts w:ascii="宋体" w:hAnsi="宋体"/>
                <w:color w:val="000000" w:themeColor="text1"/>
                <w:szCs w:val="24"/>
              </w:rPr>
            </w:pPr>
            <w:r w:rsidRPr="00432809">
              <w:rPr>
                <w:rFonts w:hint="eastAsia"/>
                <w:color w:val="000000" w:themeColor="text1"/>
                <w:szCs w:val="24"/>
              </w:rPr>
              <w:t>三、</w:t>
            </w:r>
            <w:r w:rsidRPr="00432809">
              <w:rPr>
                <w:rFonts w:ascii="宋体" w:hAnsi="宋体" w:hint="eastAsia"/>
                <w:color w:val="000000" w:themeColor="text1"/>
                <w:szCs w:val="24"/>
              </w:rPr>
              <w:t>非正常工况污染物排放分析</w:t>
            </w:r>
          </w:p>
          <w:p w:rsidR="00432809" w:rsidRPr="00432809" w:rsidRDefault="00432809" w:rsidP="009F5C99">
            <w:pPr>
              <w:pStyle w:val="-1"/>
              <w:spacing w:line="360" w:lineRule="auto"/>
              <w:ind w:firstLine="480"/>
              <w:rPr>
                <w:rFonts w:ascii="宋体" w:hAnsi="宋体"/>
                <w:color w:val="000000" w:themeColor="text1"/>
                <w:szCs w:val="24"/>
              </w:rPr>
            </w:pPr>
            <w:r w:rsidRPr="00432809">
              <w:rPr>
                <w:rFonts w:ascii="宋体" w:hAnsi="宋体" w:hint="eastAsia"/>
                <w:color w:val="000000" w:themeColor="text1"/>
                <w:szCs w:val="24"/>
              </w:rPr>
              <w:t>项由于项目脱硫塔采用双塔脱硫，一用一备，交替使用，基本不存在脱硫不正常的现象。目非正常工况主要为燃气轮发电机组不能正常运行，导致气柜容量达到最高限，此时利用</w:t>
            </w:r>
            <w:r w:rsidRPr="00432809">
              <w:rPr>
                <w:rFonts w:hint="eastAsia"/>
                <w:color w:val="000000" w:themeColor="text1"/>
                <w:szCs w:val="24"/>
              </w:rPr>
              <w:t>沼气应急燃烧器燃烧气柜不能储存的多余沼气，其燃烧产生的废气与通过箱式燃气轮机组运行产生的废气量、成分均一致，不再赘述。</w:t>
            </w:r>
          </w:p>
          <w:p w:rsidR="00432809" w:rsidRPr="00432809" w:rsidRDefault="00432809" w:rsidP="009F5C99">
            <w:pPr>
              <w:pStyle w:val="af5"/>
              <w:spacing w:line="360" w:lineRule="auto"/>
              <w:ind w:firstLine="480"/>
              <w:rPr>
                <w:color w:val="000000" w:themeColor="text1"/>
              </w:rPr>
            </w:pPr>
            <w:r w:rsidRPr="00432809">
              <w:rPr>
                <w:rFonts w:hint="eastAsia"/>
                <w:color w:val="000000" w:themeColor="text1"/>
              </w:rPr>
              <w:t>环评要求</w:t>
            </w:r>
            <w:r w:rsidRPr="00432809">
              <w:rPr>
                <w:color w:val="000000" w:themeColor="text1"/>
              </w:rPr>
              <w:t>采取如下措施：</w:t>
            </w:r>
          </w:p>
          <w:p w:rsidR="00432809" w:rsidRPr="00432809" w:rsidRDefault="00432809" w:rsidP="0071233C">
            <w:pPr>
              <w:pStyle w:val="af5"/>
              <w:numPr>
                <w:ilvl w:val="0"/>
                <w:numId w:val="9"/>
              </w:numPr>
              <w:spacing w:line="360" w:lineRule="auto"/>
              <w:ind w:firstLineChars="0"/>
              <w:rPr>
                <w:color w:val="000000" w:themeColor="text1"/>
              </w:rPr>
            </w:pPr>
            <w:r w:rsidRPr="00432809">
              <w:rPr>
                <w:rFonts w:hint="eastAsia"/>
                <w:color w:val="000000" w:themeColor="text1"/>
              </w:rPr>
              <w:t>选择优质的脱硫设施设备，最大限度降低故障率；</w:t>
            </w:r>
          </w:p>
          <w:p w:rsidR="00432809" w:rsidRPr="00432809" w:rsidRDefault="00432809" w:rsidP="0071233C">
            <w:pPr>
              <w:pStyle w:val="af5"/>
              <w:numPr>
                <w:ilvl w:val="0"/>
                <w:numId w:val="9"/>
              </w:numPr>
              <w:spacing w:line="360" w:lineRule="auto"/>
              <w:ind w:firstLineChars="0"/>
              <w:rPr>
                <w:color w:val="000000" w:themeColor="text1"/>
              </w:rPr>
            </w:pPr>
            <w:r w:rsidRPr="00432809">
              <w:rPr>
                <w:rFonts w:hint="eastAsia"/>
                <w:color w:val="000000" w:themeColor="text1"/>
              </w:rPr>
              <w:t>定期维修保养；治污设备设施故障情况下立即检修处理；</w:t>
            </w:r>
          </w:p>
          <w:p w:rsidR="00432809" w:rsidRPr="00432809" w:rsidRDefault="00432809" w:rsidP="0071233C">
            <w:pPr>
              <w:pStyle w:val="af5"/>
              <w:numPr>
                <w:ilvl w:val="0"/>
                <w:numId w:val="9"/>
              </w:numPr>
              <w:spacing w:line="360" w:lineRule="auto"/>
              <w:ind w:firstLineChars="0"/>
              <w:rPr>
                <w:color w:val="000000" w:themeColor="text1"/>
              </w:rPr>
            </w:pPr>
            <w:r w:rsidRPr="00432809">
              <w:rPr>
                <w:rFonts w:hint="eastAsia"/>
                <w:color w:val="000000" w:themeColor="text1"/>
              </w:rPr>
              <w:t>保证脱硫剂有足量的贮存；</w:t>
            </w:r>
          </w:p>
          <w:p w:rsidR="00432809" w:rsidRPr="00432809" w:rsidRDefault="00432809" w:rsidP="0071233C">
            <w:pPr>
              <w:pStyle w:val="af5"/>
              <w:numPr>
                <w:ilvl w:val="0"/>
                <w:numId w:val="9"/>
              </w:numPr>
              <w:spacing w:line="360" w:lineRule="auto"/>
              <w:ind w:firstLineChars="0"/>
              <w:rPr>
                <w:color w:val="000000" w:themeColor="text1"/>
              </w:rPr>
            </w:pPr>
            <w:r w:rsidRPr="00432809">
              <w:rPr>
                <w:rFonts w:hint="eastAsia"/>
                <w:color w:val="000000" w:themeColor="text1"/>
              </w:rPr>
              <w:t>有专人管理治污设备设施的运行和维护检修；</w:t>
            </w:r>
          </w:p>
        </w:tc>
      </w:tr>
    </w:tbl>
    <w:p w:rsidR="00432809" w:rsidRPr="00432809" w:rsidRDefault="00432809" w:rsidP="00432809">
      <w:pPr>
        <w:rPr>
          <w:rFonts w:ascii="宋体" w:hAnsi="宋体"/>
          <w:b/>
          <w:color w:val="000000" w:themeColor="text1"/>
          <w:sz w:val="32"/>
          <w:szCs w:val="32"/>
        </w:rPr>
      </w:pPr>
    </w:p>
    <w:p w:rsidR="00432809" w:rsidRPr="00432809" w:rsidRDefault="00432809" w:rsidP="00432809">
      <w:pPr>
        <w:rPr>
          <w:rFonts w:ascii="宋体" w:hAnsi="宋体"/>
          <w:b/>
          <w:color w:val="000000" w:themeColor="text1"/>
          <w:sz w:val="32"/>
          <w:szCs w:val="32"/>
        </w:rPr>
        <w:sectPr w:rsidR="00432809" w:rsidRPr="00432809" w:rsidSect="00A82C49">
          <w:footerReference w:type="default" r:id="rId16"/>
          <w:pgSz w:w="11906" w:h="16838" w:code="9"/>
          <w:pgMar w:top="1588" w:right="1077" w:bottom="1843" w:left="1191" w:header="992" w:footer="992" w:gutter="0"/>
          <w:pgNumType w:fmt="numberInDash" w:start="1"/>
          <w:cols w:space="425"/>
          <w:docGrid w:linePitch="312"/>
        </w:sectPr>
      </w:pPr>
      <w:r w:rsidRPr="00432809">
        <w:rPr>
          <w:rFonts w:ascii="宋体" w:hAnsi="宋体"/>
          <w:b/>
          <w:color w:val="000000" w:themeColor="text1"/>
          <w:sz w:val="32"/>
          <w:szCs w:val="32"/>
        </w:rPr>
        <w:br w:type="page"/>
      </w:r>
    </w:p>
    <w:p w:rsidR="00432809" w:rsidRPr="00432809" w:rsidRDefault="00432809" w:rsidP="00432809">
      <w:pPr>
        <w:rPr>
          <w:b/>
          <w:color w:val="000000" w:themeColor="text1"/>
          <w:sz w:val="24"/>
        </w:rPr>
      </w:pPr>
      <w:r w:rsidRPr="00432809">
        <w:rPr>
          <w:b/>
          <w:color w:val="000000" w:themeColor="text1"/>
          <w:sz w:val="24"/>
        </w:rPr>
        <w:lastRenderedPageBreak/>
        <w:t>项目</w:t>
      </w:r>
      <w:r w:rsidRPr="00432809">
        <w:rPr>
          <w:rFonts w:hint="eastAsia"/>
          <w:b/>
          <w:color w:val="000000" w:themeColor="text1"/>
          <w:sz w:val="24"/>
        </w:rPr>
        <w:t>“三废”</w:t>
      </w:r>
      <w:r w:rsidRPr="00432809">
        <w:rPr>
          <w:b/>
          <w:color w:val="000000" w:themeColor="text1"/>
          <w:sz w:val="24"/>
        </w:rPr>
        <w:t>产生及预计排放</w:t>
      </w:r>
      <w:r w:rsidRPr="00432809">
        <w:rPr>
          <w:rFonts w:hint="eastAsia"/>
          <w:b/>
          <w:color w:val="000000" w:themeColor="text1"/>
          <w:sz w:val="24"/>
        </w:rPr>
        <w:t>统计表（表六）</w:t>
      </w:r>
    </w:p>
    <w:p w:rsidR="00432809" w:rsidRPr="00432809" w:rsidRDefault="00432809" w:rsidP="00432809">
      <w:pPr>
        <w:rPr>
          <w:b/>
          <w:color w:val="000000" w:themeColor="text1"/>
          <w:sz w:val="24"/>
        </w:rPr>
      </w:pPr>
    </w:p>
    <w:tbl>
      <w:tblPr>
        <w:tblpPr w:leftFromText="180" w:rightFromText="180" w:vertAnchor="text" w:horzAnchor="page" w:tblpXSpec="center" w:tblpY="-30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1591"/>
        <w:gridCol w:w="1373"/>
        <w:gridCol w:w="1101"/>
        <w:gridCol w:w="1256"/>
        <w:gridCol w:w="1193"/>
        <w:gridCol w:w="1158"/>
        <w:gridCol w:w="5321"/>
      </w:tblGrid>
      <w:tr w:rsidR="00432809" w:rsidRPr="00432809" w:rsidTr="009F5C99">
        <w:trPr>
          <w:trHeight w:val="270"/>
        </w:trPr>
        <w:tc>
          <w:tcPr>
            <w:tcW w:w="231" w:type="pct"/>
            <w:vMerge w:val="restart"/>
            <w:shd w:val="clear" w:color="auto" w:fill="auto"/>
            <w:vAlign w:val="center"/>
            <w:hideMark/>
          </w:tcPr>
          <w:p w:rsidR="00432809" w:rsidRPr="00432809" w:rsidRDefault="00432809" w:rsidP="009F5C99">
            <w:pPr>
              <w:widowControl/>
              <w:jc w:val="left"/>
              <w:rPr>
                <w:rFonts w:ascii="宋体" w:hAnsi="宋体" w:cs="宋体"/>
                <w:color w:val="000000" w:themeColor="text1"/>
                <w:szCs w:val="21"/>
              </w:rPr>
            </w:pPr>
            <w:r w:rsidRPr="00432809">
              <w:rPr>
                <w:rFonts w:ascii="宋体" w:hAnsi="宋体" w:cs="宋体" w:hint="eastAsia"/>
                <w:color w:val="000000" w:themeColor="text1"/>
                <w:szCs w:val="21"/>
              </w:rPr>
              <w:t>内容</w:t>
            </w:r>
          </w:p>
          <w:p w:rsidR="00432809" w:rsidRPr="00432809" w:rsidRDefault="00432809" w:rsidP="009F5C99">
            <w:pPr>
              <w:jc w:val="left"/>
              <w:rPr>
                <w:rFonts w:ascii="宋体" w:hAnsi="宋体" w:cs="宋体"/>
                <w:color w:val="000000" w:themeColor="text1"/>
                <w:szCs w:val="21"/>
              </w:rPr>
            </w:pPr>
            <w:r w:rsidRPr="00432809">
              <w:rPr>
                <w:rFonts w:ascii="宋体" w:hAnsi="宋体" w:cs="宋体" w:hint="eastAsia"/>
                <w:color w:val="000000" w:themeColor="text1"/>
                <w:szCs w:val="21"/>
              </w:rPr>
              <w:t>类型</w:t>
            </w:r>
          </w:p>
        </w:tc>
        <w:tc>
          <w:tcPr>
            <w:tcW w:w="584" w:type="pct"/>
            <w:vMerge w:val="restar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排放源</w:t>
            </w:r>
          </w:p>
        </w:tc>
        <w:tc>
          <w:tcPr>
            <w:tcW w:w="504" w:type="pct"/>
            <w:vMerge w:val="restar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污染物名称</w:t>
            </w:r>
          </w:p>
        </w:tc>
        <w:tc>
          <w:tcPr>
            <w:tcW w:w="865" w:type="pct"/>
            <w:gridSpan w:val="2"/>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处理前（正常工况）</w:t>
            </w:r>
          </w:p>
        </w:tc>
        <w:tc>
          <w:tcPr>
            <w:tcW w:w="863" w:type="pct"/>
            <w:gridSpan w:val="2"/>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处理后（正常工况）</w:t>
            </w:r>
          </w:p>
        </w:tc>
        <w:tc>
          <w:tcPr>
            <w:tcW w:w="1953" w:type="pct"/>
            <w:vMerge w:val="restar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处理方式</w:t>
            </w:r>
          </w:p>
        </w:tc>
      </w:tr>
      <w:tr w:rsidR="00432809" w:rsidRPr="00432809" w:rsidTr="009F5C99">
        <w:trPr>
          <w:trHeight w:val="555"/>
        </w:trPr>
        <w:tc>
          <w:tcPr>
            <w:tcW w:w="231" w:type="pct"/>
            <w:vMerge/>
            <w:shd w:val="clear" w:color="auto" w:fill="auto"/>
            <w:vAlign w:val="center"/>
            <w:hideMark/>
          </w:tcPr>
          <w:p w:rsidR="00432809" w:rsidRPr="00432809" w:rsidRDefault="00432809" w:rsidP="009F5C99">
            <w:pPr>
              <w:widowControl/>
              <w:jc w:val="left"/>
              <w:rPr>
                <w:rFonts w:ascii="宋体" w:hAnsi="宋体" w:cs="宋体"/>
                <w:color w:val="000000" w:themeColor="text1"/>
                <w:szCs w:val="21"/>
              </w:rPr>
            </w:pPr>
          </w:p>
        </w:tc>
        <w:tc>
          <w:tcPr>
            <w:tcW w:w="584" w:type="pct"/>
            <w:vMerge/>
            <w:vAlign w:val="center"/>
            <w:hideMark/>
          </w:tcPr>
          <w:p w:rsidR="00432809" w:rsidRPr="00432809" w:rsidRDefault="00432809" w:rsidP="009F5C99">
            <w:pPr>
              <w:widowControl/>
              <w:jc w:val="left"/>
              <w:rPr>
                <w:rFonts w:ascii="宋体" w:hAnsi="宋体" w:cs="宋体"/>
                <w:color w:val="000000" w:themeColor="text1"/>
                <w:szCs w:val="21"/>
              </w:rPr>
            </w:pPr>
          </w:p>
        </w:tc>
        <w:tc>
          <w:tcPr>
            <w:tcW w:w="504" w:type="pct"/>
            <w:vMerge/>
            <w:vAlign w:val="center"/>
            <w:hideMark/>
          </w:tcPr>
          <w:p w:rsidR="00432809" w:rsidRPr="00432809" w:rsidRDefault="00432809" w:rsidP="009F5C99">
            <w:pPr>
              <w:widowControl/>
              <w:jc w:val="left"/>
              <w:rPr>
                <w:rFonts w:ascii="宋体" w:hAnsi="宋体" w:cs="宋体"/>
                <w:color w:val="000000" w:themeColor="text1"/>
                <w:szCs w:val="21"/>
              </w:rPr>
            </w:pPr>
          </w:p>
        </w:tc>
        <w:tc>
          <w:tcPr>
            <w:tcW w:w="404" w:type="pc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产生浓度mg/m</w:t>
            </w:r>
            <w:r w:rsidRPr="00432809">
              <w:rPr>
                <w:rFonts w:ascii="宋体" w:hAnsi="宋体" w:cs="宋体" w:hint="eastAsia"/>
                <w:color w:val="000000" w:themeColor="text1"/>
                <w:szCs w:val="21"/>
                <w:vertAlign w:val="superscript"/>
              </w:rPr>
              <w:t>3</w:t>
            </w:r>
          </w:p>
        </w:tc>
        <w:tc>
          <w:tcPr>
            <w:tcW w:w="461" w:type="pc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产生量t/a</w:t>
            </w:r>
          </w:p>
        </w:tc>
        <w:tc>
          <w:tcPr>
            <w:tcW w:w="438" w:type="pc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排放浓度mg/m</w:t>
            </w:r>
            <w:r w:rsidRPr="00432809">
              <w:rPr>
                <w:rFonts w:ascii="宋体" w:hAnsi="宋体" w:cs="宋体" w:hint="eastAsia"/>
                <w:color w:val="000000" w:themeColor="text1"/>
                <w:szCs w:val="21"/>
                <w:vertAlign w:val="superscript"/>
              </w:rPr>
              <w:t>3</w:t>
            </w:r>
          </w:p>
        </w:tc>
        <w:tc>
          <w:tcPr>
            <w:tcW w:w="425" w:type="pc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排放量t/a</w:t>
            </w:r>
          </w:p>
        </w:tc>
        <w:tc>
          <w:tcPr>
            <w:tcW w:w="1953" w:type="pct"/>
            <w:vMerge/>
            <w:vAlign w:val="center"/>
            <w:hideMark/>
          </w:tcPr>
          <w:p w:rsidR="00432809" w:rsidRPr="00432809" w:rsidRDefault="00432809" w:rsidP="009F5C99">
            <w:pPr>
              <w:widowControl/>
              <w:jc w:val="left"/>
              <w:rPr>
                <w:rFonts w:ascii="宋体" w:hAnsi="宋体" w:cs="宋体"/>
                <w:color w:val="000000" w:themeColor="text1"/>
                <w:szCs w:val="21"/>
              </w:rPr>
            </w:pPr>
          </w:p>
        </w:tc>
      </w:tr>
      <w:tr w:rsidR="00432809" w:rsidRPr="00432809" w:rsidTr="009F5C99">
        <w:trPr>
          <w:trHeight w:val="284"/>
        </w:trPr>
        <w:tc>
          <w:tcPr>
            <w:tcW w:w="231" w:type="pct"/>
            <w:vMerge w:val="restart"/>
            <w:shd w:val="clear" w:color="auto" w:fill="auto"/>
            <w:textDirection w:val="tbRlV"/>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大气污染物</w:t>
            </w:r>
          </w:p>
        </w:tc>
        <w:tc>
          <w:tcPr>
            <w:tcW w:w="584" w:type="pc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原料转运</w:t>
            </w:r>
          </w:p>
        </w:tc>
        <w:tc>
          <w:tcPr>
            <w:tcW w:w="504" w:type="pc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恶臭气体</w:t>
            </w:r>
          </w:p>
        </w:tc>
        <w:tc>
          <w:tcPr>
            <w:tcW w:w="404" w:type="pc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无组织</w:t>
            </w:r>
          </w:p>
        </w:tc>
        <w:tc>
          <w:tcPr>
            <w:tcW w:w="461" w:type="pc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w:t>
            </w:r>
          </w:p>
        </w:tc>
        <w:tc>
          <w:tcPr>
            <w:tcW w:w="438" w:type="pc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w:t>
            </w:r>
          </w:p>
        </w:tc>
        <w:tc>
          <w:tcPr>
            <w:tcW w:w="425" w:type="pc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w:t>
            </w:r>
          </w:p>
        </w:tc>
        <w:tc>
          <w:tcPr>
            <w:tcW w:w="1953" w:type="pc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减少停留时间、非配料时间段加盖封闭</w:t>
            </w:r>
          </w:p>
        </w:tc>
      </w:tr>
      <w:tr w:rsidR="00432809" w:rsidRPr="00432809" w:rsidTr="009F5C99">
        <w:trPr>
          <w:trHeight w:val="284"/>
        </w:trPr>
        <w:tc>
          <w:tcPr>
            <w:tcW w:w="231" w:type="pct"/>
            <w:vMerge/>
            <w:vAlign w:val="center"/>
            <w:hideMark/>
          </w:tcPr>
          <w:p w:rsidR="00432809" w:rsidRPr="00432809" w:rsidRDefault="00432809" w:rsidP="009F5C99">
            <w:pPr>
              <w:widowControl/>
              <w:jc w:val="left"/>
              <w:rPr>
                <w:rFonts w:ascii="宋体" w:hAnsi="宋体" w:cs="宋体"/>
                <w:color w:val="000000" w:themeColor="text1"/>
                <w:szCs w:val="21"/>
              </w:rPr>
            </w:pPr>
          </w:p>
        </w:tc>
        <w:tc>
          <w:tcPr>
            <w:tcW w:w="584" w:type="pc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原料配制</w:t>
            </w:r>
          </w:p>
        </w:tc>
        <w:tc>
          <w:tcPr>
            <w:tcW w:w="504" w:type="pc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恶臭气体</w:t>
            </w:r>
          </w:p>
        </w:tc>
        <w:tc>
          <w:tcPr>
            <w:tcW w:w="404" w:type="pc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无组织</w:t>
            </w:r>
          </w:p>
        </w:tc>
        <w:tc>
          <w:tcPr>
            <w:tcW w:w="461" w:type="pct"/>
            <w:shd w:val="clear" w:color="auto" w:fill="auto"/>
            <w:vAlign w:val="center"/>
            <w:hideMark/>
          </w:tcPr>
          <w:p w:rsidR="00432809" w:rsidRPr="00432809" w:rsidRDefault="00432809" w:rsidP="009F5C99">
            <w:pPr>
              <w:widowControl/>
              <w:jc w:val="center"/>
              <w:rPr>
                <w:color w:val="000000" w:themeColor="text1"/>
                <w:szCs w:val="21"/>
              </w:rPr>
            </w:pPr>
            <w:r w:rsidRPr="00432809">
              <w:rPr>
                <w:rFonts w:hint="eastAsia"/>
                <w:color w:val="000000" w:themeColor="text1"/>
                <w:szCs w:val="21"/>
              </w:rPr>
              <w:t>/</w:t>
            </w:r>
          </w:p>
        </w:tc>
        <w:tc>
          <w:tcPr>
            <w:tcW w:w="438" w:type="pct"/>
            <w:shd w:val="clear" w:color="auto" w:fill="auto"/>
            <w:vAlign w:val="center"/>
            <w:hideMark/>
          </w:tcPr>
          <w:p w:rsidR="00432809" w:rsidRPr="00432809" w:rsidRDefault="00432809" w:rsidP="009F5C99">
            <w:pPr>
              <w:widowControl/>
              <w:jc w:val="center"/>
              <w:rPr>
                <w:color w:val="000000" w:themeColor="text1"/>
                <w:szCs w:val="21"/>
              </w:rPr>
            </w:pPr>
            <w:r w:rsidRPr="00432809">
              <w:rPr>
                <w:color w:val="000000" w:themeColor="text1"/>
                <w:szCs w:val="21"/>
              </w:rPr>
              <w:t>/</w:t>
            </w:r>
          </w:p>
        </w:tc>
        <w:tc>
          <w:tcPr>
            <w:tcW w:w="425" w:type="pct"/>
            <w:shd w:val="clear" w:color="auto" w:fill="auto"/>
            <w:vAlign w:val="center"/>
            <w:hideMark/>
          </w:tcPr>
          <w:p w:rsidR="00432809" w:rsidRPr="00432809" w:rsidRDefault="00432809" w:rsidP="009F5C99">
            <w:pPr>
              <w:widowControl/>
              <w:jc w:val="center"/>
              <w:rPr>
                <w:color w:val="000000" w:themeColor="text1"/>
                <w:szCs w:val="21"/>
              </w:rPr>
            </w:pPr>
            <w:r w:rsidRPr="00432809">
              <w:rPr>
                <w:rFonts w:hint="eastAsia"/>
                <w:color w:val="000000" w:themeColor="text1"/>
                <w:szCs w:val="21"/>
              </w:rPr>
              <w:t>/</w:t>
            </w:r>
          </w:p>
        </w:tc>
        <w:tc>
          <w:tcPr>
            <w:tcW w:w="1953" w:type="pc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减少停留时间</w:t>
            </w:r>
          </w:p>
        </w:tc>
      </w:tr>
      <w:tr w:rsidR="00432809" w:rsidRPr="00432809" w:rsidTr="009F5C99">
        <w:trPr>
          <w:trHeight w:val="284"/>
        </w:trPr>
        <w:tc>
          <w:tcPr>
            <w:tcW w:w="231" w:type="pct"/>
            <w:vMerge/>
            <w:vAlign w:val="center"/>
            <w:hideMark/>
          </w:tcPr>
          <w:p w:rsidR="00432809" w:rsidRPr="00432809" w:rsidRDefault="00432809" w:rsidP="009F5C99">
            <w:pPr>
              <w:widowControl/>
              <w:jc w:val="left"/>
              <w:rPr>
                <w:rFonts w:ascii="宋体" w:hAnsi="宋体" w:cs="宋体"/>
                <w:color w:val="000000" w:themeColor="text1"/>
                <w:szCs w:val="21"/>
              </w:rPr>
            </w:pPr>
          </w:p>
        </w:tc>
        <w:tc>
          <w:tcPr>
            <w:tcW w:w="584" w:type="pc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道路运输</w:t>
            </w:r>
          </w:p>
        </w:tc>
        <w:tc>
          <w:tcPr>
            <w:tcW w:w="504" w:type="pc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扬尘</w:t>
            </w:r>
          </w:p>
        </w:tc>
        <w:tc>
          <w:tcPr>
            <w:tcW w:w="404" w:type="pc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无组织</w:t>
            </w:r>
          </w:p>
        </w:tc>
        <w:tc>
          <w:tcPr>
            <w:tcW w:w="461" w:type="pct"/>
            <w:shd w:val="clear" w:color="auto" w:fill="auto"/>
            <w:vAlign w:val="center"/>
            <w:hideMark/>
          </w:tcPr>
          <w:p w:rsidR="00432809" w:rsidRPr="00432809" w:rsidRDefault="00432809" w:rsidP="009F5C99">
            <w:pPr>
              <w:widowControl/>
              <w:jc w:val="center"/>
              <w:rPr>
                <w:color w:val="000000" w:themeColor="text1"/>
                <w:szCs w:val="21"/>
              </w:rPr>
            </w:pPr>
            <w:r w:rsidRPr="00432809">
              <w:rPr>
                <w:rFonts w:hint="eastAsia"/>
                <w:color w:val="000000" w:themeColor="text1"/>
                <w:szCs w:val="21"/>
              </w:rPr>
              <w:t>/</w:t>
            </w:r>
          </w:p>
        </w:tc>
        <w:tc>
          <w:tcPr>
            <w:tcW w:w="438" w:type="pct"/>
            <w:shd w:val="clear" w:color="auto" w:fill="auto"/>
            <w:vAlign w:val="center"/>
            <w:hideMark/>
          </w:tcPr>
          <w:p w:rsidR="00432809" w:rsidRPr="00432809" w:rsidRDefault="00432809" w:rsidP="009F5C99">
            <w:pPr>
              <w:widowControl/>
              <w:jc w:val="center"/>
              <w:rPr>
                <w:color w:val="000000" w:themeColor="text1"/>
                <w:szCs w:val="21"/>
              </w:rPr>
            </w:pPr>
            <w:r w:rsidRPr="00432809">
              <w:rPr>
                <w:color w:val="000000" w:themeColor="text1"/>
                <w:szCs w:val="21"/>
              </w:rPr>
              <w:t>/</w:t>
            </w:r>
          </w:p>
        </w:tc>
        <w:tc>
          <w:tcPr>
            <w:tcW w:w="425" w:type="pct"/>
            <w:shd w:val="clear" w:color="auto" w:fill="auto"/>
            <w:vAlign w:val="center"/>
            <w:hideMark/>
          </w:tcPr>
          <w:p w:rsidR="00432809" w:rsidRPr="00432809" w:rsidRDefault="00432809" w:rsidP="009F5C99">
            <w:pPr>
              <w:widowControl/>
              <w:jc w:val="center"/>
              <w:rPr>
                <w:color w:val="000000" w:themeColor="text1"/>
                <w:szCs w:val="21"/>
              </w:rPr>
            </w:pPr>
            <w:r w:rsidRPr="00432809">
              <w:rPr>
                <w:color w:val="000000" w:themeColor="text1"/>
                <w:szCs w:val="21"/>
              </w:rPr>
              <w:t>/</w:t>
            </w:r>
          </w:p>
        </w:tc>
        <w:tc>
          <w:tcPr>
            <w:tcW w:w="1953" w:type="pc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道路冲洗，车辆限速</w:t>
            </w:r>
            <w:r w:rsidRPr="00432809">
              <w:rPr>
                <w:color w:val="000000" w:themeColor="text1"/>
                <w:szCs w:val="21"/>
              </w:rPr>
              <w:t>5km/h</w:t>
            </w:r>
          </w:p>
        </w:tc>
      </w:tr>
      <w:tr w:rsidR="00432809" w:rsidRPr="00432809" w:rsidTr="009F5C99">
        <w:trPr>
          <w:trHeight w:val="284"/>
        </w:trPr>
        <w:tc>
          <w:tcPr>
            <w:tcW w:w="231" w:type="pct"/>
            <w:vMerge/>
            <w:vAlign w:val="center"/>
            <w:hideMark/>
          </w:tcPr>
          <w:p w:rsidR="00432809" w:rsidRPr="00432809" w:rsidRDefault="00432809" w:rsidP="009F5C99">
            <w:pPr>
              <w:widowControl/>
              <w:jc w:val="left"/>
              <w:rPr>
                <w:rFonts w:ascii="宋体" w:hAnsi="宋体" w:cs="宋体"/>
                <w:color w:val="000000" w:themeColor="text1"/>
                <w:szCs w:val="21"/>
              </w:rPr>
            </w:pPr>
          </w:p>
        </w:tc>
        <w:tc>
          <w:tcPr>
            <w:tcW w:w="584" w:type="pct"/>
            <w:vMerge w:val="restar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箱式燃气轮机组</w:t>
            </w:r>
          </w:p>
        </w:tc>
        <w:tc>
          <w:tcPr>
            <w:tcW w:w="504" w:type="pc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烟尘</w:t>
            </w:r>
          </w:p>
        </w:tc>
        <w:tc>
          <w:tcPr>
            <w:tcW w:w="404" w:type="pc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4.2322</w:t>
            </w:r>
          </w:p>
        </w:tc>
        <w:tc>
          <w:tcPr>
            <w:tcW w:w="461" w:type="pc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0.0561</w:t>
            </w:r>
          </w:p>
        </w:tc>
        <w:tc>
          <w:tcPr>
            <w:tcW w:w="438" w:type="pc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4.2322</w:t>
            </w:r>
          </w:p>
        </w:tc>
        <w:tc>
          <w:tcPr>
            <w:tcW w:w="425" w:type="pc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0.0561</w:t>
            </w:r>
          </w:p>
        </w:tc>
        <w:tc>
          <w:tcPr>
            <w:tcW w:w="1953" w:type="pct"/>
            <w:vMerge w:val="restar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沼气脱硫后可达标排放</w:t>
            </w:r>
          </w:p>
        </w:tc>
      </w:tr>
      <w:tr w:rsidR="00432809" w:rsidRPr="00432809" w:rsidTr="009F5C99">
        <w:trPr>
          <w:trHeight w:val="284"/>
        </w:trPr>
        <w:tc>
          <w:tcPr>
            <w:tcW w:w="231" w:type="pct"/>
            <w:vMerge/>
            <w:vAlign w:val="center"/>
            <w:hideMark/>
          </w:tcPr>
          <w:p w:rsidR="00432809" w:rsidRPr="00432809" w:rsidRDefault="00432809" w:rsidP="009F5C99">
            <w:pPr>
              <w:widowControl/>
              <w:jc w:val="left"/>
              <w:rPr>
                <w:rFonts w:ascii="宋体" w:hAnsi="宋体" w:cs="宋体"/>
                <w:color w:val="000000" w:themeColor="text1"/>
                <w:szCs w:val="21"/>
              </w:rPr>
            </w:pPr>
          </w:p>
        </w:tc>
        <w:tc>
          <w:tcPr>
            <w:tcW w:w="584" w:type="pct"/>
            <w:vMerge/>
            <w:vAlign w:val="center"/>
            <w:hideMark/>
          </w:tcPr>
          <w:p w:rsidR="00432809" w:rsidRPr="00432809" w:rsidRDefault="00432809" w:rsidP="009F5C99">
            <w:pPr>
              <w:widowControl/>
              <w:jc w:val="left"/>
              <w:rPr>
                <w:rFonts w:ascii="宋体" w:hAnsi="宋体" w:cs="宋体"/>
                <w:color w:val="000000" w:themeColor="text1"/>
                <w:szCs w:val="21"/>
              </w:rPr>
            </w:pPr>
          </w:p>
        </w:tc>
        <w:tc>
          <w:tcPr>
            <w:tcW w:w="504" w:type="pc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SO</w:t>
            </w:r>
            <w:r w:rsidRPr="00432809">
              <w:rPr>
                <w:rFonts w:ascii="宋体" w:hAnsi="宋体" w:cs="宋体" w:hint="eastAsia"/>
                <w:color w:val="000000" w:themeColor="text1"/>
                <w:szCs w:val="21"/>
                <w:vertAlign w:val="subscript"/>
              </w:rPr>
              <w:t>2</w:t>
            </w:r>
          </w:p>
        </w:tc>
        <w:tc>
          <w:tcPr>
            <w:tcW w:w="404" w:type="pc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15.3348</w:t>
            </w:r>
          </w:p>
        </w:tc>
        <w:tc>
          <w:tcPr>
            <w:tcW w:w="461" w:type="pc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0.2033</w:t>
            </w:r>
          </w:p>
        </w:tc>
        <w:tc>
          <w:tcPr>
            <w:tcW w:w="438" w:type="pct"/>
            <w:shd w:val="clear" w:color="auto" w:fill="auto"/>
            <w:hideMark/>
          </w:tcPr>
          <w:p w:rsidR="00432809" w:rsidRPr="00432809" w:rsidRDefault="00432809" w:rsidP="009F5C99">
            <w:pPr>
              <w:jc w:val="center"/>
              <w:rPr>
                <w:color w:val="000000" w:themeColor="text1"/>
              </w:rPr>
            </w:pPr>
            <w:r w:rsidRPr="00432809">
              <w:rPr>
                <w:rFonts w:ascii="宋体" w:hAnsi="宋体" w:cs="宋体" w:hint="eastAsia"/>
                <w:color w:val="000000" w:themeColor="text1"/>
                <w:szCs w:val="21"/>
              </w:rPr>
              <w:t>15.3348</w:t>
            </w:r>
          </w:p>
        </w:tc>
        <w:tc>
          <w:tcPr>
            <w:tcW w:w="425" w:type="pct"/>
            <w:shd w:val="clear" w:color="auto" w:fill="auto"/>
            <w:hideMark/>
          </w:tcPr>
          <w:p w:rsidR="00432809" w:rsidRPr="00432809" w:rsidRDefault="00432809" w:rsidP="009F5C99">
            <w:pPr>
              <w:jc w:val="center"/>
              <w:rPr>
                <w:color w:val="000000" w:themeColor="text1"/>
              </w:rPr>
            </w:pPr>
            <w:r w:rsidRPr="00432809">
              <w:rPr>
                <w:rFonts w:ascii="宋体" w:hAnsi="宋体" w:cs="宋体" w:hint="eastAsia"/>
                <w:color w:val="000000" w:themeColor="text1"/>
                <w:szCs w:val="21"/>
              </w:rPr>
              <w:t>0.2033</w:t>
            </w:r>
          </w:p>
        </w:tc>
        <w:tc>
          <w:tcPr>
            <w:tcW w:w="1953" w:type="pct"/>
            <w:vMerge/>
            <w:vAlign w:val="center"/>
            <w:hideMark/>
          </w:tcPr>
          <w:p w:rsidR="00432809" w:rsidRPr="00432809" w:rsidRDefault="00432809" w:rsidP="009F5C99">
            <w:pPr>
              <w:widowControl/>
              <w:jc w:val="left"/>
              <w:rPr>
                <w:rFonts w:ascii="宋体" w:hAnsi="宋体" w:cs="宋体"/>
                <w:color w:val="000000" w:themeColor="text1"/>
                <w:szCs w:val="21"/>
              </w:rPr>
            </w:pPr>
          </w:p>
        </w:tc>
      </w:tr>
      <w:tr w:rsidR="00432809" w:rsidRPr="00432809" w:rsidTr="009F5C99">
        <w:trPr>
          <w:trHeight w:val="284"/>
        </w:trPr>
        <w:tc>
          <w:tcPr>
            <w:tcW w:w="231" w:type="pct"/>
            <w:vMerge/>
            <w:vAlign w:val="center"/>
            <w:hideMark/>
          </w:tcPr>
          <w:p w:rsidR="00432809" w:rsidRPr="00432809" w:rsidRDefault="00432809" w:rsidP="009F5C99">
            <w:pPr>
              <w:widowControl/>
              <w:jc w:val="left"/>
              <w:rPr>
                <w:rFonts w:ascii="宋体" w:hAnsi="宋体" w:cs="宋体"/>
                <w:color w:val="000000" w:themeColor="text1"/>
                <w:szCs w:val="21"/>
              </w:rPr>
            </w:pPr>
          </w:p>
        </w:tc>
        <w:tc>
          <w:tcPr>
            <w:tcW w:w="584" w:type="pct"/>
            <w:vMerge/>
            <w:vAlign w:val="center"/>
            <w:hideMark/>
          </w:tcPr>
          <w:p w:rsidR="00432809" w:rsidRPr="00432809" w:rsidRDefault="00432809" w:rsidP="009F5C99">
            <w:pPr>
              <w:widowControl/>
              <w:jc w:val="left"/>
              <w:rPr>
                <w:rFonts w:ascii="宋体" w:hAnsi="宋体" w:cs="宋体"/>
                <w:color w:val="000000" w:themeColor="text1"/>
                <w:szCs w:val="21"/>
              </w:rPr>
            </w:pPr>
          </w:p>
        </w:tc>
        <w:tc>
          <w:tcPr>
            <w:tcW w:w="504" w:type="pc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NO</w:t>
            </w:r>
            <w:r w:rsidRPr="00432809">
              <w:rPr>
                <w:rFonts w:ascii="宋体" w:hAnsi="宋体" w:cs="宋体" w:hint="eastAsia"/>
                <w:color w:val="000000" w:themeColor="text1"/>
                <w:szCs w:val="21"/>
                <w:vertAlign w:val="subscript"/>
              </w:rPr>
              <w:t>X</w:t>
            </w:r>
          </w:p>
        </w:tc>
        <w:tc>
          <w:tcPr>
            <w:tcW w:w="404" w:type="pc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0.4</w:t>
            </w:r>
          </w:p>
        </w:tc>
        <w:tc>
          <w:tcPr>
            <w:tcW w:w="461" w:type="pc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0.0053</w:t>
            </w:r>
          </w:p>
        </w:tc>
        <w:tc>
          <w:tcPr>
            <w:tcW w:w="438" w:type="pc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0.4</w:t>
            </w:r>
          </w:p>
        </w:tc>
        <w:tc>
          <w:tcPr>
            <w:tcW w:w="425" w:type="pc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0.0053</w:t>
            </w:r>
          </w:p>
        </w:tc>
        <w:tc>
          <w:tcPr>
            <w:tcW w:w="1953" w:type="pct"/>
            <w:vMerge/>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p>
        </w:tc>
      </w:tr>
      <w:tr w:rsidR="00432809" w:rsidRPr="00432809" w:rsidTr="009F5C99">
        <w:trPr>
          <w:trHeight w:val="284"/>
        </w:trPr>
        <w:tc>
          <w:tcPr>
            <w:tcW w:w="231" w:type="pct"/>
            <w:vMerge w:val="restart"/>
            <w:shd w:val="clear" w:color="auto" w:fill="auto"/>
            <w:textDirection w:val="tbRlV"/>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水污染物</w:t>
            </w:r>
          </w:p>
        </w:tc>
        <w:tc>
          <w:tcPr>
            <w:tcW w:w="584" w:type="pct"/>
            <w:vMerge w:val="restar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生活污水（8906t/a）</w:t>
            </w:r>
          </w:p>
        </w:tc>
        <w:tc>
          <w:tcPr>
            <w:tcW w:w="504" w:type="pc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COD</w:t>
            </w:r>
            <w:r w:rsidRPr="00432809">
              <w:rPr>
                <w:rFonts w:ascii="宋体" w:hAnsi="宋体" w:cs="宋体" w:hint="eastAsia"/>
                <w:color w:val="000000" w:themeColor="text1"/>
                <w:szCs w:val="21"/>
                <w:vertAlign w:val="subscript"/>
              </w:rPr>
              <w:t>cr</w:t>
            </w:r>
          </w:p>
        </w:tc>
        <w:tc>
          <w:tcPr>
            <w:tcW w:w="865" w:type="pct"/>
            <w:gridSpan w:val="2"/>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400 mg/L，0.042t/a</w:t>
            </w:r>
          </w:p>
        </w:tc>
        <w:tc>
          <w:tcPr>
            <w:tcW w:w="2816" w:type="pct"/>
            <w:gridSpan w:val="3"/>
            <w:vMerge w:val="restar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回用于生产制沼气，不外排</w:t>
            </w:r>
          </w:p>
        </w:tc>
      </w:tr>
      <w:tr w:rsidR="00432809" w:rsidRPr="00432809" w:rsidTr="009F5C99">
        <w:trPr>
          <w:trHeight w:val="284"/>
        </w:trPr>
        <w:tc>
          <w:tcPr>
            <w:tcW w:w="231" w:type="pct"/>
            <w:vMerge/>
            <w:shd w:val="clear" w:color="auto" w:fill="auto"/>
            <w:vAlign w:val="center"/>
            <w:hideMark/>
          </w:tcPr>
          <w:p w:rsidR="00432809" w:rsidRPr="00432809" w:rsidRDefault="00432809" w:rsidP="009F5C99">
            <w:pPr>
              <w:widowControl/>
              <w:jc w:val="left"/>
              <w:rPr>
                <w:rFonts w:ascii="宋体" w:hAnsi="宋体" w:cs="宋体"/>
                <w:color w:val="000000" w:themeColor="text1"/>
                <w:szCs w:val="21"/>
              </w:rPr>
            </w:pPr>
          </w:p>
        </w:tc>
        <w:tc>
          <w:tcPr>
            <w:tcW w:w="584" w:type="pct"/>
            <w:vMerge/>
            <w:vAlign w:val="center"/>
            <w:hideMark/>
          </w:tcPr>
          <w:p w:rsidR="00432809" w:rsidRPr="00432809" w:rsidRDefault="00432809" w:rsidP="009F5C99">
            <w:pPr>
              <w:widowControl/>
              <w:jc w:val="left"/>
              <w:rPr>
                <w:rFonts w:ascii="宋体" w:hAnsi="宋体" w:cs="宋体"/>
                <w:color w:val="000000" w:themeColor="text1"/>
                <w:szCs w:val="21"/>
              </w:rPr>
            </w:pPr>
          </w:p>
        </w:tc>
        <w:tc>
          <w:tcPr>
            <w:tcW w:w="504" w:type="pc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BOD</w:t>
            </w:r>
            <w:r w:rsidRPr="00432809">
              <w:rPr>
                <w:rFonts w:ascii="宋体" w:hAnsi="宋体" w:cs="宋体" w:hint="eastAsia"/>
                <w:color w:val="000000" w:themeColor="text1"/>
                <w:szCs w:val="21"/>
                <w:vertAlign w:val="subscript"/>
              </w:rPr>
              <w:t>5</w:t>
            </w:r>
          </w:p>
        </w:tc>
        <w:tc>
          <w:tcPr>
            <w:tcW w:w="865" w:type="pct"/>
            <w:gridSpan w:val="2"/>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200 mg/L，0.021t/a</w:t>
            </w:r>
          </w:p>
        </w:tc>
        <w:tc>
          <w:tcPr>
            <w:tcW w:w="2816" w:type="pct"/>
            <w:gridSpan w:val="3"/>
            <w:vMerge/>
            <w:vAlign w:val="center"/>
            <w:hideMark/>
          </w:tcPr>
          <w:p w:rsidR="00432809" w:rsidRPr="00432809" w:rsidRDefault="00432809" w:rsidP="009F5C99">
            <w:pPr>
              <w:widowControl/>
              <w:jc w:val="left"/>
              <w:rPr>
                <w:rFonts w:ascii="宋体" w:hAnsi="宋体" w:cs="宋体"/>
                <w:color w:val="000000" w:themeColor="text1"/>
                <w:szCs w:val="21"/>
              </w:rPr>
            </w:pPr>
          </w:p>
        </w:tc>
      </w:tr>
      <w:tr w:rsidR="00432809" w:rsidRPr="00432809" w:rsidTr="009F5C99">
        <w:trPr>
          <w:trHeight w:val="284"/>
        </w:trPr>
        <w:tc>
          <w:tcPr>
            <w:tcW w:w="231" w:type="pct"/>
            <w:vMerge/>
            <w:shd w:val="clear" w:color="auto" w:fill="auto"/>
            <w:vAlign w:val="center"/>
            <w:hideMark/>
          </w:tcPr>
          <w:p w:rsidR="00432809" w:rsidRPr="00432809" w:rsidRDefault="00432809" w:rsidP="009F5C99">
            <w:pPr>
              <w:widowControl/>
              <w:jc w:val="left"/>
              <w:rPr>
                <w:rFonts w:ascii="宋体" w:hAnsi="宋体" w:cs="宋体"/>
                <w:color w:val="000000" w:themeColor="text1"/>
                <w:szCs w:val="21"/>
              </w:rPr>
            </w:pPr>
          </w:p>
        </w:tc>
        <w:tc>
          <w:tcPr>
            <w:tcW w:w="584" w:type="pct"/>
            <w:vMerge/>
            <w:vAlign w:val="center"/>
            <w:hideMark/>
          </w:tcPr>
          <w:p w:rsidR="00432809" w:rsidRPr="00432809" w:rsidRDefault="00432809" w:rsidP="009F5C99">
            <w:pPr>
              <w:widowControl/>
              <w:jc w:val="left"/>
              <w:rPr>
                <w:rFonts w:ascii="宋体" w:hAnsi="宋体" w:cs="宋体"/>
                <w:color w:val="000000" w:themeColor="text1"/>
                <w:szCs w:val="21"/>
              </w:rPr>
            </w:pPr>
          </w:p>
        </w:tc>
        <w:tc>
          <w:tcPr>
            <w:tcW w:w="504" w:type="pc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NH</w:t>
            </w:r>
            <w:r w:rsidRPr="00432809">
              <w:rPr>
                <w:rFonts w:ascii="宋体" w:hAnsi="宋体" w:cs="宋体" w:hint="eastAsia"/>
                <w:color w:val="000000" w:themeColor="text1"/>
                <w:szCs w:val="21"/>
                <w:vertAlign w:val="subscript"/>
              </w:rPr>
              <w:t>3</w:t>
            </w:r>
            <w:r w:rsidRPr="00432809">
              <w:rPr>
                <w:rFonts w:ascii="宋体" w:hAnsi="宋体" w:cs="宋体" w:hint="eastAsia"/>
                <w:color w:val="000000" w:themeColor="text1"/>
                <w:szCs w:val="21"/>
              </w:rPr>
              <w:t>-N</w:t>
            </w:r>
          </w:p>
        </w:tc>
        <w:tc>
          <w:tcPr>
            <w:tcW w:w="865" w:type="pct"/>
            <w:gridSpan w:val="2"/>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25 mg/L，0.0026t/a</w:t>
            </w:r>
          </w:p>
        </w:tc>
        <w:tc>
          <w:tcPr>
            <w:tcW w:w="2816" w:type="pct"/>
            <w:gridSpan w:val="3"/>
            <w:vMerge/>
            <w:vAlign w:val="center"/>
            <w:hideMark/>
          </w:tcPr>
          <w:p w:rsidR="00432809" w:rsidRPr="00432809" w:rsidRDefault="00432809" w:rsidP="009F5C99">
            <w:pPr>
              <w:widowControl/>
              <w:jc w:val="left"/>
              <w:rPr>
                <w:rFonts w:ascii="宋体" w:hAnsi="宋体" w:cs="宋体"/>
                <w:color w:val="000000" w:themeColor="text1"/>
                <w:szCs w:val="21"/>
              </w:rPr>
            </w:pPr>
          </w:p>
        </w:tc>
      </w:tr>
      <w:tr w:rsidR="00432809" w:rsidRPr="00432809" w:rsidTr="009F5C99">
        <w:trPr>
          <w:trHeight w:val="284"/>
        </w:trPr>
        <w:tc>
          <w:tcPr>
            <w:tcW w:w="231" w:type="pct"/>
            <w:vMerge/>
            <w:shd w:val="clear" w:color="auto" w:fill="auto"/>
            <w:vAlign w:val="center"/>
            <w:hideMark/>
          </w:tcPr>
          <w:p w:rsidR="00432809" w:rsidRPr="00432809" w:rsidRDefault="00432809" w:rsidP="009F5C99">
            <w:pPr>
              <w:widowControl/>
              <w:jc w:val="left"/>
              <w:rPr>
                <w:rFonts w:ascii="宋体" w:hAnsi="宋体" w:cs="宋体"/>
                <w:color w:val="000000" w:themeColor="text1"/>
                <w:szCs w:val="21"/>
              </w:rPr>
            </w:pPr>
          </w:p>
        </w:tc>
        <w:tc>
          <w:tcPr>
            <w:tcW w:w="584" w:type="pct"/>
            <w:vMerge/>
            <w:vAlign w:val="center"/>
            <w:hideMark/>
          </w:tcPr>
          <w:p w:rsidR="00432809" w:rsidRPr="00432809" w:rsidRDefault="00432809" w:rsidP="009F5C99">
            <w:pPr>
              <w:widowControl/>
              <w:jc w:val="left"/>
              <w:rPr>
                <w:rFonts w:ascii="宋体" w:hAnsi="宋体" w:cs="宋体"/>
                <w:color w:val="000000" w:themeColor="text1"/>
                <w:szCs w:val="21"/>
              </w:rPr>
            </w:pPr>
          </w:p>
        </w:tc>
        <w:tc>
          <w:tcPr>
            <w:tcW w:w="504" w:type="pc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SS</w:t>
            </w:r>
          </w:p>
        </w:tc>
        <w:tc>
          <w:tcPr>
            <w:tcW w:w="865" w:type="pct"/>
            <w:gridSpan w:val="2"/>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200 mg/L，0.021t/a</w:t>
            </w:r>
          </w:p>
        </w:tc>
        <w:tc>
          <w:tcPr>
            <w:tcW w:w="2816" w:type="pct"/>
            <w:gridSpan w:val="3"/>
            <w:vMerge/>
            <w:vAlign w:val="center"/>
            <w:hideMark/>
          </w:tcPr>
          <w:p w:rsidR="00432809" w:rsidRPr="00432809" w:rsidRDefault="00432809" w:rsidP="009F5C99">
            <w:pPr>
              <w:widowControl/>
              <w:jc w:val="left"/>
              <w:rPr>
                <w:rFonts w:ascii="宋体" w:hAnsi="宋体" w:cs="宋体"/>
                <w:color w:val="000000" w:themeColor="text1"/>
                <w:szCs w:val="21"/>
              </w:rPr>
            </w:pPr>
          </w:p>
        </w:tc>
      </w:tr>
      <w:tr w:rsidR="00432809" w:rsidRPr="00432809" w:rsidTr="009F5C99">
        <w:trPr>
          <w:trHeight w:val="284"/>
        </w:trPr>
        <w:tc>
          <w:tcPr>
            <w:tcW w:w="231" w:type="pct"/>
            <w:vMerge w:val="restart"/>
            <w:shd w:val="clear" w:color="auto" w:fill="auto"/>
            <w:vAlign w:val="center"/>
            <w:hideMark/>
          </w:tcPr>
          <w:p w:rsidR="00432809" w:rsidRPr="00432809" w:rsidRDefault="00432809" w:rsidP="009F5C99">
            <w:pPr>
              <w:widowControl/>
              <w:jc w:val="left"/>
              <w:rPr>
                <w:rFonts w:ascii="宋体" w:hAnsi="宋体" w:cs="宋体"/>
                <w:color w:val="000000" w:themeColor="text1"/>
                <w:szCs w:val="21"/>
              </w:rPr>
            </w:pPr>
            <w:r w:rsidRPr="00432809">
              <w:rPr>
                <w:rFonts w:ascii="宋体" w:hAnsi="宋体" w:cs="宋体" w:hint="eastAsia"/>
                <w:color w:val="000000" w:themeColor="text1"/>
                <w:szCs w:val="21"/>
              </w:rPr>
              <w:t>固体废弃物</w:t>
            </w:r>
          </w:p>
        </w:tc>
        <w:tc>
          <w:tcPr>
            <w:tcW w:w="584" w:type="pc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脱硫塔</w:t>
            </w:r>
          </w:p>
        </w:tc>
        <w:tc>
          <w:tcPr>
            <w:tcW w:w="504" w:type="pc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Theme="minorEastAsia" w:eastAsiaTheme="minorEastAsia" w:hAnsiTheme="minorEastAsia" w:hint="eastAsia"/>
                <w:color w:val="000000" w:themeColor="text1"/>
                <w:sz w:val="24"/>
              </w:rPr>
              <w:t>Fe</w:t>
            </w:r>
            <w:r w:rsidRPr="00432809">
              <w:rPr>
                <w:rFonts w:asciiTheme="minorEastAsia" w:eastAsiaTheme="minorEastAsia" w:hAnsiTheme="minorEastAsia" w:hint="eastAsia"/>
                <w:color w:val="000000" w:themeColor="text1"/>
                <w:sz w:val="24"/>
                <w:vertAlign w:val="subscript"/>
              </w:rPr>
              <w:t>2</w:t>
            </w:r>
            <w:r w:rsidRPr="00432809">
              <w:rPr>
                <w:rFonts w:asciiTheme="minorEastAsia" w:eastAsiaTheme="minorEastAsia" w:hAnsiTheme="minorEastAsia" w:hint="eastAsia"/>
                <w:color w:val="000000" w:themeColor="text1"/>
                <w:sz w:val="24"/>
              </w:rPr>
              <w:t>S</w:t>
            </w:r>
            <w:r w:rsidRPr="00432809">
              <w:rPr>
                <w:rFonts w:asciiTheme="minorEastAsia" w:eastAsiaTheme="minorEastAsia" w:hAnsiTheme="minorEastAsia" w:hint="eastAsia"/>
                <w:color w:val="000000" w:themeColor="text1"/>
                <w:sz w:val="24"/>
                <w:vertAlign w:val="subscript"/>
              </w:rPr>
              <w:t>3</w:t>
            </w:r>
          </w:p>
        </w:tc>
        <w:tc>
          <w:tcPr>
            <w:tcW w:w="865" w:type="pct"/>
            <w:gridSpan w:val="2"/>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0.8848 t/a（以硫计）</w:t>
            </w:r>
          </w:p>
        </w:tc>
        <w:tc>
          <w:tcPr>
            <w:tcW w:w="2816" w:type="pct"/>
            <w:gridSpan w:val="3"/>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厂家回收还原</w:t>
            </w:r>
            <w:r w:rsidRPr="00432809">
              <w:rPr>
                <w:rFonts w:asciiTheme="minorEastAsia" w:eastAsiaTheme="minorEastAsia" w:hAnsiTheme="minorEastAsia" w:hint="eastAsia"/>
                <w:color w:val="000000" w:themeColor="text1"/>
                <w:szCs w:val="21"/>
              </w:rPr>
              <w:t>脱硫剂</w:t>
            </w:r>
          </w:p>
        </w:tc>
      </w:tr>
      <w:tr w:rsidR="00432809" w:rsidRPr="00432809" w:rsidTr="009F5C99">
        <w:trPr>
          <w:trHeight w:val="284"/>
        </w:trPr>
        <w:tc>
          <w:tcPr>
            <w:tcW w:w="231" w:type="pct"/>
            <w:vMerge/>
            <w:vAlign w:val="center"/>
            <w:hideMark/>
          </w:tcPr>
          <w:p w:rsidR="00432809" w:rsidRPr="00432809" w:rsidRDefault="00432809" w:rsidP="009F5C99">
            <w:pPr>
              <w:widowControl/>
              <w:jc w:val="left"/>
              <w:rPr>
                <w:rFonts w:ascii="宋体" w:hAnsi="宋体" w:cs="宋体"/>
                <w:color w:val="000000" w:themeColor="text1"/>
                <w:szCs w:val="21"/>
              </w:rPr>
            </w:pPr>
          </w:p>
        </w:tc>
        <w:tc>
          <w:tcPr>
            <w:tcW w:w="584" w:type="pc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办公后勤区</w:t>
            </w:r>
          </w:p>
        </w:tc>
        <w:tc>
          <w:tcPr>
            <w:tcW w:w="504" w:type="pct"/>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生活垃圾</w:t>
            </w:r>
          </w:p>
        </w:tc>
        <w:tc>
          <w:tcPr>
            <w:tcW w:w="865" w:type="pct"/>
            <w:gridSpan w:val="2"/>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1.08t/a</w:t>
            </w:r>
          </w:p>
        </w:tc>
        <w:tc>
          <w:tcPr>
            <w:tcW w:w="2816" w:type="pct"/>
            <w:gridSpan w:val="3"/>
            <w:shd w:val="clear" w:color="auto" w:fill="auto"/>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定点堆放，由环卫部门每天进行清运处理</w:t>
            </w:r>
          </w:p>
        </w:tc>
      </w:tr>
      <w:tr w:rsidR="00432809" w:rsidRPr="00432809" w:rsidTr="009F5C99">
        <w:trPr>
          <w:trHeight w:val="1020"/>
        </w:trPr>
        <w:tc>
          <w:tcPr>
            <w:tcW w:w="231" w:type="pct"/>
            <w:shd w:val="clear" w:color="auto" w:fill="auto"/>
            <w:textDirection w:val="tbRlV"/>
            <w:vAlign w:val="center"/>
            <w:hideMark/>
          </w:tcPr>
          <w:p w:rsidR="00432809" w:rsidRPr="00432809" w:rsidRDefault="00432809" w:rsidP="009F5C99">
            <w:pPr>
              <w:widowControl/>
              <w:jc w:val="center"/>
              <w:rPr>
                <w:rFonts w:ascii="宋体" w:hAnsi="宋体" w:cs="宋体"/>
                <w:color w:val="000000" w:themeColor="text1"/>
                <w:szCs w:val="21"/>
              </w:rPr>
            </w:pPr>
            <w:r w:rsidRPr="00432809">
              <w:rPr>
                <w:rFonts w:ascii="宋体" w:hAnsi="宋体" w:cs="宋体" w:hint="eastAsia"/>
                <w:color w:val="000000" w:themeColor="text1"/>
                <w:szCs w:val="21"/>
              </w:rPr>
              <w:t>噪声</w:t>
            </w:r>
          </w:p>
        </w:tc>
        <w:tc>
          <w:tcPr>
            <w:tcW w:w="4769" w:type="pct"/>
            <w:gridSpan w:val="7"/>
            <w:shd w:val="clear" w:color="auto" w:fill="auto"/>
            <w:vAlign w:val="center"/>
            <w:hideMark/>
          </w:tcPr>
          <w:p w:rsidR="00432809" w:rsidRPr="00432809" w:rsidRDefault="00432809" w:rsidP="009F5C99">
            <w:pPr>
              <w:widowControl/>
              <w:jc w:val="left"/>
              <w:rPr>
                <w:rFonts w:ascii="宋体" w:hAnsi="宋体" w:cs="宋体"/>
                <w:color w:val="000000" w:themeColor="text1"/>
                <w:szCs w:val="21"/>
              </w:rPr>
            </w:pPr>
            <w:r w:rsidRPr="00432809">
              <w:rPr>
                <w:rFonts w:ascii="宋体" w:hAnsi="宋体" w:cs="宋体" w:hint="eastAsia"/>
                <w:color w:val="000000" w:themeColor="text1"/>
                <w:szCs w:val="21"/>
              </w:rPr>
              <w:t>本项目噪声主要设备运行噪声和车辆进出噪声。设备运行噪声值在70-85dB（A）之间，项目采用合理布置位置、厂房封闭、选用低噪设备，设置减震垫、消声设施，加强绿化等控制噪声对环境的影响。进出车辆禁止鸣笛，严禁超载、限速、合理安排运输时段。</w:t>
            </w:r>
          </w:p>
        </w:tc>
      </w:tr>
    </w:tbl>
    <w:p w:rsidR="00432809" w:rsidRPr="00432809" w:rsidRDefault="00432809" w:rsidP="00432809">
      <w:pPr>
        <w:pStyle w:val="afffffff1"/>
        <w:rPr>
          <w:color w:val="000000" w:themeColor="text1"/>
        </w:rPr>
        <w:sectPr w:rsidR="00432809" w:rsidRPr="00432809" w:rsidSect="005E009D">
          <w:pgSz w:w="16838" w:h="11906" w:orient="landscape" w:code="9"/>
          <w:pgMar w:top="1418" w:right="1588" w:bottom="1418" w:left="1843" w:header="992" w:footer="992" w:gutter="0"/>
          <w:pgNumType w:fmt="numberInDash"/>
          <w:cols w:space="425"/>
          <w:docGrid w:linePitch="312"/>
        </w:sectPr>
      </w:pPr>
    </w:p>
    <w:p w:rsidR="00432809" w:rsidRPr="00432809" w:rsidRDefault="00432809" w:rsidP="00432809">
      <w:pPr>
        <w:pStyle w:val="afffffff1"/>
        <w:rPr>
          <w:color w:val="000000" w:themeColor="text1"/>
        </w:rPr>
      </w:pPr>
      <w:r w:rsidRPr="00432809">
        <w:rPr>
          <w:color w:val="000000" w:themeColor="text1"/>
        </w:rPr>
        <w:lastRenderedPageBreak/>
        <w:t>环境影响分析</w:t>
      </w:r>
      <w:r w:rsidRPr="00432809">
        <w:rPr>
          <w:rFonts w:hint="eastAsia"/>
          <w:color w:val="000000" w:themeColor="text1"/>
        </w:rPr>
        <w:t>（表七）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20"/>
      </w:tblGrid>
      <w:tr w:rsidR="00432809" w:rsidRPr="00432809" w:rsidTr="009F5C99">
        <w:tc>
          <w:tcPr>
            <w:tcW w:w="9108" w:type="dxa"/>
          </w:tcPr>
          <w:p w:rsidR="00432809" w:rsidRPr="00432809" w:rsidRDefault="00432809" w:rsidP="00432809">
            <w:pPr>
              <w:pStyle w:val="af5"/>
              <w:spacing w:afterLines="50" w:line="0" w:lineRule="atLeast"/>
              <w:ind w:firstLine="602"/>
              <w:jc w:val="left"/>
              <w:outlineLvl w:val="0"/>
              <w:rPr>
                <w:b/>
                <w:color w:val="000000" w:themeColor="text1"/>
                <w:sz w:val="30"/>
                <w:szCs w:val="30"/>
              </w:rPr>
            </w:pPr>
            <w:r w:rsidRPr="00432809">
              <w:rPr>
                <w:b/>
                <w:color w:val="000000" w:themeColor="text1"/>
                <w:sz w:val="30"/>
                <w:szCs w:val="30"/>
              </w:rPr>
              <w:t>一、施工期环境影响分析</w:t>
            </w:r>
          </w:p>
          <w:p w:rsidR="00432809" w:rsidRPr="00432809" w:rsidRDefault="00432809" w:rsidP="00432809">
            <w:pPr>
              <w:pStyle w:val="af5"/>
              <w:spacing w:afterLines="50" w:line="0" w:lineRule="atLeast"/>
              <w:ind w:firstLine="482"/>
              <w:jc w:val="left"/>
              <w:outlineLvl w:val="0"/>
              <w:rPr>
                <w:b/>
                <w:color w:val="000000" w:themeColor="text1"/>
                <w:szCs w:val="28"/>
              </w:rPr>
            </w:pPr>
            <w:r w:rsidRPr="00432809">
              <w:rPr>
                <w:b/>
                <w:color w:val="000000" w:themeColor="text1"/>
                <w:szCs w:val="28"/>
              </w:rPr>
              <w:t>1</w:t>
            </w:r>
            <w:r w:rsidRPr="00432809">
              <w:rPr>
                <w:b/>
                <w:color w:val="000000" w:themeColor="text1"/>
                <w:szCs w:val="28"/>
              </w:rPr>
              <w:t>、施工期水环境影响分析</w:t>
            </w:r>
          </w:p>
          <w:p w:rsidR="00432809" w:rsidRPr="00432809" w:rsidRDefault="00432809" w:rsidP="00432809">
            <w:pPr>
              <w:pStyle w:val="af5"/>
              <w:tabs>
                <w:tab w:val="left" w:pos="3960"/>
              </w:tabs>
              <w:spacing w:line="360" w:lineRule="auto"/>
              <w:ind w:firstLine="480"/>
              <w:jc w:val="left"/>
              <w:outlineLvl w:val="0"/>
              <w:rPr>
                <w:color w:val="000000" w:themeColor="text1"/>
              </w:rPr>
            </w:pPr>
            <w:r w:rsidRPr="00432809">
              <w:rPr>
                <w:color w:val="000000" w:themeColor="text1"/>
              </w:rPr>
              <w:t>施工期污水主要包括施工施工员工的生活污水和生产废水两部分。生活污水的每日</w:t>
            </w:r>
            <w:r w:rsidRPr="00432809">
              <w:rPr>
                <w:rFonts w:hint="eastAsia"/>
                <w:color w:val="000000" w:themeColor="text1"/>
              </w:rPr>
              <w:t>产生</w:t>
            </w:r>
            <w:r w:rsidRPr="00432809">
              <w:rPr>
                <w:color w:val="000000" w:themeColor="text1"/>
              </w:rPr>
              <w:t>量为</w:t>
            </w:r>
            <w:r w:rsidRPr="00432809">
              <w:rPr>
                <w:rFonts w:hint="eastAsia"/>
                <w:color w:val="000000" w:themeColor="text1"/>
              </w:rPr>
              <w:t>0.29</w:t>
            </w:r>
            <w:r w:rsidRPr="00432809">
              <w:rPr>
                <w:color w:val="000000" w:themeColor="text1"/>
              </w:rPr>
              <w:t>m</w:t>
            </w:r>
            <w:r w:rsidRPr="00432809">
              <w:rPr>
                <w:color w:val="000000" w:themeColor="text1"/>
                <w:vertAlign w:val="superscript"/>
              </w:rPr>
              <w:t>3</w:t>
            </w:r>
            <w:r w:rsidRPr="00432809">
              <w:rPr>
                <w:rFonts w:hint="eastAsia"/>
                <w:color w:val="000000" w:themeColor="text1"/>
              </w:rPr>
              <w:t>，利用基地原有污水处理设施处理后用作农灌。</w:t>
            </w:r>
            <w:r w:rsidRPr="00432809">
              <w:rPr>
                <w:color w:val="000000" w:themeColor="text1"/>
              </w:rPr>
              <w:t>施工废水主要为泥浆废水，来自浇筑水泥工段，通过控制水分的添加量可以</w:t>
            </w:r>
            <w:r w:rsidRPr="00432809">
              <w:rPr>
                <w:rFonts w:hint="eastAsia"/>
                <w:color w:val="000000" w:themeColor="text1"/>
              </w:rPr>
              <w:t>将</w:t>
            </w:r>
            <w:r w:rsidRPr="00432809">
              <w:rPr>
                <w:color w:val="000000" w:themeColor="text1"/>
              </w:rPr>
              <w:t>废水产生量控制在较低的水平。施工废水需经沉淀池沉淀后全部回用。施工期污水对环境影响不大。</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color w:val="000000" w:themeColor="text1"/>
                <w:sz w:val="24"/>
              </w:rPr>
              <w:t>根据上述分析，由于项目施工期污水量产生量较小，</w:t>
            </w:r>
            <w:r w:rsidRPr="00432809">
              <w:rPr>
                <w:rFonts w:ascii="宋体" w:hAnsi="宋体" w:hint="eastAsia"/>
                <w:color w:val="000000" w:themeColor="text1"/>
                <w:sz w:val="24"/>
              </w:rPr>
              <w:t>且施工废水不外排，</w:t>
            </w:r>
            <w:r w:rsidRPr="00432809">
              <w:rPr>
                <w:rFonts w:ascii="宋体" w:hAnsi="宋体"/>
                <w:color w:val="000000" w:themeColor="text1"/>
                <w:sz w:val="24"/>
              </w:rPr>
              <w:t>施工期</w:t>
            </w:r>
            <w:r w:rsidRPr="00432809">
              <w:rPr>
                <w:rFonts w:ascii="宋体" w:hAnsi="宋体" w:hint="eastAsia"/>
                <w:color w:val="000000" w:themeColor="text1"/>
                <w:sz w:val="24"/>
              </w:rPr>
              <w:t>不长</w:t>
            </w:r>
            <w:r w:rsidRPr="00432809">
              <w:rPr>
                <w:rFonts w:ascii="宋体" w:hAnsi="宋体"/>
                <w:color w:val="000000" w:themeColor="text1"/>
                <w:sz w:val="24"/>
              </w:rPr>
              <w:t>，不会对环境造成大的影响。</w:t>
            </w:r>
          </w:p>
          <w:p w:rsidR="00432809" w:rsidRPr="00432809" w:rsidRDefault="00432809" w:rsidP="00432809">
            <w:pPr>
              <w:pStyle w:val="af5"/>
              <w:spacing w:line="0" w:lineRule="atLeast"/>
              <w:ind w:firstLine="482"/>
              <w:jc w:val="left"/>
              <w:outlineLvl w:val="0"/>
              <w:rPr>
                <w:b/>
                <w:color w:val="000000" w:themeColor="text1"/>
                <w:szCs w:val="28"/>
              </w:rPr>
            </w:pPr>
            <w:r w:rsidRPr="00432809">
              <w:rPr>
                <w:b/>
                <w:color w:val="000000" w:themeColor="text1"/>
                <w:szCs w:val="28"/>
              </w:rPr>
              <w:t>2</w:t>
            </w:r>
            <w:r w:rsidRPr="00432809">
              <w:rPr>
                <w:b/>
                <w:color w:val="000000" w:themeColor="text1"/>
                <w:szCs w:val="28"/>
              </w:rPr>
              <w:t>、施工期大气环境影响分析</w:t>
            </w:r>
          </w:p>
          <w:p w:rsidR="00432809" w:rsidRPr="00432809" w:rsidRDefault="00432809" w:rsidP="009F5C99">
            <w:pPr>
              <w:pStyle w:val="af5"/>
              <w:tabs>
                <w:tab w:val="left" w:pos="3960"/>
              </w:tabs>
              <w:spacing w:line="360" w:lineRule="auto"/>
              <w:ind w:firstLine="480"/>
              <w:jc w:val="left"/>
              <w:outlineLvl w:val="0"/>
              <w:rPr>
                <w:color w:val="000000" w:themeColor="text1"/>
              </w:rPr>
            </w:pPr>
            <w:r w:rsidRPr="00432809">
              <w:rPr>
                <w:color w:val="000000" w:themeColor="text1"/>
              </w:rPr>
              <w:t>由于开挖的土方通常裸露堆放在施工现场，如果遇到干燥大风天气，将会产生一定量的粉尘，对周围环境产生一定的影响。</w:t>
            </w:r>
            <w:r w:rsidRPr="00432809">
              <w:rPr>
                <w:rFonts w:hint="eastAsia"/>
                <w:color w:val="000000" w:themeColor="text1"/>
              </w:rPr>
              <w:t>本项目基础建设已完成，主要大气环境影响为运输机械废气，极少量焊接烟尘</w:t>
            </w:r>
            <w:r w:rsidRPr="00432809">
              <w:rPr>
                <w:color w:val="000000" w:themeColor="text1"/>
              </w:rPr>
              <w:t>：</w:t>
            </w:r>
          </w:p>
          <w:p w:rsidR="00432809" w:rsidRPr="00432809" w:rsidRDefault="00432809" w:rsidP="009F5C99">
            <w:pPr>
              <w:pStyle w:val="af5"/>
              <w:tabs>
                <w:tab w:val="left" w:pos="3960"/>
              </w:tabs>
              <w:spacing w:line="360" w:lineRule="auto"/>
              <w:ind w:firstLine="480"/>
              <w:jc w:val="left"/>
              <w:outlineLvl w:val="0"/>
              <w:rPr>
                <w:color w:val="000000" w:themeColor="text1"/>
              </w:rPr>
            </w:pPr>
            <w:r w:rsidRPr="00432809">
              <w:rPr>
                <w:color w:val="000000" w:themeColor="text1"/>
              </w:rPr>
              <w:t>①</w:t>
            </w:r>
            <w:r w:rsidRPr="00432809">
              <w:rPr>
                <w:color w:val="000000" w:themeColor="text1"/>
              </w:rPr>
              <w:t>施工过程中遇到连续晴好或干燥天气时进行洒水降尘，防止起尘造成污染；</w:t>
            </w:r>
          </w:p>
          <w:p w:rsidR="00432809" w:rsidRPr="00432809" w:rsidRDefault="00432809" w:rsidP="009F5C99">
            <w:pPr>
              <w:pStyle w:val="af5"/>
              <w:tabs>
                <w:tab w:val="left" w:pos="3960"/>
              </w:tabs>
              <w:spacing w:line="360" w:lineRule="auto"/>
              <w:ind w:firstLine="480"/>
              <w:jc w:val="left"/>
              <w:outlineLvl w:val="0"/>
              <w:rPr>
                <w:color w:val="000000" w:themeColor="text1"/>
              </w:rPr>
            </w:pPr>
            <w:r w:rsidRPr="00432809">
              <w:rPr>
                <w:color w:val="000000" w:themeColor="text1"/>
              </w:rPr>
              <w:t>②</w:t>
            </w:r>
            <w:r w:rsidRPr="00432809">
              <w:rPr>
                <w:rFonts w:hint="eastAsia"/>
                <w:color w:val="000000" w:themeColor="text1"/>
              </w:rPr>
              <w:t>道路</w:t>
            </w:r>
            <w:r w:rsidRPr="00432809">
              <w:rPr>
                <w:color w:val="000000" w:themeColor="text1"/>
              </w:rPr>
              <w:t>定时洒水降尘，减少运输过程中的粉尘；</w:t>
            </w:r>
          </w:p>
          <w:p w:rsidR="00432809" w:rsidRPr="00432809" w:rsidRDefault="00432809" w:rsidP="009F5C99">
            <w:pPr>
              <w:pStyle w:val="af5"/>
              <w:tabs>
                <w:tab w:val="left" w:pos="3960"/>
              </w:tabs>
              <w:spacing w:line="360" w:lineRule="auto"/>
              <w:ind w:firstLine="480"/>
              <w:jc w:val="left"/>
              <w:outlineLvl w:val="0"/>
              <w:rPr>
                <w:color w:val="000000" w:themeColor="text1"/>
              </w:rPr>
            </w:pPr>
            <w:r w:rsidRPr="00432809">
              <w:rPr>
                <w:rFonts w:hint="eastAsia"/>
                <w:color w:val="000000" w:themeColor="text1"/>
              </w:rPr>
              <w:t>③不得使用含铅或其他国家禁止使用的焊条</w:t>
            </w:r>
            <w:r w:rsidRPr="00432809">
              <w:rPr>
                <w:color w:val="000000" w:themeColor="text1"/>
              </w:rPr>
              <w:t>。</w:t>
            </w:r>
          </w:p>
          <w:p w:rsidR="00432809" w:rsidRPr="00432809" w:rsidRDefault="00432809" w:rsidP="009F5C99">
            <w:pPr>
              <w:pStyle w:val="af5"/>
              <w:tabs>
                <w:tab w:val="left" w:pos="3960"/>
              </w:tabs>
              <w:spacing w:line="360" w:lineRule="auto"/>
              <w:ind w:firstLine="480"/>
              <w:jc w:val="left"/>
              <w:outlineLvl w:val="0"/>
              <w:rPr>
                <w:color w:val="000000" w:themeColor="text1"/>
              </w:rPr>
            </w:pPr>
            <w:r w:rsidRPr="00432809">
              <w:rPr>
                <w:rFonts w:hint="eastAsia"/>
                <w:color w:val="000000" w:themeColor="text1"/>
              </w:rPr>
              <w:t>以上</w:t>
            </w:r>
            <w:r w:rsidRPr="00432809">
              <w:rPr>
                <w:color w:val="000000" w:themeColor="text1"/>
              </w:rPr>
              <w:t>废气为无组织排放，排放量较小且施工期较短，所以施工期产生的汽车尾气对环境影响不大。</w:t>
            </w:r>
          </w:p>
          <w:p w:rsidR="00432809" w:rsidRPr="00432809" w:rsidRDefault="00432809" w:rsidP="009F5C99">
            <w:pPr>
              <w:pStyle w:val="af5"/>
              <w:tabs>
                <w:tab w:val="left" w:pos="3960"/>
              </w:tabs>
              <w:spacing w:line="360" w:lineRule="auto"/>
              <w:ind w:firstLine="480"/>
              <w:jc w:val="left"/>
              <w:outlineLvl w:val="0"/>
              <w:rPr>
                <w:color w:val="000000" w:themeColor="text1"/>
              </w:rPr>
            </w:pPr>
            <w:r w:rsidRPr="00432809">
              <w:rPr>
                <w:rFonts w:hint="eastAsia"/>
                <w:color w:val="000000" w:themeColor="text1"/>
              </w:rPr>
              <w:t>综上，</w:t>
            </w:r>
            <w:r w:rsidRPr="00432809">
              <w:rPr>
                <w:color w:val="000000" w:themeColor="text1"/>
              </w:rPr>
              <w:t>在采取适当措施后</w:t>
            </w:r>
            <w:r w:rsidRPr="00432809">
              <w:rPr>
                <w:rFonts w:hint="eastAsia"/>
                <w:color w:val="000000" w:themeColor="text1"/>
              </w:rPr>
              <w:t>，</w:t>
            </w:r>
            <w:r w:rsidRPr="00432809">
              <w:rPr>
                <w:color w:val="000000" w:themeColor="text1"/>
              </w:rPr>
              <w:t>项目施工期对周围</w:t>
            </w:r>
            <w:r w:rsidRPr="00432809">
              <w:rPr>
                <w:rFonts w:hint="eastAsia"/>
                <w:color w:val="000000" w:themeColor="text1"/>
              </w:rPr>
              <w:t>大气</w:t>
            </w:r>
            <w:r w:rsidRPr="00432809">
              <w:rPr>
                <w:color w:val="000000" w:themeColor="text1"/>
              </w:rPr>
              <w:t>环境的影响较小。</w:t>
            </w:r>
          </w:p>
          <w:p w:rsidR="00432809" w:rsidRPr="00432809" w:rsidRDefault="00432809" w:rsidP="00432809">
            <w:pPr>
              <w:pStyle w:val="af5"/>
              <w:spacing w:line="0" w:lineRule="atLeast"/>
              <w:ind w:firstLine="482"/>
              <w:jc w:val="left"/>
              <w:outlineLvl w:val="0"/>
              <w:rPr>
                <w:b/>
                <w:color w:val="000000" w:themeColor="text1"/>
                <w:szCs w:val="28"/>
              </w:rPr>
            </w:pPr>
            <w:r w:rsidRPr="00432809">
              <w:rPr>
                <w:b/>
                <w:color w:val="000000" w:themeColor="text1"/>
                <w:szCs w:val="28"/>
              </w:rPr>
              <w:t>3</w:t>
            </w:r>
            <w:r w:rsidRPr="00432809">
              <w:rPr>
                <w:b/>
                <w:color w:val="000000" w:themeColor="text1"/>
                <w:szCs w:val="28"/>
              </w:rPr>
              <w:t>、施工期噪声环境影响分析</w:t>
            </w:r>
          </w:p>
          <w:p w:rsidR="00432809" w:rsidRPr="00432809" w:rsidRDefault="00432809" w:rsidP="009F5C99">
            <w:pPr>
              <w:spacing w:line="360" w:lineRule="auto"/>
              <w:ind w:firstLine="480"/>
              <w:jc w:val="left"/>
              <w:rPr>
                <w:rFonts w:ascii="宋体" w:hAnsi="宋体"/>
                <w:color w:val="000000" w:themeColor="text1"/>
                <w:sz w:val="24"/>
              </w:rPr>
            </w:pPr>
            <w:r w:rsidRPr="00432809">
              <w:rPr>
                <w:rFonts w:ascii="宋体" w:hAnsi="宋体"/>
                <w:color w:val="000000" w:themeColor="text1"/>
                <w:sz w:val="24"/>
              </w:rPr>
              <w:t>在施工过程中，由于各种施工机械设备的运转和各类车辆的运行，不可避免地将产生噪声污染。施工期的机械设备主要有</w:t>
            </w:r>
            <w:r w:rsidRPr="00432809">
              <w:rPr>
                <w:rFonts w:ascii="宋体" w:hAnsi="宋体" w:hint="eastAsia"/>
                <w:color w:val="000000" w:themeColor="text1"/>
                <w:sz w:val="24"/>
              </w:rPr>
              <w:t>汽车、吊车、焊接</w:t>
            </w:r>
            <w:r w:rsidRPr="00432809">
              <w:rPr>
                <w:rFonts w:ascii="宋体" w:hAnsi="宋体"/>
                <w:color w:val="000000" w:themeColor="text1"/>
                <w:sz w:val="24"/>
              </w:rPr>
              <w:t>等，各单体机械设备的声源声级一般均高于</w:t>
            </w:r>
            <w:r w:rsidRPr="00432809">
              <w:rPr>
                <w:rFonts w:ascii="宋体" w:hAnsi="宋体" w:hint="eastAsia"/>
                <w:color w:val="000000" w:themeColor="text1"/>
                <w:sz w:val="24"/>
              </w:rPr>
              <w:t>8</w:t>
            </w:r>
            <w:r w:rsidRPr="00432809">
              <w:rPr>
                <w:rFonts w:ascii="宋体" w:hAnsi="宋体"/>
                <w:color w:val="000000" w:themeColor="text1"/>
                <w:sz w:val="24"/>
              </w:rPr>
              <w:t>0dB（A）。不同施工阶段使用的不同施工机械的非连续性作用噪声，具有阶段性、临时性和不固定性等特点。项目施工期间合理安排作业时间和高噪声机械的使用时间，严格执行乐山市关于噪声控制的相关规定。</w:t>
            </w:r>
          </w:p>
          <w:p w:rsidR="00432809" w:rsidRPr="00432809" w:rsidRDefault="00432809" w:rsidP="009F5C99">
            <w:pPr>
              <w:pStyle w:val="af5"/>
              <w:tabs>
                <w:tab w:val="left" w:pos="3960"/>
              </w:tabs>
              <w:spacing w:line="360" w:lineRule="auto"/>
              <w:ind w:firstLine="480"/>
              <w:jc w:val="left"/>
              <w:outlineLvl w:val="0"/>
              <w:rPr>
                <w:color w:val="000000" w:themeColor="text1"/>
              </w:rPr>
            </w:pPr>
            <w:r w:rsidRPr="00432809">
              <w:rPr>
                <w:color w:val="000000" w:themeColor="text1"/>
              </w:rPr>
              <w:t>由于工程施工较短，因此在采取适当措施后，工程施工期施工机械产生的</w:t>
            </w:r>
            <w:r w:rsidRPr="00432809">
              <w:rPr>
                <w:color w:val="000000" w:themeColor="text1"/>
              </w:rPr>
              <w:lastRenderedPageBreak/>
              <w:t>噪声对</w:t>
            </w:r>
          </w:p>
          <w:p w:rsidR="00432809" w:rsidRPr="00432809" w:rsidRDefault="00432809" w:rsidP="00432809">
            <w:pPr>
              <w:pStyle w:val="af5"/>
              <w:tabs>
                <w:tab w:val="left" w:pos="3960"/>
              </w:tabs>
              <w:spacing w:line="360" w:lineRule="auto"/>
              <w:ind w:firstLine="480"/>
              <w:jc w:val="left"/>
              <w:outlineLvl w:val="0"/>
              <w:rPr>
                <w:color w:val="000000" w:themeColor="text1"/>
              </w:rPr>
            </w:pPr>
            <w:r w:rsidRPr="00432809">
              <w:rPr>
                <w:color w:val="000000" w:themeColor="text1"/>
              </w:rPr>
              <w:t>周围环境的影响较小。</w:t>
            </w:r>
          </w:p>
          <w:p w:rsidR="00432809" w:rsidRPr="00432809" w:rsidRDefault="00432809" w:rsidP="00432809">
            <w:pPr>
              <w:pStyle w:val="af5"/>
              <w:spacing w:afterLines="50" w:line="0" w:lineRule="atLeast"/>
              <w:ind w:firstLine="482"/>
              <w:jc w:val="left"/>
              <w:outlineLvl w:val="0"/>
              <w:rPr>
                <w:b/>
                <w:color w:val="000000" w:themeColor="text1"/>
                <w:szCs w:val="28"/>
              </w:rPr>
            </w:pPr>
            <w:r w:rsidRPr="00432809">
              <w:rPr>
                <w:b/>
                <w:color w:val="000000" w:themeColor="text1"/>
                <w:szCs w:val="28"/>
              </w:rPr>
              <w:t>4</w:t>
            </w:r>
            <w:r w:rsidRPr="00432809">
              <w:rPr>
                <w:b/>
                <w:color w:val="000000" w:themeColor="text1"/>
                <w:szCs w:val="28"/>
              </w:rPr>
              <w:t>、施工期固废影响分析</w:t>
            </w:r>
          </w:p>
          <w:p w:rsidR="00432809" w:rsidRPr="00432809" w:rsidRDefault="00432809" w:rsidP="009F5C99">
            <w:pPr>
              <w:spacing w:line="360" w:lineRule="auto"/>
              <w:ind w:firstLine="480"/>
              <w:jc w:val="left"/>
              <w:rPr>
                <w:rFonts w:ascii="宋体" w:hAnsi="宋体"/>
                <w:color w:val="000000" w:themeColor="text1"/>
                <w:sz w:val="24"/>
              </w:rPr>
            </w:pPr>
            <w:r w:rsidRPr="00432809">
              <w:rPr>
                <w:rFonts w:ascii="宋体" w:hAnsi="宋体"/>
                <w:color w:val="000000" w:themeColor="text1"/>
                <w:sz w:val="24"/>
              </w:rPr>
              <w:t>本项目施工期的固体废物主要有</w:t>
            </w:r>
            <w:r w:rsidRPr="00432809">
              <w:rPr>
                <w:rFonts w:ascii="宋体" w:hAnsi="宋体" w:hint="eastAsia"/>
                <w:color w:val="000000" w:themeColor="text1"/>
                <w:sz w:val="24"/>
              </w:rPr>
              <w:t>废下脚料、废弃</w:t>
            </w:r>
            <w:r w:rsidRPr="00432809">
              <w:rPr>
                <w:rFonts w:ascii="宋体" w:hAnsi="宋体"/>
                <w:color w:val="000000" w:themeColor="text1"/>
                <w:sz w:val="24"/>
              </w:rPr>
              <w:t>的</w:t>
            </w:r>
            <w:r w:rsidRPr="00432809">
              <w:rPr>
                <w:rFonts w:ascii="宋体" w:hAnsi="宋体" w:hint="eastAsia"/>
                <w:color w:val="000000" w:themeColor="text1"/>
                <w:sz w:val="24"/>
              </w:rPr>
              <w:t>装修</w:t>
            </w:r>
            <w:r w:rsidRPr="00432809">
              <w:rPr>
                <w:rFonts w:ascii="宋体" w:hAnsi="宋体"/>
                <w:color w:val="000000" w:themeColor="text1"/>
                <w:sz w:val="24"/>
              </w:rPr>
              <w:t>材料以及施工人员的生活垃圾等。</w:t>
            </w:r>
            <w:r w:rsidRPr="00432809">
              <w:rPr>
                <w:rFonts w:ascii="宋体" w:hAnsi="宋体" w:hint="eastAsia"/>
                <w:color w:val="000000" w:themeColor="text1"/>
                <w:sz w:val="24"/>
              </w:rPr>
              <w:t>生活垃圾产生量较小，生活垃圾经收集后送至当地环卫部门指定堆放地点处，然后由生活垃圾填埋场统一处理。废弃的下脚料出售与废品收购站，装修垃圾应</w:t>
            </w:r>
            <w:r w:rsidRPr="00432809">
              <w:rPr>
                <w:rFonts w:ascii="宋体" w:hAnsi="宋体"/>
                <w:color w:val="000000" w:themeColor="text1"/>
                <w:sz w:val="24"/>
                <w:szCs w:val="28"/>
              </w:rPr>
              <w:t>及时运至政府部门指定地点妥善处置，</w:t>
            </w:r>
            <w:r w:rsidRPr="00432809">
              <w:rPr>
                <w:rFonts w:ascii="宋体" w:hAnsi="宋体" w:hint="eastAsia"/>
                <w:color w:val="000000" w:themeColor="text1"/>
                <w:sz w:val="24"/>
                <w:szCs w:val="28"/>
              </w:rPr>
              <w:t>运输方式采取密闭运输，避免运输的过程中散落</w:t>
            </w:r>
            <w:r w:rsidRPr="00432809">
              <w:rPr>
                <w:rFonts w:ascii="宋体" w:hAnsi="宋体"/>
                <w:color w:val="000000" w:themeColor="text1"/>
                <w:sz w:val="24"/>
                <w:szCs w:val="28"/>
              </w:rPr>
              <w:t>。</w:t>
            </w:r>
          </w:p>
          <w:p w:rsidR="00432809" w:rsidRPr="00432809" w:rsidRDefault="00432809" w:rsidP="009F5C99">
            <w:pPr>
              <w:spacing w:line="360" w:lineRule="auto"/>
              <w:ind w:firstLine="480"/>
              <w:jc w:val="left"/>
              <w:rPr>
                <w:rFonts w:ascii="宋体" w:hAnsi="宋体"/>
                <w:color w:val="000000" w:themeColor="text1"/>
                <w:sz w:val="24"/>
              </w:rPr>
            </w:pPr>
            <w:r w:rsidRPr="00432809">
              <w:rPr>
                <w:rFonts w:ascii="宋体" w:hAnsi="宋体" w:hint="eastAsia"/>
                <w:color w:val="000000" w:themeColor="text1"/>
                <w:sz w:val="24"/>
              </w:rPr>
              <w:t>对施工期的固体废物进行以上处置后，对环境的影响较小。</w:t>
            </w:r>
          </w:p>
          <w:p w:rsidR="00432809" w:rsidRPr="00432809" w:rsidRDefault="00432809" w:rsidP="00432809">
            <w:pPr>
              <w:pStyle w:val="af5"/>
              <w:tabs>
                <w:tab w:val="left" w:pos="3960"/>
              </w:tabs>
              <w:spacing w:line="360" w:lineRule="auto"/>
              <w:ind w:firstLine="482"/>
              <w:jc w:val="left"/>
              <w:outlineLvl w:val="0"/>
              <w:rPr>
                <w:b/>
                <w:color w:val="000000" w:themeColor="text1"/>
              </w:rPr>
            </w:pPr>
            <w:r w:rsidRPr="00432809">
              <w:rPr>
                <w:b/>
                <w:color w:val="000000" w:themeColor="text1"/>
              </w:rPr>
              <w:t>6</w:t>
            </w:r>
            <w:r w:rsidRPr="00432809">
              <w:rPr>
                <w:b/>
                <w:color w:val="000000" w:themeColor="text1"/>
              </w:rPr>
              <w:t>、生态环境影响分析</w:t>
            </w:r>
          </w:p>
          <w:p w:rsidR="00432809" w:rsidRPr="00432809" w:rsidRDefault="00432809" w:rsidP="009F5C99">
            <w:pPr>
              <w:pStyle w:val="af5"/>
              <w:tabs>
                <w:tab w:val="left" w:pos="3960"/>
              </w:tabs>
              <w:spacing w:line="360" w:lineRule="auto"/>
              <w:ind w:firstLine="480"/>
              <w:jc w:val="left"/>
              <w:outlineLvl w:val="0"/>
              <w:rPr>
                <w:color w:val="000000" w:themeColor="text1"/>
              </w:rPr>
            </w:pPr>
            <w:r w:rsidRPr="00432809">
              <w:rPr>
                <w:color w:val="000000" w:themeColor="text1"/>
              </w:rPr>
              <w:t>本项目选址</w:t>
            </w:r>
            <w:r w:rsidRPr="00432809">
              <w:rPr>
                <w:rFonts w:hint="eastAsia"/>
                <w:color w:val="000000" w:themeColor="text1"/>
              </w:rPr>
              <w:t>于</w:t>
            </w:r>
            <w:r w:rsidRPr="00432809">
              <w:rPr>
                <w:rFonts w:asciiTheme="minorEastAsia" w:hAnsiTheme="minorEastAsia" w:hint="eastAsia"/>
                <w:color w:val="000000" w:themeColor="text1"/>
              </w:rPr>
              <w:t>乐山市市中区剑峰乡新塘村4社</w:t>
            </w:r>
            <w:r w:rsidRPr="00432809">
              <w:rPr>
                <w:rFonts w:hint="eastAsia"/>
                <w:color w:val="000000" w:themeColor="text1"/>
              </w:rPr>
              <w:t>，当前现状为厂址</w:t>
            </w:r>
            <w:r w:rsidRPr="00432809">
              <w:rPr>
                <w:rFonts w:hint="eastAsia"/>
                <w:color w:val="000000" w:themeColor="text1"/>
              </w:rPr>
              <w:t>200m</w:t>
            </w:r>
            <w:r w:rsidRPr="00432809">
              <w:rPr>
                <w:rFonts w:hint="eastAsia"/>
                <w:color w:val="000000" w:themeColor="text1"/>
              </w:rPr>
              <w:t>范围内无住房及其他生态敏感目标，</w:t>
            </w:r>
            <w:r w:rsidRPr="00432809">
              <w:rPr>
                <w:color w:val="000000" w:themeColor="text1"/>
              </w:rPr>
              <w:t>其余</w:t>
            </w:r>
            <w:r w:rsidRPr="00432809">
              <w:rPr>
                <w:rFonts w:hint="eastAsia"/>
                <w:color w:val="000000" w:themeColor="text1"/>
              </w:rPr>
              <w:t>区域</w:t>
            </w:r>
            <w:r w:rsidRPr="00432809">
              <w:rPr>
                <w:color w:val="000000" w:themeColor="text1"/>
              </w:rPr>
              <w:t>均为耕地和林地，属于</w:t>
            </w:r>
            <w:r w:rsidRPr="00432809">
              <w:rPr>
                <w:rFonts w:hint="eastAsia"/>
                <w:color w:val="000000" w:themeColor="text1"/>
              </w:rPr>
              <w:t>典型农村</w:t>
            </w:r>
            <w:r w:rsidRPr="00432809">
              <w:rPr>
                <w:color w:val="000000" w:themeColor="text1"/>
              </w:rPr>
              <w:t>生态环境</w:t>
            </w:r>
            <w:r w:rsidRPr="00432809">
              <w:rPr>
                <w:rFonts w:hint="eastAsia"/>
                <w:color w:val="000000" w:themeColor="text1"/>
              </w:rPr>
              <w:t>。</w:t>
            </w:r>
            <w:r w:rsidRPr="00432809">
              <w:rPr>
                <w:color w:val="000000" w:themeColor="text1"/>
              </w:rPr>
              <w:t>项目所在地区域不涉及野生动物保护植物以及学校、自然保护区等敏感点。</w:t>
            </w:r>
            <w:r w:rsidRPr="00432809">
              <w:rPr>
                <w:rFonts w:hint="eastAsia"/>
                <w:color w:val="000000" w:themeColor="text1"/>
              </w:rPr>
              <w:t>施工期，由于土石方的开挖和基础工程的建设已完成，不会再对场地原有植被和土壤产生破坏。</w:t>
            </w:r>
            <w:r w:rsidRPr="00432809">
              <w:rPr>
                <w:color w:val="000000" w:themeColor="text1"/>
              </w:rPr>
              <w:t>项目生产区内</w:t>
            </w:r>
            <w:r w:rsidRPr="00432809">
              <w:rPr>
                <w:rFonts w:hint="eastAsia"/>
                <w:color w:val="000000" w:themeColor="text1"/>
              </w:rPr>
              <w:t>空地已</w:t>
            </w:r>
            <w:r w:rsidRPr="00432809">
              <w:rPr>
                <w:color w:val="000000" w:themeColor="text1"/>
              </w:rPr>
              <w:t>种植树木草皮等，能有效减少</w:t>
            </w:r>
            <w:r w:rsidRPr="00432809">
              <w:rPr>
                <w:rFonts w:hint="eastAsia"/>
                <w:color w:val="000000" w:themeColor="text1"/>
              </w:rPr>
              <w:t>粉尘</w:t>
            </w:r>
            <w:r w:rsidRPr="00432809">
              <w:rPr>
                <w:color w:val="000000" w:themeColor="text1"/>
              </w:rPr>
              <w:t>和噪声对周围环境的影响。因此，环评认为项目不会对区域生态环境产生明显影响。</w:t>
            </w:r>
          </w:p>
          <w:p w:rsidR="00432809" w:rsidRPr="00432809" w:rsidRDefault="00432809" w:rsidP="00432809">
            <w:pPr>
              <w:pStyle w:val="af5"/>
              <w:tabs>
                <w:tab w:val="left" w:pos="1425"/>
              </w:tabs>
              <w:spacing w:line="360" w:lineRule="auto"/>
              <w:ind w:firstLine="602"/>
              <w:jc w:val="left"/>
              <w:outlineLvl w:val="0"/>
              <w:rPr>
                <w:b/>
                <w:color w:val="000000" w:themeColor="text1"/>
                <w:sz w:val="30"/>
                <w:szCs w:val="30"/>
              </w:rPr>
            </w:pPr>
            <w:r w:rsidRPr="00432809">
              <w:rPr>
                <w:b/>
                <w:color w:val="000000" w:themeColor="text1"/>
                <w:sz w:val="30"/>
                <w:szCs w:val="30"/>
              </w:rPr>
              <w:t>二、营运期环境影响分析</w:t>
            </w:r>
          </w:p>
          <w:p w:rsidR="00432809" w:rsidRPr="00432809" w:rsidRDefault="00432809" w:rsidP="00432809">
            <w:pPr>
              <w:pStyle w:val="af5"/>
              <w:tabs>
                <w:tab w:val="left" w:pos="3960"/>
              </w:tabs>
              <w:spacing w:line="360" w:lineRule="auto"/>
              <w:ind w:firstLine="482"/>
              <w:jc w:val="left"/>
              <w:outlineLvl w:val="0"/>
              <w:rPr>
                <w:b/>
                <w:color w:val="000000" w:themeColor="text1"/>
              </w:rPr>
            </w:pPr>
            <w:r w:rsidRPr="00432809">
              <w:rPr>
                <w:b/>
                <w:color w:val="000000" w:themeColor="text1"/>
              </w:rPr>
              <w:t>1</w:t>
            </w:r>
            <w:r w:rsidRPr="00432809">
              <w:rPr>
                <w:b/>
                <w:color w:val="000000" w:themeColor="text1"/>
              </w:rPr>
              <w:t>、</w:t>
            </w:r>
            <w:r w:rsidRPr="00432809">
              <w:rPr>
                <w:rFonts w:hint="eastAsia"/>
                <w:b/>
                <w:color w:val="000000" w:themeColor="text1"/>
              </w:rPr>
              <w:t>地表水</w:t>
            </w:r>
            <w:r w:rsidRPr="00432809">
              <w:rPr>
                <w:b/>
                <w:color w:val="000000" w:themeColor="text1"/>
              </w:rPr>
              <w:t>环境影响分析</w:t>
            </w:r>
          </w:p>
          <w:p w:rsidR="00432809" w:rsidRPr="00432809" w:rsidRDefault="00432809" w:rsidP="009F5C99">
            <w:pPr>
              <w:spacing w:line="360" w:lineRule="auto"/>
              <w:ind w:firstLineChars="200" w:firstLine="480"/>
              <w:rPr>
                <w:color w:val="000000" w:themeColor="text1"/>
                <w:sz w:val="24"/>
              </w:rPr>
            </w:pPr>
            <w:r w:rsidRPr="00432809">
              <w:rPr>
                <w:rFonts w:ascii="宋体" w:hAnsi="宋体" w:hint="eastAsia"/>
                <w:bCs/>
                <w:color w:val="000000" w:themeColor="text1"/>
                <w:sz w:val="24"/>
              </w:rPr>
              <w:t>项目建成后全厂用水量为生产用水和生活用水。生产用水主要为设备冷却水，原料调配用水，</w:t>
            </w:r>
            <w:r w:rsidRPr="00432809">
              <w:rPr>
                <w:rFonts w:hint="eastAsia"/>
                <w:color w:val="000000" w:themeColor="text1"/>
                <w:sz w:val="24"/>
              </w:rPr>
              <w:t>设备及车间卫生用水。</w:t>
            </w:r>
            <w:r w:rsidRPr="00432809">
              <w:rPr>
                <w:rFonts w:ascii="宋体" w:hAnsi="宋体" w:hint="eastAsia"/>
                <w:bCs/>
                <w:color w:val="000000" w:themeColor="text1"/>
                <w:sz w:val="24"/>
              </w:rPr>
              <w:t>项目排水实行雨污分流，雨水经雨水沟渠直接排出厂外进入项目北侧排洪沟渠；</w:t>
            </w:r>
            <w:r w:rsidRPr="00432809">
              <w:rPr>
                <w:rFonts w:hint="eastAsia"/>
                <w:color w:val="000000" w:themeColor="text1"/>
                <w:sz w:val="24"/>
              </w:rPr>
              <w:t>设备及车间卫生产生的废水用于道路清扫和绿化灌溉。</w:t>
            </w:r>
            <w:r w:rsidRPr="00432809">
              <w:rPr>
                <w:rFonts w:ascii="宋体" w:hAnsi="宋体" w:hint="eastAsia"/>
                <w:bCs/>
                <w:color w:val="000000" w:themeColor="text1"/>
                <w:sz w:val="24"/>
              </w:rPr>
              <w:t>脱水塔产生的废水回用于制沼气，不外排；生活污水回用于生产制沼气。</w:t>
            </w:r>
          </w:p>
          <w:p w:rsidR="00432809" w:rsidRPr="00432809" w:rsidRDefault="00432809" w:rsidP="009F5C99">
            <w:pPr>
              <w:spacing w:line="360" w:lineRule="auto"/>
              <w:ind w:firstLine="480"/>
              <w:rPr>
                <w:rFonts w:ascii="宋体" w:hAnsi="宋体"/>
                <w:color w:val="000000" w:themeColor="text1"/>
                <w:sz w:val="24"/>
              </w:rPr>
            </w:pPr>
            <w:r w:rsidRPr="00432809">
              <w:rPr>
                <w:rFonts w:ascii="宋体" w:hAnsi="宋体" w:hint="eastAsia"/>
                <w:bCs/>
                <w:color w:val="000000" w:themeColor="text1"/>
                <w:sz w:val="24"/>
              </w:rPr>
              <w:t>（1）</w:t>
            </w:r>
            <w:r w:rsidRPr="00432809">
              <w:rPr>
                <w:rFonts w:ascii="宋体" w:hAnsi="宋体" w:hint="eastAsia"/>
                <w:color w:val="000000" w:themeColor="text1"/>
                <w:sz w:val="24"/>
              </w:rPr>
              <w:t>生产</w:t>
            </w:r>
            <w:r w:rsidRPr="00432809">
              <w:rPr>
                <w:rFonts w:ascii="宋体" w:hAnsi="宋体"/>
                <w:color w:val="000000" w:themeColor="text1"/>
                <w:sz w:val="24"/>
              </w:rPr>
              <w:t>污水</w:t>
            </w:r>
          </w:p>
          <w:p w:rsidR="00432809" w:rsidRPr="00432809" w:rsidRDefault="00432809" w:rsidP="009F5C99">
            <w:pPr>
              <w:spacing w:line="360" w:lineRule="auto"/>
              <w:ind w:firstLine="480"/>
              <w:rPr>
                <w:rFonts w:ascii="宋体" w:hAnsi="宋体"/>
                <w:bCs/>
                <w:color w:val="000000" w:themeColor="text1"/>
                <w:sz w:val="24"/>
              </w:rPr>
            </w:pPr>
            <w:r w:rsidRPr="00432809">
              <w:rPr>
                <w:rFonts w:ascii="宋体" w:hAnsi="宋体" w:hint="eastAsia"/>
                <w:bCs/>
                <w:color w:val="000000" w:themeColor="text1"/>
                <w:sz w:val="24"/>
              </w:rPr>
              <w:t>a、冷却水：循环水36 m</w:t>
            </w:r>
            <w:r w:rsidRPr="00432809">
              <w:rPr>
                <w:rFonts w:ascii="宋体" w:hAnsi="宋体" w:hint="eastAsia"/>
                <w:bCs/>
                <w:color w:val="000000" w:themeColor="text1"/>
                <w:sz w:val="24"/>
                <w:vertAlign w:val="superscript"/>
              </w:rPr>
              <w:t>3</w:t>
            </w:r>
            <w:r w:rsidRPr="00432809">
              <w:rPr>
                <w:rFonts w:ascii="宋体" w:hAnsi="宋体" w:hint="eastAsia"/>
                <w:bCs/>
                <w:color w:val="000000" w:themeColor="text1"/>
                <w:sz w:val="24"/>
              </w:rPr>
              <w:t>，日蒸发消耗0.36 m</w:t>
            </w:r>
            <w:r w:rsidRPr="00432809">
              <w:rPr>
                <w:rFonts w:ascii="宋体" w:hAnsi="宋体" w:hint="eastAsia"/>
                <w:bCs/>
                <w:color w:val="000000" w:themeColor="text1"/>
                <w:sz w:val="24"/>
                <w:vertAlign w:val="superscript"/>
              </w:rPr>
              <w:t>3</w:t>
            </w:r>
            <w:r w:rsidRPr="00432809">
              <w:rPr>
                <w:rFonts w:ascii="宋体" w:hAnsi="宋体" w:hint="eastAsia"/>
                <w:bCs/>
                <w:color w:val="000000" w:themeColor="text1"/>
                <w:sz w:val="24"/>
              </w:rPr>
              <w:t>，进入大气；循环水半年更换一次，循环率为2次/年，废水回用于原料配备制沼气，泡粪池容积202m</w:t>
            </w:r>
            <w:r w:rsidRPr="00432809">
              <w:rPr>
                <w:rFonts w:ascii="宋体" w:hAnsi="宋体" w:hint="eastAsia"/>
                <w:bCs/>
                <w:color w:val="000000" w:themeColor="text1"/>
                <w:sz w:val="24"/>
                <w:vertAlign w:val="superscript"/>
              </w:rPr>
              <w:t>3</w:t>
            </w:r>
            <w:r w:rsidRPr="00432809">
              <w:rPr>
                <w:rFonts w:ascii="宋体" w:hAnsi="宋体" w:hint="eastAsia"/>
                <w:bCs/>
                <w:color w:val="000000" w:themeColor="text1"/>
                <w:sz w:val="24"/>
              </w:rPr>
              <w:t>，足以容纳该部分废水。</w:t>
            </w:r>
          </w:p>
          <w:p w:rsidR="00432809" w:rsidRPr="00432809" w:rsidRDefault="00432809" w:rsidP="009F5C99">
            <w:pPr>
              <w:spacing w:line="360" w:lineRule="auto"/>
              <w:ind w:firstLine="480"/>
              <w:rPr>
                <w:rFonts w:ascii="宋体" w:hAnsi="宋体"/>
                <w:bCs/>
                <w:color w:val="000000" w:themeColor="text1"/>
                <w:sz w:val="24"/>
              </w:rPr>
            </w:pPr>
            <w:r w:rsidRPr="00432809">
              <w:rPr>
                <w:rFonts w:ascii="宋体" w:hAnsi="宋体" w:hint="eastAsia"/>
                <w:bCs/>
                <w:color w:val="000000" w:themeColor="text1"/>
                <w:sz w:val="24"/>
              </w:rPr>
              <w:t>b：沼气脱水脱硫废水：日产生0.226 m</w:t>
            </w:r>
            <w:r w:rsidRPr="00432809">
              <w:rPr>
                <w:rFonts w:ascii="宋体" w:hAnsi="宋体" w:hint="eastAsia"/>
                <w:bCs/>
                <w:color w:val="000000" w:themeColor="text1"/>
                <w:sz w:val="24"/>
                <w:vertAlign w:val="superscript"/>
              </w:rPr>
              <w:t>3</w:t>
            </w:r>
            <w:r w:rsidRPr="00432809">
              <w:rPr>
                <w:rFonts w:ascii="宋体" w:hAnsi="宋体" w:hint="eastAsia"/>
                <w:bCs/>
                <w:color w:val="000000" w:themeColor="text1"/>
                <w:sz w:val="24"/>
              </w:rPr>
              <w:t>，回用于生产制作沼气；</w:t>
            </w:r>
          </w:p>
          <w:p w:rsidR="00432809" w:rsidRPr="00432809" w:rsidRDefault="00432809" w:rsidP="009F5C99">
            <w:pPr>
              <w:spacing w:line="360" w:lineRule="auto"/>
              <w:ind w:firstLine="480"/>
              <w:rPr>
                <w:rFonts w:ascii="宋体" w:hAnsi="宋体"/>
                <w:bCs/>
                <w:color w:val="000000" w:themeColor="text1"/>
                <w:sz w:val="24"/>
              </w:rPr>
            </w:pPr>
            <w:r w:rsidRPr="00432809">
              <w:rPr>
                <w:rFonts w:ascii="宋体" w:hAnsi="宋体" w:hint="eastAsia"/>
                <w:bCs/>
                <w:color w:val="000000" w:themeColor="text1"/>
                <w:sz w:val="24"/>
              </w:rPr>
              <w:lastRenderedPageBreak/>
              <w:t>c：设备及车间清洗水：</w:t>
            </w:r>
            <w:r w:rsidRPr="00432809">
              <w:rPr>
                <w:rFonts w:ascii="宋体" w:hAnsi="宋体" w:hint="eastAsia"/>
                <w:color w:val="000000" w:themeColor="text1"/>
                <w:sz w:val="24"/>
              </w:rPr>
              <w:t>蒸发0.14</w:t>
            </w:r>
            <w:r w:rsidRPr="00432809">
              <w:rPr>
                <w:rFonts w:ascii="宋体" w:hAnsi="宋体" w:hint="eastAsia"/>
                <w:bCs/>
                <w:color w:val="000000" w:themeColor="text1"/>
                <w:sz w:val="24"/>
              </w:rPr>
              <w:t xml:space="preserve"> m</w:t>
            </w:r>
            <w:r w:rsidRPr="00432809">
              <w:rPr>
                <w:rFonts w:ascii="宋体" w:hAnsi="宋体" w:hint="eastAsia"/>
                <w:bCs/>
                <w:color w:val="000000" w:themeColor="text1"/>
                <w:sz w:val="24"/>
                <w:vertAlign w:val="superscript"/>
              </w:rPr>
              <w:t>3</w:t>
            </w:r>
            <w:r w:rsidRPr="00432809">
              <w:rPr>
                <w:rFonts w:ascii="宋体" w:hAnsi="宋体" w:hint="eastAsia"/>
                <w:color w:val="000000" w:themeColor="text1"/>
                <w:sz w:val="24"/>
              </w:rPr>
              <w:t>、剩余0.58</w:t>
            </w:r>
            <w:r w:rsidRPr="00432809">
              <w:rPr>
                <w:rFonts w:ascii="宋体" w:hAnsi="宋体" w:hint="eastAsia"/>
                <w:bCs/>
                <w:color w:val="000000" w:themeColor="text1"/>
                <w:sz w:val="24"/>
              </w:rPr>
              <w:t xml:space="preserve"> m</w:t>
            </w:r>
            <w:r w:rsidRPr="00432809">
              <w:rPr>
                <w:rFonts w:ascii="宋体" w:hAnsi="宋体" w:hint="eastAsia"/>
                <w:bCs/>
                <w:color w:val="000000" w:themeColor="text1"/>
                <w:sz w:val="24"/>
                <w:vertAlign w:val="superscript"/>
              </w:rPr>
              <w:t>3</w:t>
            </w:r>
            <w:r w:rsidRPr="00432809">
              <w:rPr>
                <w:rFonts w:ascii="宋体" w:hAnsi="宋体" w:hint="eastAsia"/>
                <w:color w:val="000000" w:themeColor="text1"/>
                <w:sz w:val="24"/>
              </w:rPr>
              <w:t>用于道路清扫和绿化</w:t>
            </w:r>
            <w:r w:rsidRPr="00432809">
              <w:rPr>
                <w:rFonts w:ascii="宋体" w:hAnsi="宋体" w:hint="eastAsia"/>
                <w:bCs/>
                <w:color w:val="000000" w:themeColor="text1"/>
                <w:sz w:val="24"/>
              </w:rPr>
              <w:t>；</w:t>
            </w:r>
          </w:p>
          <w:p w:rsidR="00432809" w:rsidRPr="00432809" w:rsidRDefault="00432809" w:rsidP="009F5C99">
            <w:pPr>
              <w:spacing w:line="360" w:lineRule="auto"/>
              <w:ind w:firstLine="480"/>
              <w:rPr>
                <w:rFonts w:ascii="宋体" w:hAnsi="宋体"/>
                <w:color w:val="000000" w:themeColor="text1"/>
                <w:sz w:val="24"/>
              </w:rPr>
            </w:pPr>
            <w:r w:rsidRPr="00432809">
              <w:rPr>
                <w:rFonts w:ascii="宋体" w:hAnsi="宋体" w:hint="eastAsia"/>
                <w:bCs/>
                <w:color w:val="000000" w:themeColor="text1"/>
                <w:sz w:val="24"/>
              </w:rPr>
              <w:t>（2）</w:t>
            </w:r>
            <w:r w:rsidRPr="00432809">
              <w:rPr>
                <w:rFonts w:ascii="宋体" w:hAnsi="宋体"/>
                <w:color w:val="000000" w:themeColor="text1"/>
                <w:sz w:val="24"/>
              </w:rPr>
              <w:t>生活污水</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color w:val="000000" w:themeColor="text1"/>
                <w:sz w:val="24"/>
              </w:rPr>
              <w:t>本项目劳动定员</w:t>
            </w:r>
            <w:r w:rsidRPr="00432809">
              <w:rPr>
                <w:rFonts w:ascii="宋体" w:hAnsi="宋体" w:hint="eastAsia"/>
                <w:color w:val="000000" w:themeColor="text1"/>
                <w:sz w:val="24"/>
              </w:rPr>
              <w:t>3</w:t>
            </w:r>
            <w:r w:rsidRPr="00432809">
              <w:rPr>
                <w:rFonts w:ascii="宋体" w:hAnsi="宋体"/>
                <w:color w:val="000000" w:themeColor="text1"/>
                <w:sz w:val="24"/>
              </w:rPr>
              <w:t>人，按每人每天消耗0.</w:t>
            </w:r>
            <w:r w:rsidRPr="00432809">
              <w:rPr>
                <w:rFonts w:ascii="宋体" w:hAnsi="宋体" w:hint="eastAsia"/>
                <w:color w:val="000000" w:themeColor="text1"/>
                <w:sz w:val="24"/>
              </w:rPr>
              <w:t>12</w:t>
            </w:r>
            <w:r w:rsidRPr="00432809">
              <w:rPr>
                <w:rFonts w:ascii="宋体" w:hAnsi="宋体"/>
                <w:color w:val="000000" w:themeColor="text1"/>
                <w:sz w:val="24"/>
              </w:rPr>
              <w:t>m</w:t>
            </w:r>
            <w:r w:rsidRPr="00432809">
              <w:rPr>
                <w:rFonts w:ascii="宋体" w:hAnsi="宋体"/>
                <w:color w:val="000000" w:themeColor="text1"/>
                <w:sz w:val="24"/>
                <w:vertAlign w:val="superscript"/>
              </w:rPr>
              <w:t>3</w:t>
            </w:r>
            <w:r w:rsidRPr="00432809">
              <w:rPr>
                <w:rFonts w:ascii="宋体" w:hAnsi="宋体"/>
                <w:color w:val="000000" w:themeColor="text1"/>
                <w:sz w:val="24"/>
              </w:rPr>
              <w:t>/d计算，全厂生活用水</w:t>
            </w:r>
            <w:r w:rsidRPr="00432809">
              <w:rPr>
                <w:rFonts w:ascii="宋体" w:hAnsi="宋体" w:hint="eastAsia"/>
                <w:color w:val="000000" w:themeColor="text1"/>
                <w:sz w:val="24"/>
              </w:rPr>
              <w:t>0.36</w:t>
            </w:r>
            <w:r w:rsidRPr="00432809">
              <w:rPr>
                <w:rFonts w:ascii="宋体" w:hAnsi="宋体"/>
                <w:color w:val="000000" w:themeColor="text1"/>
                <w:sz w:val="24"/>
              </w:rPr>
              <w:t>m</w:t>
            </w:r>
            <w:r w:rsidRPr="00432809">
              <w:rPr>
                <w:rFonts w:ascii="宋体" w:hAnsi="宋体"/>
                <w:color w:val="000000" w:themeColor="text1"/>
                <w:sz w:val="24"/>
                <w:vertAlign w:val="superscript"/>
              </w:rPr>
              <w:t>3</w:t>
            </w:r>
            <w:r w:rsidRPr="00432809">
              <w:rPr>
                <w:rFonts w:ascii="宋体" w:hAnsi="宋体"/>
                <w:color w:val="000000" w:themeColor="text1"/>
                <w:sz w:val="24"/>
              </w:rPr>
              <w:t>/d</w:t>
            </w:r>
            <w:r w:rsidRPr="00432809">
              <w:rPr>
                <w:rFonts w:ascii="宋体" w:hAnsi="宋体" w:hint="eastAsia"/>
                <w:color w:val="000000" w:themeColor="text1"/>
                <w:sz w:val="24"/>
              </w:rPr>
              <w:t>；</w:t>
            </w:r>
            <w:r w:rsidRPr="00432809">
              <w:rPr>
                <w:rFonts w:ascii="宋体" w:hAnsi="宋体"/>
                <w:color w:val="000000" w:themeColor="text1"/>
                <w:sz w:val="24"/>
              </w:rPr>
              <w:t>排污系数取8</w:t>
            </w:r>
            <w:r w:rsidRPr="00432809">
              <w:rPr>
                <w:rFonts w:ascii="宋体" w:hAnsi="宋体" w:hint="eastAsia"/>
                <w:color w:val="000000" w:themeColor="text1"/>
                <w:sz w:val="24"/>
              </w:rPr>
              <w:t>0%</w:t>
            </w:r>
            <w:r w:rsidRPr="00432809">
              <w:rPr>
                <w:rFonts w:ascii="宋体" w:hAnsi="宋体"/>
                <w:color w:val="000000" w:themeColor="text1"/>
                <w:sz w:val="24"/>
              </w:rPr>
              <w:t>，则项目每天的生活污水</w:t>
            </w:r>
            <w:r w:rsidRPr="00432809">
              <w:rPr>
                <w:rFonts w:ascii="宋体" w:hAnsi="宋体" w:hint="eastAsia"/>
                <w:color w:val="000000" w:themeColor="text1"/>
                <w:sz w:val="24"/>
              </w:rPr>
              <w:t>产生</w:t>
            </w:r>
            <w:r w:rsidRPr="00432809">
              <w:rPr>
                <w:rFonts w:ascii="宋体" w:hAnsi="宋体"/>
                <w:color w:val="000000" w:themeColor="text1"/>
                <w:sz w:val="24"/>
              </w:rPr>
              <w:t>量为</w:t>
            </w:r>
            <w:r w:rsidRPr="00432809">
              <w:rPr>
                <w:rFonts w:ascii="宋体" w:hAnsi="宋体" w:hint="eastAsia"/>
                <w:color w:val="000000" w:themeColor="text1"/>
                <w:sz w:val="24"/>
              </w:rPr>
              <w:t>：</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hint="eastAsia"/>
                <w:color w:val="000000" w:themeColor="text1"/>
                <w:sz w:val="24"/>
              </w:rPr>
              <w:t>0.36*80%=0.29</w:t>
            </w:r>
            <w:r w:rsidRPr="00432809">
              <w:rPr>
                <w:rFonts w:ascii="宋体" w:hAnsi="宋体"/>
                <w:color w:val="000000" w:themeColor="text1"/>
                <w:sz w:val="24"/>
              </w:rPr>
              <w:t>m</w:t>
            </w:r>
            <w:r w:rsidRPr="00432809">
              <w:rPr>
                <w:rFonts w:ascii="宋体" w:hAnsi="宋体"/>
                <w:color w:val="000000" w:themeColor="text1"/>
                <w:sz w:val="24"/>
                <w:vertAlign w:val="superscript"/>
              </w:rPr>
              <w:t>3</w:t>
            </w:r>
          </w:p>
          <w:p w:rsidR="00432809" w:rsidRPr="00432809" w:rsidRDefault="00432809" w:rsidP="009F5C99">
            <w:pPr>
              <w:spacing w:line="360" w:lineRule="auto"/>
              <w:ind w:firstLine="480"/>
              <w:rPr>
                <w:rFonts w:ascii="宋体" w:hAnsi="宋体"/>
                <w:bCs/>
                <w:color w:val="000000" w:themeColor="text1"/>
                <w:sz w:val="24"/>
              </w:rPr>
            </w:pPr>
            <w:r w:rsidRPr="00432809">
              <w:rPr>
                <w:rFonts w:ascii="宋体" w:hAnsi="宋体" w:hint="eastAsia"/>
                <w:color w:val="000000" w:themeColor="text1"/>
                <w:sz w:val="24"/>
              </w:rPr>
              <w:t>项目生活污水直接进入原料调配单元作为原料制沼气</w:t>
            </w:r>
            <w:r w:rsidRPr="00432809">
              <w:rPr>
                <w:rFonts w:ascii="宋体" w:hAnsi="宋体" w:hint="eastAsia"/>
                <w:b/>
                <w:bCs/>
                <w:color w:val="000000" w:themeColor="text1"/>
                <w:sz w:val="24"/>
              </w:rPr>
              <w:t>。</w:t>
            </w:r>
          </w:p>
          <w:p w:rsidR="00432809" w:rsidRPr="00432809" w:rsidRDefault="00432809" w:rsidP="009F5C99">
            <w:pPr>
              <w:spacing w:line="360" w:lineRule="auto"/>
              <w:ind w:firstLineChars="200" w:firstLine="480"/>
              <w:rPr>
                <w:rFonts w:ascii="宋体" w:hAnsi="宋体"/>
                <w:bCs/>
                <w:color w:val="000000" w:themeColor="text1"/>
                <w:sz w:val="24"/>
              </w:rPr>
            </w:pPr>
            <w:r w:rsidRPr="00432809">
              <w:rPr>
                <w:rFonts w:ascii="宋体" w:hAnsi="宋体" w:hint="eastAsia"/>
                <w:bCs/>
                <w:color w:val="000000" w:themeColor="text1"/>
                <w:sz w:val="24"/>
              </w:rPr>
              <w:t>本项目运营期废水的产生量较小，经分类处置后不外排，对水环境的影响很小。</w:t>
            </w:r>
          </w:p>
          <w:p w:rsidR="00432809" w:rsidRPr="00432809" w:rsidRDefault="00432809" w:rsidP="00432809">
            <w:pPr>
              <w:pStyle w:val="af5"/>
              <w:tabs>
                <w:tab w:val="left" w:pos="3960"/>
              </w:tabs>
              <w:spacing w:line="360" w:lineRule="auto"/>
              <w:ind w:firstLine="482"/>
              <w:jc w:val="left"/>
              <w:outlineLvl w:val="0"/>
              <w:rPr>
                <w:b/>
                <w:color w:val="000000" w:themeColor="text1"/>
              </w:rPr>
            </w:pPr>
            <w:r w:rsidRPr="00432809">
              <w:rPr>
                <w:b/>
                <w:color w:val="000000" w:themeColor="text1"/>
              </w:rPr>
              <w:t>2</w:t>
            </w:r>
            <w:r w:rsidRPr="00432809">
              <w:rPr>
                <w:b/>
                <w:color w:val="000000" w:themeColor="text1"/>
              </w:rPr>
              <w:t>、大气环境影响分析</w:t>
            </w:r>
          </w:p>
          <w:p w:rsidR="00432809" w:rsidRPr="00432809" w:rsidRDefault="00432809" w:rsidP="009F5C99">
            <w:pPr>
              <w:spacing w:line="360" w:lineRule="auto"/>
              <w:ind w:firstLineChars="200" w:firstLine="496"/>
              <w:rPr>
                <w:rFonts w:ascii="宋体" w:hAnsi="宋体"/>
                <w:color w:val="000000" w:themeColor="text1"/>
                <w:spacing w:val="4"/>
                <w:sz w:val="24"/>
              </w:rPr>
            </w:pPr>
            <w:r w:rsidRPr="00432809">
              <w:rPr>
                <w:rFonts w:ascii="宋体" w:hAnsi="宋体" w:hint="eastAsia"/>
                <w:color w:val="000000" w:themeColor="text1"/>
                <w:spacing w:val="4"/>
                <w:sz w:val="24"/>
              </w:rPr>
              <w:t>项目建成后产生的废气为无组织排放，主要包括燃气轮发电机组燃烧沼气后排出的废气、运输产生的扬尘、原料调配产生的恶臭气体。</w:t>
            </w:r>
          </w:p>
          <w:p w:rsidR="00432809" w:rsidRPr="00432809" w:rsidRDefault="00432809" w:rsidP="00432809">
            <w:pPr>
              <w:pStyle w:val="af5"/>
              <w:tabs>
                <w:tab w:val="left" w:pos="3960"/>
              </w:tabs>
              <w:spacing w:line="360" w:lineRule="auto"/>
              <w:ind w:firstLine="496"/>
              <w:jc w:val="left"/>
              <w:outlineLvl w:val="0"/>
              <w:rPr>
                <w:color w:val="000000" w:themeColor="text1"/>
              </w:rPr>
            </w:pPr>
            <w:r w:rsidRPr="00432809">
              <w:rPr>
                <w:rFonts w:hint="eastAsia"/>
                <w:bCs/>
                <w:color w:val="000000" w:themeColor="text1"/>
                <w:spacing w:val="4"/>
              </w:rPr>
              <w:t>选择二氧化硫</w:t>
            </w:r>
            <w:r w:rsidRPr="00432809">
              <w:rPr>
                <w:rFonts w:hint="eastAsia"/>
                <w:color w:val="000000" w:themeColor="text1"/>
              </w:rPr>
              <w:t>无组织排放对环境的影响分析如下：</w:t>
            </w:r>
          </w:p>
          <w:p w:rsidR="00432809" w:rsidRPr="00432809" w:rsidRDefault="00432809" w:rsidP="00432809">
            <w:pPr>
              <w:pStyle w:val="af5"/>
              <w:tabs>
                <w:tab w:val="left" w:pos="3960"/>
              </w:tabs>
              <w:spacing w:line="360" w:lineRule="auto"/>
              <w:ind w:firstLine="496"/>
              <w:jc w:val="left"/>
              <w:outlineLvl w:val="0"/>
              <w:rPr>
                <w:rFonts w:cs="宋体"/>
                <w:color w:val="000000" w:themeColor="text1"/>
              </w:rPr>
            </w:pPr>
            <w:r w:rsidRPr="00432809">
              <w:rPr>
                <w:rFonts w:hint="eastAsia"/>
                <w:bCs/>
                <w:color w:val="000000" w:themeColor="text1"/>
                <w:spacing w:val="4"/>
              </w:rPr>
              <w:t>根据估算模式计算</w:t>
            </w:r>
            <w:r w:rsidRPr="00432809">
              <w:rPr>
                <w:rFonts w:hint="eastAsia"/>
                <w:color w:val="000000" w:themeColor="text1"/>
                <w:spacing w:val="4"/>
              </w:rPr>
              <w:t>燃气轮发电机组废气的影响</w:t>
            </w:r>
            <w:r w:rsidRPr="00432809">
              <w:rPr>
                <w:rFonts w:hint="eastAsia"/>
                <w:bCs/>
                <w:color w:val="000000" w:themeColor="text1"/>
                <w:spacing w:val="4"/>
              </w:rPr>
              <w:t>，</w:t>
            </w:r>
            <w:r w:rsidRPr="00432809">
              <w:rPr>
                <w:rFonts w:hint="eastAsia"/>
                <w:color w:val="000000" w:themeColor="text1"/>
              </w:rPr>
              <w:t>污染源为点源、</w:t>
            </w:r>
            <w:r w:rsidRPr="00432809">
              <w:rPr>
                <w:rFonts w:cs="宋体" w:hint="eastAsia"/>
                <w:color w:val="000000" w:themeColor="text1"/>
              </w:rPr>
              <w:t>输入参数为排放量</w:t>
            </w:r>
            <w:r w:rsidRPr="00432809">
              <w:rPr>
                <w:rFonts w:hint="eastAsia"/>
                <w:color w:val="000000" w:themeColor="text1"/>
              </w:rPr>
              <w:t>标况排气量</w:t>
            </w:r>
            <w:r w:rsidRPr="00432809">
              <w:rPr>
                <w:rFonts w:hint="eastAsia"/>
                <w:color w:val="000000" w:themeColor="text1"/>
              </w:rPr>
              <w:t>1534.375</w:t>
            </w:r>
            <w:r w:rsidRPr="00432809">
              <w:rPr>
                <w:rFonts w:hint="eastAsia"/>
                <w:b/>
                <w:color w:val="000000" w:themeColor="text1"/>
              </w:rPr>
              <w:t xml:space="preserve"> m</w:t>
            </w:r>
            <w:r w:rsidRPr="00432809">
              <w:rPr>
                <w:rFonts w:hint="eastAsia"/>
                <w:b/>
                <w:color w:val="000000" w:themeColor="text1"/>
                <w:vertAlign w:val="superscript"/>
              </w:rPr>
              <w:t>3</w:t>
            </w:r>
            <w:r w:rsidRPr="00432809">
              <w:rPr>
                <w:rFonts w:hint="eastAsia"/>
                <w:color w:val="000000" w:themeColor="text1"/>
              </w:rPr>
              <w:t>/h</w:t>
            </w:r>
            <w:r w:rsidRPr="00432809">
              <w:rPr>
                <w:rFonts w:hint="eastAsia"/>
                <w:color w:val="000000" w:themeColor="text1"/>
              </w:rPr>
              <w:t>，排气筒高度</w:t>
            </w:r>
            <w:r w:rsidRPr="00432809">
              <w:rPr>
                <w:rFonts w:hint="eastAsia"/>
                <w:color w:val="000000" w:themeColor="text1"/>
              </w:rPr>
              <w:t>3</w:t>
            </w:r>
            <w:r w:rsidRPr="00432809">
              <w:rPr>
                <w:rFonts w:hint="eastAsia"/>
                <w:color w:val="000000" w:themeColor="text1"/>
              </w:rPr>
              <w:t>米、排气筒出口内径</w:t>
            </w:r>
            <w:r w:rsidRPr="00432809">
              <w:rPr>
                <w:rFonts w:hint="eastAsia"/>
                <w:color w:val="000000" w:themeColor="text1"/>
              </w:rPr>
              <w:t>0.2m</w:t>
            </w:r>
            <w:r w:rsidRPr="00432809">
              <w:rPr>
                <w:rFonts w:hint="eastAsia"/>
                <w:color w:val="000000" w:themeColor="text1"/>
              </w:rPr>
              <w:t>、烟气温度</w:t>
            </w:r>
            <w:r w:rsidRPr="00432809">
              <w:rPr>
                <w:rFonts w:hint="eastAsia"/>
                <w:color w:val="000000" w:themeColor="text1"/>
              </w:rPr>
              <w:t>80</w:t>
            </w:r>
            <w:r w:rsidRPr="00432809">
              <w:rPr>
                <w:rFonts w:hint="eastAsia"/>
                <w:color w:val="000000" w:themeColor="text1"/>
              </w:rPr>
              <w:t>℃、排放高度</w:t>
            </w:r>
            <w:r w:rsidRPr="00432809">
              <w:rPr>
                <w:rFonts w:hint="eastAsia"/>
                <w:color w:val="000000" w:themeColor="text1"/>
              </w:rPr>
              <w:t>3m</w:t>
            </w:r>
            <w:r w:rsidRPr="00432809">
              <w:rPr>
                <w:rFonts w:hint="eastAsia"/>
                <w:color w:val="000000" w:themeColor="text1"/>
              </w:rPr>
              <w:t>、距离厂界最近距离</w:t>
            </w:r>
            <w:r w:rsidRPr="00432809">
              <w:rPr>
                <w:rFonts w:hint="eastAsia"/>
                <w:color w:val="000000" w:themeColor="text1"/>
              </w:rPr>
              <w:t>5m</w:t>
            </w:r>
            <w:r w:rsidRPr="00432809">
              <w:rPr>
                <w:rFonts w:hint="eastAsia"/>
                <w:color w:val="000000" w:themeColor="text1"/>
              </w:rPr>
              <w:t>、角度搜索自动、环境温度</w:t>
            </w:r>
            <w:r w:rsidRPr="00432809">
              <w:rPr>
                <w:rFonts w:hint="eastAsia"/>
                <w:color w:val="000000" w:themeColor="text1"/>
              </w:rPr>
              <w:t>20</w:t>
            </w:r>
            <w:r w:rsidRPr="00432809">
              <w:rPr>
                <w:rFonts w:hint="eastAsia"/>
                <w:color w:val="000000" w:themeColor="text1"/>
              </w:rPr>
              <w:t>℃、平均风速</w:t>
            </w:r>
            <w:r w:rsidRPr="00432809">
              <w:rPr>
                <w:rFonts w:hint="eastAsia"/>
                <w:color w:val="000000" w:themeColor="text1"/>
              </w:rPr>
              <w:t>1.4m/s</w:t>
            </w:r>
            <w:r w:rsidRPr="00432809">
              <w:rPr>
                <w:rFonts w:hint="eastAsia"/>
                <w:color w:val="000000" w:themeColor="text1"/>
              </w:rPr>
              <w:t>、</w:t>
            </w:r>
            <w:r w:rsidRPr="00432809">
              <w:rPr>
                <w:rFonts w:cs="宋体" w:hint="eastAsia"/>
                <w:color w:val="000000" w:themeColor="text1"/>
                <w:kern w:val="0"/>
              </w:rPr>
              <w:t>气象筛分为自动筛选，项目位置为农村，不计算下洗、</w:t>
            </w:r>
            <w:r w:rsidRPr="00432809">
              <w:rPr>
                <w:rFonts w:cs="宋体" w:hint="eastAsia"/>
                <w:color w:val="000000" w:themeColor="text1"/>
              </w:rPr>
              <w:t>计算结果如下：</w:t>
            </w:r>
          </w:p>
          <w:p w:rsidR="00432809" w:rsidRPr="00432809" w:rsidRDefault="00432809" w:rsidP="00432809">
            <w:pPr>
              <w:pStyle w:val="af5"/>
              <w:tabs>
                <w:tab w:val="left" w:pos="3960"/>
              </w:tabs>
              <w:spacing w:line="360" w:lineRule="auto"/>
              <w:ind w:firstLine="480"/>
              <w:jc w:val="left"/>
              <w:outlineLvl w:val="0"/>
              <w:rPr>
                <w:b/>
                <w:color w:val="000000" w:themeColor="text1"/>
              </w:rPr>
            </w:pPr>
            <w:r w:rsidRPr="00432809">
              <w:rPr>
                <w:rFonts w:cs="宋体" w:hint="eastAsia"/>
                <w:color w:val="000000" w:themeColor="text1"/>
              </w:rPr>
              <w:t>厂界浓度小于</w:t>
            </w:r>
            <w:r w:rsidRPr="00432809">
              <w:rPr>
                <w:rFonts w:cs="宋体" w:hint="eastAsia"/>
                <w:color w:val="000000" w:themeColor="text1"/>
              </w:rPr>
              <w:t>0.0004mg/m</w:t>
            </w:r>
            <w:r w:rsidRPr="00432809">
              <w:rPr>
                <w:rFonts w:cs="宋体" w:hint="eastAsia"/>
                <w:color w:val="000000" w:themeColor="text1"/>
                <w:vertAlign w:val="superscript"/>
              </w:rPr>
              <w:t>3</w:t>
            </w:r>
            <w:r w:rsidRPr="00432809">
              <w:rPr>
                <w:rFonts w:cs="宋体" w:hint="eastAsia"/>
                <w:color w:val="000000" w:themeColor="text1"/>
              </w:rPr>
              <w:t>,</w:t>
            </w:r>
            <w:r w:rsidRPr="00432809">
              <w:rPr>
                <w:rFonts w:cs="宋体" w:hint="eastAsia"/>
                <w:color w:val="000000" w:themeColor="text1"/>
              </w:rPr>
              <w:t>最大浓度出现在距排气筒</w:t>
            </w:r>
            <w:r w:rsidRPr="00432809">
              <w:rPr>
                <w:rFonts w:cs="宋体" w:hint="eastAsia"/>
                <w:color w:val="000000" w:themeColor="text1"/>
              </w:rPr>
              <w:t>52m</w:t>
            </w:r>
            <w:r w:rsidRPr="00432809">
              <w:rPr>
                <w:rFonts w:cs="宋体" w:hint="eastAsia"/>
                <w:color w:val="000000" w:themeColor="text1"/>
              </w:rPr>
              <w:t>处，浓度</w:t>
            </w:r>
            <w:r w:rsidRPr="00432809">
              <w:rPr>
                <w:rFonts w:cs="宋体" w:hint="eastAsia"/>
                <w:color w:val="000000" w:themeColor="text1"/>
              </w:rPr>
              <w:t>0.0148</w:t>
            </w:r>
            <w:r w:rsidRPr="00432809">
              <w:rPr>
                <w:rFonts w:cs="宋体" w:hint="eastAsia"/>
                <w:color w:val="000000" w:themeColor="text1"/>
                <w:kern w:val="0"/>
              </w:rPr>
              <w:t>mg/</w:t>
            </w:r>
            <w:r w:rsidRPr="00432809">
              <w:rPr>
                <w:rFonts w:hint="eastAsia"/>
                <w:b/>
                <w:color w:val="000000" w:themeColor="text1"/>
              </w:rPr>
              <w:t xml:space="preserve"> m</w:t>
            </w:r>
            <w:r w:rsidRPr="00432809">
              <w:rPr>
                <w:rFonts w:hint="eastAsia"/>
                <w:b/>
                <w:color w:val="000000" w:themeColor="text1"/>
                <w:vertAlign w:val="superscript"/>
              </w:rPr>
              <w:t>3</w:t>
            </w:r>
            <w:r w:rsidRPr="00432809">
              <w:rPr>
                <w:rFonts w:hint="eastAsia"/>
                <w:b/>
                <w:color w:val="000000" w:themeColor="text1"/>
              </w:rPr>
              <w:t>，达标。</w:t>
            </w:r>
          </w:p>
          <w:p w:rsidR="00432809" w:rsidRPr="00432809" w:rsidRDefault="00432809" w:rsidP="00432809">
            <w:pPr>
              <w:pStyle w:val="af5"/>
              <w:tabs>
                <w:tab w:val="left" w:pos="3960"/>
              </w:tabs>
              <w:spacing w:line="360" w:lineRule="auto"/>
              <w:ind w:firstLine="482"/>
              <w:jc w:val="left"/>
              <w:outlineLvl w:val="0"/>
              <w:rPr>
                <w:b/>
                <w:color w:val="000000" w:themeColor="text1"/>
              </w:rPr>
            </w:pPr>
            <w:r w:rsidRPr="00432809">
              <w:rPr>
                <w:rFonts w:hint="eastAsia"/>
                <w:b/>
                <w:color w:val="000000" w:themeColor="text1"/>
              </w:rPr>
              <w:t>从以上计算结果可以看出，无组织特征污染物排放后环境质量可达标。</w:t>
            </w:r>
          </w:p>
          <w:p w:rsidR="00432809" w:rsidRPr="00432809" w:rsidRDefault="00432809" w:rsidP="009F5C99">
            <w:pPr>
              <w:pStyle w:val="af5"/>
              <w:tabs>
                <w:tab w:val="left" w:pos="3960"/>
              </w:tabs>
              <w:spacing w:line="360" w:lineRule="auto"/>
              <w:ind w:firstLine="480"/>
              <w:jc w:val="left"/>
              <w:outlineLvl w:val="0"/>
              <w:rPr>
                <w:color w:val="000000" w:themeColor="text1"/>
              </w:rPr>
            </w:pPr>
            <w:r w:rsidRPr="00432809">
              <w:rPr>
                <w:rFonts w:hint="eastAsia"/>
                <w:color w:val="000000" w:themeColor="text1"/>
              </w:rPr>
              <w:t>本项目在物料运输、原料调配过程中有恶臭气体产生，均为无组织排放。本项目采取原料即到即进入发酵罐的措施，对大气环境产生影响较小。</w:t>
            </w:r>
          </w:p>
          <w:p w:rsidR="00432809" w:rsidRPr="00432809" w:rsidRDefault="00432809" w:rsidP="009F5C99">
            <w:pPr>
              <w:pStyle w:val="-0"/>
              <w:spacing w:line="360" w:lineRule="auto"/>
              <w:ind w:firstLine="480"/>
              <w:jc w:val="left"/>
              <w:rPr>
                <w:rFonts w:cs="宋体"/>
                <w:color w:val="000000" w:themeColor="text1"/>
              </w:rPr>
            </w:pPr>
            <w:r w:rsidRPr="00432809">
              <w:rPr>
                <w:rFonts w:cs="宋体" w:hint="eastAsia"/>
                <w:color w:val="000000" w:themeColor="text1"/>
              </w:rPr>
              <w:t>计算卫生防护距离结果为</w:t>
            </w:r>
            <w:r w:rsidRPr="00432809">
              <w:rPr>
                <w:rFonts w:cs="宋体" w:hint="eastAsia"/>
                <w:color w:val="000000" w:themeColor="text1"/>
              </w:rPr>
              <w:t>17.9m</w:t>
            </w:r>
            <w:r w:rsidRPr="00432809">
              <w:rPr>
                <w:rFonts w:cs="宋体" w:hint="eastAsia"/>
                <w:color w:val="000000" w:themeColor="text1"/>
              </w:rPr>
              <w:t>，应以原料配备单元边界设置</w:t>
            </w:r>
            <w:r w:rsidRPr="00432809">
              <w:rPr>
                <w:rFonts w:cs="宋体" w:hint="eastAsia"/>
                <w:color w:val="000000" w:themeColor="text1"/>
              </w:rPr>
              <w:t>50m</w:t>
            </w:r>
            <w:r w:rsidRPr="00432809">
              <w:rPr>
                <w:rFonts w:cs="宋体" w:hint="eastAsia"/>
                <w:color w:val="000000" w:themeColor="text1"/>
              </w:rPr>
              <w:t>的卫生防护距离。</w:t>
            </w:r>
          </w:p>
          <w:p w:rsidR="00432809" w:rsidRPr="00432809" w:rsidRDefault="00432809" w:rsidP="009F5C99">
            <w:pPr>
              <w:pStyle w:val="af5"/>
              <w:tabs>
                <w:tab w:val="left" w:pos="3960"/>
              </w:tabs>
              <w:spacing w:line="360" w:lineRule="auto"/>
              <w:ind w:firstLine="480"/>
              <w:jc w:val="left"/>
              <w:outlineLvl w:val="0"/>
              <w:rPr>
                <w:color w:val="000000" w:themeColor="text1"/>
              </w:rPr>
            </w:pPr>
            <w:r w:rsidRPr="00432809">
              <w:rPr>
                <w:rFonts w:hint="eastAsia"/>
                <w:color w:val="000000" w:themeColor="text1"/>
              </w:rPr>
              <w:t>查阅原基地项目环评报告书，在原基地环评中已明确了基地设置相应的卫生防护距离，卫生防护距离内不得新建居民区、学校、医院等，对现有的保护目标（</w:t>
            </w:r>
            <w:r w:rsidRPr="00432809">
              <w:rPr>
                <w:color w:val="000000" w:themeColor="text1"/>
              </w:rPr>
              <w:t>项目卫生防护距离设置为以</w:t>
            </w:r>
            <w:r w:rsidRPr="00432809">
              <w:rPr>
                <w:rFonts w:hint="eastAsia"/>
                <w:color w:val="000000" w:themeColor="text1"/>
              </w:rPr>
              <w:t>羊</w:t>
            </w:r>
            <w:r w:rsidRPr="00432809">
              <w:rPr>
                <w:color w:val="000000" w:themeColor="text1"/>
              </w:rPr>
              <w:t>舍为边界外</w:t>
            </w:r>
            <w:r w:rsidRPr="00432809">
              <w:rPr>
                <w:rFonts w:hint="eastAsia"/>
                <w:color w:val="000000" w:themeColor="text1"/>
              </w:rPr>
              <w:t>10</w:t>
            </w:r>
            <w:r w:rsidRPr="00432809">
              <w:rPr>
                <w:color w:val="000000" w:themeColor="text1"/>
              </w:rPr>
              <w:t>0m</w:t>
            </w:r>
            <w:r w:rsidRPr="00432809">
              <w:rPr>
                <w:color w:val="000000" w:themeColor="text1"/>
              </w:rPr>
              <w:t>，以有机肥车间为边界外</w:t>
            </w:r>
            <w:r w:rsidRPr="00432809">
              <w:rPr>
                <w:color w:val="000000" w:themeColor="text1"/>
              </w:rPr>
              <w:t>100m</w:t>
            </w:r>
            <w:r w:rsidRPr="00432809">
              <w:rPr>
                <w:rFonts w:hint="eastAsia"/>
                <w:color w:val="000000" w:themeColor="text1"/>
              </w:rPr>
              <w:t>，污水处理设施边界外</w:t>
            </w:r>
            <w:r w:rsidRPr="00432809">
              <w:rPr>
                <w:rFonts w:hint="eastAsia"/>
                <w:color w:val="000000" w:themeColor="text1"/>
              </w:rPr>
              <w:t>100m</w:t>
            </w:r>
            <w:r w:rsidRPr="00432809">
              <w:rPr>
                <w:rFonts w:hint="eastAsia"/>
                <w:color w:val="000000" w:themeColor="text1"/>
              </w:rPr>
              <w:t>），本次环评划出的卫生防护距离未超过原基地项目的范围，因此不再单独划出卫生防护距离。</w:t>
            </w:r>
          </w:p>
          <w:p w:rsidR="00432809" w:rsidRPr="00432809" w:rsidRDefault="00432809" w:rsidP="00432809">
            <w:pPr>
              <w:pStyle w:val="af5"/>
              <w:tabs>
                <w:tab w:val="left" w:pos="3960"/>
              </w:tabs>
              <w:spacing w:line="360" w:lineRule="auto"/>
              <w:ind w:firstLine="482"/>
              <w:jc w:val="left"/>
              <w:outlineLvl w:val="0"/>
              <w:rPr>
                <w:b/>
                <w:color w:val="000000" w:themeColor="text1"/>
              </w:rPr>
            </w:pPr>
            <w:r w:rsidRPr="00432809">
              <w:rPr>
                <w:rFonts w:hint="eastAsia"/>
                <w:b/>
                <w:color w:val="000000" w:themeColor="text1"/>
              </w:rPr>
              <w:lastRenderedPageBreak/>
              <w:t>3</w:t>
            </w:r>
            <w:r w:rsidRPr="00432809">
              <w:rPr>
                <w:rFonts w:hint="eastAsia"/>
                <w:b/>
                <w:color w:val="000000" w:themeColor="text1"/>
              </w:rPr>
              <w:t>、</w:t>
            </w:r>
            <w:r w:rsidRPr="00432809">
              <w:rPr>
                <w:b/>
                <w:color w:val="000000" w:themeColor="text1"/>
              </w:rPr>
              <w:t>地下水的环境影响分析</w:t>
            </w:r>
          </w:p>
          <w:p w:rsidR="00432809" w:rsidRPr="00432809" w:rsidRDefault="00432809" w:rsidP="009F5C99">
            <w:pPr>
              <w:spacing w:line="360" w:lineRule="auto"/>
              <w:ind w:firstLineChars="200" w:firstLine="480"/>
              <w:rPr>
                <w:color w:val="000000" w:themeColor="text1"/>
                <w:sz w:val="24"/>
              </w:rPr>
            </w:pPr>
            <w:r w:rsidRPr="00432809">
              <w:rPr>
                <w:color w:val="000000" w:themeColor="text1"/>
                <w:sz w:val="24"/>
              </w:rPr>
              <w:t>项目正常生产情况下，物料在每个生产单元的停留时间时间较短，不会对项目拟建地地下</w:t>
            </w:r>
            <w:r w:rsidRPr="00432809">
              <w:rPr>
                <w:rFonts w:hint="eastAsia"/>
                <w:color w:val="000000" w:themeColor="text1"/>
                <w:sz w:val="24"/>
              </w:rPr>
              <w:t>水环境</w:t>
            </w:r>
            <w:r w:rsidRPr="00432809">
              <w:rPr>
                <w:color w:val="000000" w:themeColor="text1"/>
                <w:sz w:val="24"/>
              </w:rPr>
              <w:t>影响，为避免生产过程中跑、冒、滴、漏对地下水环境造成影响，为了最大限度降低生产过程中有毒有害物料的跑冒滴漏，防止地下水污染，项目按非污染防治区、一般污染防治区、重点污染防治区设计考虑了相应的控制措施，采取不同等级的防渗措施：</w:t>
            </w:r>
          </w:p>
          <w:p w:rsidR="00432809" w:rsidRPr="00432809" w:rsidRDefault="00432809" w:rsidP="009F5C99">
            <w:pPr>
              <w:spacing w:line="360" w:lineRule="auto"/>
              <w:ind w:firstLineChars="200" w:firstLine="480"/>
              <w:rPr>
                <w:color w:val="000000" w:themeColor="text1"/>
                <w:sz w:val="24"/>
              </w:rPr>
            </w:pPr>
            <w:r w:rsidRPr="00432809">
              <w:rPr>
                <w:color w:val="000000" w:themeColor="text1"/>
                <w:sz w:val="24"/>
              </w:rPr>
              <w:t>1</w:t>
            </w:r>
            <w:r w:rsidRPr="00432809">
              <w:rPr>
                <w:color w:val="000000" w:themeColor="text1"/>
                <w:sz w:val="24"/>
              </w:rPr>
              <w:t>、一般污染防治区参照《一般工业固体废物贮存、处置场污染控制标准》</w:t>
            </w:r>
            <w:r w:rsidRPr="00432809">
              <w:rPr>
                <w:color w:val="000000" w:themeColor="text1"/>
                <w:sz w:val="24"/>
              </w:rPr>
              <w:t xml:space="preserve"> (GBl8599-2001)</w:t>
            </w:r>
            <w:r w:rsidRPr="00432809">
              <w:rPr>
                <w:color w:val="000000" w:themeColor="text1"/>
                <w:sz w:val="24"/>
              </w:rPr>
              <w:t>中</w:t>
            </w:r>
            <w:r w:rsidRPr="00432809">
              <w:rPr>
                <w:color w:val="000000" w:themeColor="text1"/>
                <w:sz w:val="24"/>
              </w:rPr>
              <w:t xml:space="preserve"> II </w:t>
            </w:r>
            <w:r w:rsidRPr="00432809">
              <w:rPr>
                <w:color w:val="000000" w:themeColor="text1"/>
                <w:sz w:val="24"/>
              </w:rPr>
              <w:t>类场的要求设计防渗方案。一般污染防治区铺设配筋混凝土加防渗地坪，切断污染地下水途径；</w:t>
            </w:r>
          </w:p>
          <w:p w:rsidR="00432809" w:rsidRPr="00432809" w:rsidRDefault="00432809" w:rsidP="009F5C99">
            <w:pPr>
              <w:spacing w:line="360" w:lineRule="auto"/>
              <w:ind w:firstLineChars="200" w:firstLine="480"/>
              <w:rPr>
                <w:rFonts w:asciiTheme="minorEastAsia" w:eastAsiaTheme="minorEastAsia" w:hAnsiTheme="minorEastAsia"/>
                <w:color w:val="000000" w:themeColor="text1"/>
                <w:szCs w:val="21"/>
              </w:rPr>
            </w:pPr>
            <w:r w:rsidRPr="00432809">
              <w:rPr>
                <w:color w:val="000000" w:themeColor="text1"/>
                <w:sz w:val="24"/>
              </w:rPr>
              <w:t>2</w:t>
            </w:r>
            <w:r w:rsidRPr="00432809">
              <w:rPr>
                <w:color w:val="000000" w:themeColor="text1"/>
                <w:sz w:val="24"/>
              </w:rPr>
              <w:t>、重点污染防治区和特殊污染防治区参照《危险废物填埋污染控制标准》</w:t>
            </w:r>
            <w:r w:rsidRPr="00432809">
              <w:rPr>
                <w:color w:val="000000" w:themeColor="text1"/>
                <w:sz w:val="24"/>
              </w:rPr>
              <w:t>(GBl8598-2001)</w:t>
            </w:r>
            <w:r w:rsidRPr="00432809">
              <w:rPr>
                <w:color w:val="000000" w:themeColor="text1"/>
                <w:sz w:val="24"/>
              </w:rPr>
              <w:t>中的要求设计防渗方案。本项目重点污染防治区为</w:t>
            </w:r>
            <w:r w:rsidRPr="00432809">
              <w:rPr>
                <w:rFonts w:hint="eastAsia"/>
                <w:color w:val="000000" w:themeColor="text1"/>
                <w:sz w:val="24"/>
              </w:rPr>
              <w:t>发酵罐区、预处理单元、沼液暂存</w:t>
            </w:r>
            <w:r w:rsidRPr="00432809">
              <w:rPr>
                <w:color w:val="000000" w:themeColor="text1"/>
                <w:sz w:val="24"/>
              </w:rPr>
              <w:t>等。在生产过程中加强管理，制定严格的岗位责任制，确保各种工艺设备、管道、阀门完好，废水不发生渗漏；保证各废水处理系统稳定运行，废水回用系统良好循环。在正常工况及事故工况下，只要管理到位，可避免废水污染物渗漏而污染地下水。</w:t>
            </w:r>
          </w:p>
          <w:p w:rsidR="00432809" w:rsidRPr="00432809" w:rsidRDefault="00432809" w:rsidP="009F5C99">
            <w:pPr>
              <w:jc w:val="center"/>
              <w:rPr>
                <w:rFonts w:asciiTheme="minorEastAsia" w:eastAsiaTheme="minorEastAsia" w:hAnsiTheme="minorEastAsia"/>
                <w:bCs/>
                <w:color w:val="000000" w:themeColor="text1"/>
                <w:sz w:val="24"/>
              </w:rPr>
            </w:pPr>
            <w:r w:rsidRPr="00432809">
              <w:rPr>
                <w:rFonts w:asciiTheme="minorEastAsia" w:eastAsiaTheme="minorEastAsia" w:hAnsiTheme="minorEastAsia"/>
                <w:bCs/>
                <w:color w:val="000000" w:themeColor="text1"/>
                <w:sz w:val="24"/>
              </w:rPr>
              <w:t>表</w:t>
            </w:r>
            <w:r w:rsidRPr="00432809">
              <w:rPr>
                <w:rFonts w:asciiTheme="minorEastAsia" w:eastAsiaTheme="minorEastAsia" w:hAnsiTheme="minorEastAsia" w:hint="eastAsia"/>
                <w:bCs/>
                <w:color w:val="000000" w:themeColor="text1"/>
                <w:sz w:val="24"/>
              </w:rPr>
              <w:t xml:space="preserve">7-1  </w:t>
            </w:r>
            <w:r w:rsidRPr="00432809">
              <w:rPr>
                <w:rFonts w:asciiTheme="minorEastAsia" w:eastAsiaTheme="minorEastAsia" w:hAnsiTheme="minorEastAsia"/>
                <w:bCs/>
                <w:color w:val="000000" w:themeColor="text1"/>
                <w:sz w:val="24"/>
              </w:rPr>
              <w:t xml:space="preserve"> 厂区防渗分区</w:t>
            </w:r>
          </w:p>
          <w:tbl>
            <w:tblPr>
              <w:tblStyle w:val="ad"/>
              <w:tblW w:w="0" w:type="auto"/>
              <w:tblLook w:val="0000"/>
            </w:tblPr>
            <w:tblGrid>
              <w:gridCol w:w="635"/>
              <w:gridCol w:w="2544"/>
              <w:gridCol w:w="1066"/>
              <w:gridCol w:w="3949"/>
            </w:tblGrid>
            <w:tr w:rsidR="00432809" w:rsidRPr="00432809" w:rsidTr="009F5C99">
              <w:tc>
                <w:tcPr>
                  <w:tcW w:w="648"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color w:val="000000" w:themeColor="text1"/>
                      <w:szCs w:val="21"/>
                    </w:rPr>
                    <w:t>序号</w:t>
                  </w:r>
                </w:p>
              </w:tc>
              <w:tc>
                <w:tcPr>
                  <w:tcW w:w="2671" w:type="dxa"/>
                  <w:vAlign w:val="center"/>
                </w:tcPr>
                <w:p w:rsidR="00432809" w:rsidRPr="00432809" w:rsidRDefault="00432809" w:rsidP="009F5C99">
                  <w:pPr>
                    <w:ind w:firstLine="420"/>
                    <w:jc w:val="center"/>
                    <w:rPr>
                      <w:rFonts w:asciiTheme="minorEastAsia" w:eastAsiaTheme="minorEastAsia" w:hAnsiTheme="minorEastAsia"/>
                      <w:color w:val="000000" w:themeColor="text1"/>
                      <w:szCs w:val="21"/>
                    </w:rPr>
                  </w:pPr>
                  <w:r w:rsidRPr="00432809">
                    <w:rPr>
                      <w:rFonts w:asciiTheme="minorEastAsia" w:eastAsiaTheme="minorEastAsia" w:hAnsiTheme="minorEastAsia"/>
                      <w:color w:val="000000" w:themeColor="text1"/>
                      <w:szCs w:val="21"/>
                    </w:rPr>
                    <w:t>车间名称</w:t>
                  </w:r>
                </w:p>
              </w:tc>
              <w:tc>
                <w:tcPr>
                  <w:tcW w:w="1109" w:type="dxa"/>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color w:val="000000" w:themeColor="text1"/>
                      <w:szCs w:val="21"/>
                    </w:rPr>
                    <w:t>分区类别</w:t>
                  </w:r>
                </w:p>
              </w:tc>
              <w:tc>
                <w:tcPr>
                  <w:tcW w:w="4100" w:type="dxa"/>
                  <w:vAlign w:val="center"/>
                </w:tcPr>
                <w:p w:rsidR="00432809" w:rsidRPr="00432809" w:rsidRDefault="00432809" w:rsidP="009F5C99">
                  <w:pPr>
                    <w:ind w:firstLine="420"/>
                    <w:jc w:val="center"/>
                    <w:rPr>
                      <w:rFonts w:asciiTheme="minorEastAsia" w:eastAsiaTheme="minorEastAsia" w:hAnsiTheme="minorEastAsia"/>
                      <w:color w:val="000000" w:themeColor="text1"/>
                      <w:szCs w:val="21"/>
                    </w:rPr>
                  </w:pPr>
                  <w:r w:rsidRPr="00432809">
                    <w:rPr>
                      <w:rFonts w:asciiTheme="minorEastAsia" w:eastAsiaTheme="minorEastAsia" w:hAnsiTheme="minorEastAsia"/>
                      <w:color w:val="000000" w:themeColor="text1"/>
                      <w:szCs w:val="21"/>
                    </w:rPr>
                    <w:t>防渗要求</w:t>
                  </w:r>
                </w:p>
              </w:tc>
            </w:tr>
            <w:tr w:rsidR="00432809" w:rsidRPr="00432809" w:rsidTr="009F5C99">
              <w:tc>
                <w:tcPr>
                  <w:tcW w:w="648" w:type="dxa"/>
                  <w:vAlign w:val="center"/>
                </w:tcPr>
                <w:p w:rsidR="00432809" w:rsidRPr="00432809" w:rsidRDefault="00432809" w:rsidP="009F5C99">
                  <w:pP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1</w:t>
                  </w:r>
                </w:p>
              </w:tc>
              <w:tc>
                <w:tcPr>
                  <w:tcW w:w="2671" w:type="dxa"/>
                  <w:vAlign w:val="center"/>
                </w:tcPr>
                <w:p w:rsidR="00432809" w:rsidRPr="00432809" w:rsidRDefault="00432809" w:rsidP="009F5C99">
                  <w:pP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发电车间</w:t>
                  </w:r>
                </w:p>
              </w:tc>
              <w:tc>
                <w:tcPr>
                  <w:tcW w:w="1109" w:type="dxa"/>
                  <w:vAlign w:val="center"/>
                </w:tcPr>
                <w:p w:rsidR="00432809" w:rsidRPr="00432809" w:rsidRDefault="00432809" w:rsidP="009F5C99">
                  <w:pP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一般污染防治区</w:t>
                  </w:r>
                </w:p>
              </w:tc>
              <w:tc>
                <w:tcPr>
                  <w:tcW w:w="4100" w:type="dxa"/>
                  <w:vAlign w:val="center"/>
                </w:tcPr>
                <w:p w:rsidR="00432809" w:rsidRPr="00432809" w:rsidRDefault="00432809" w:rsidP="009F5C99">
                  <w:pP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一般污染防治区</w:t>
                  </w:r>
                  <w:r w:rsidRPr="00432809">
                    <w:rPr>
                      <w:rFonts w:asciiTheme="minorEastAsia" w:eastAsiaTheme="minorEastAsia" w:hAnsiTheme="minorEastAsia"/>
                      <w:color w:val="000000" w:themeColor="text1"/>
                      <w:szCs w:val="21"/>
                    </w:rPr>
                    <w:t>参照《一般工业固体废物贮存、处置场污染控制标准》 (GBl8599-2001)中 II 类场的要求</w:t>
                  </w:r>
                  <w:r w:rsidRPr="00432809">
                    <w:rPr>
                      <w:rFonts w:asciiTheme="minorEastAsia" w:eastAsiaTheme="minorEastAsia" w:hAnsiTheme="minorEastAsia" w:hint="eastAsia"/>
                      <w:color w:val="000000" w:themeColor="text1"/>
                      <w:szCs w:val="21"/>
                    </w:rPr>
                    <w:t>铺设铺设配筋混凝土加防渗地坪。</w:t>
                  </w:r>
                </w:p>
              </w:tc>
            </w:tr>
            <w:tr w:rsidR="00432809" w:rsidRPr="00432809" w:rsidTr="009F5C99">
              <w:tc>
                <w:tcPr>
                  <w:tcW w:w="648" w:type="dxa"/>
                  <w:vAlign w:val="center"/>
                </w:tcPr>
                <w:p w:rsidR="00432809" w:rsidRPr="00432809" w:rsidRDefault="00432809" w:rsidP="009F5C99">
                  <w:pP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2</w:t>
                  </w:r>
                </w:p>
              </w:tc>
              <w:tc>
                <w:tcPr>
                  <w:tcW w:w="2671" w:type="dxa"/>
                  <w:vAlign w:val="center"/>
                </w:tcPr>
                <w:p w:rsidR="00432809" w:rsidRPr="00432809" w:rsidRDefault="00432809" w:rsidP="009F5C99">
                  <w:pP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发酵罐区、预处理单元、沼液暂存</w:t>
                  </w:r>
                </w:p>
              </w:tc>
              <w:tc>
                <w:tcPr>
                  <w:tcW w:w="1109" w:type="dxa"/>
                  <w:vAlign w:val="center"/>
                </w:tcPr>
                <w:p w:rsidR="00432809" w:rsidRPr="00432809" w:rsidRDefault="00432809" w:rsidP="009F5C99">
                  <w:pP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重点污染防治区</w:t>
                  </w:r>
                </w:p>
              </w:tc>
              <w:tc>
                <w:tcPr>
                  <w:tcW w:w="4100" w:type="dxa"/>
                  <w:vAlign w:val="center"/>
                </w:tcPr>
                <w:p w:rsidR="00432809" w:rsidRPr="00432809" w:rsidRDefault="00432809" w:rsidP="009F5C99">
                  <w:pPr>
                    <w:jc w:val="left"/>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按《危险废物贮存污染控制标准》要求，防渗层防渗性能应相当于渗透系数≤10</w:t>
                  </w:r>
                  <w:r w:rsidRPr="00432809">
                    <w:rPr>
                      <w:rFonts w:asciiTheme="minorEastAsia" w:eastAsiaTheme="minorEastAsia" w:hAnsiTheme="minorEastAsia" w:hint="eastAsia"/>
                      <w:color w:val="000000" w:themeColor="text1"/>
                      <w:szCs w:val="21"/>
                      <w:vertAlign w:val="superscript"/>
                    </w:rPr>
                    <w:t>-10</w:t>
                  </w:r>
                  <w:r w:rsidRPr="00432809">
                    <w:rPr>
                      <w:rFonts w:asciiTheme="minorEastAsia" w:eastAsiaTheme="minorEastAsia" w:hAnsiTheme="minorEastAsia" w:hint="eastAsia"/>
                      <w:color w:val="000000" w:themeColor="text1"/>
                      <w:szCs w:val="21"/>
                    </w:rPr>
                    <w:t>cm/s，</w:t>
                  </w:r>
                  <w:r w:rsidRPr="00432809">
                    <w:rPr>
                      <w:rFonts w:asciiTheme="minorEastAsia" w:eastAsiaTheme="minorEastAsia" w:hAnsiTheme="minorEastAsia"/>
                      <w:color w:val="000000" w:themeColor="text1"/>
                      <w:szCs w:val="21"/>
                    </w:rPr>
                    <w:t>液暂存池采用钢混结构，并敷设HDPE防渗膜</w:t>
                  </w:r>
                  <w:r w:rsidRPr="00432809">
                    <w:rPr>
                      <w:rFonts w:asciiTheme="minorEastAsia" w:eastAsiaTheme="minorEastAsia" w:hAnsiTheme="minorEastAsia" w:hint="eastAsia"/>
                      <w:color w:val="000000" w:themeColor="text1"/>
                      <w:szCs w:val="21"/>
                    </w:rPr>
                    <w:t>。</w:t>
                  </w:r>
                </w:p>
              </w:tc>
            </w:tr>
          </w:tbl>
          <w:p w:rsidR="00432809" w:rsidRPr="00432809" w:rsidRDefault="00432809" w:rsidP="009F5C99">
            <w:pPr>
              <w:spacing w:line="360" w:lineRule="auto"/>
              <w:ind w:firstLineChars="200" w:firstLine="480"/>
              <w:rPr>
                <w:color w:val="000000" w:themeColor="text1"/>
                <w:sz w:val="24"/>
              </w:rPr>
            </w:pPr>
            <w:r w:rsidRPr="00432809">
              <w:rPr>
                <w:color w:val="000000" w:themeColor="text1"/>
                <w:sz w:val="24"/>
              </w:rPr>
              <w:t>综上，项目采取以上防渗措施后，可以避免对项目拟建地地下水环境造成影响。</w:t>
            </w:r>
          </w:p>
          <w:p w:rsidR="00432809" w:rsidRPr="00432809" w:rsidRDefault="00432809" w:rsidP="00432809">
            <w:pPr>
              <w:pStyle w:val="af5"/>
              <w:tabs>
                <w:tab w:val="left" w:pos="3960"/>
              </w:tabs>
              <w:spacing w:line="360" w:lineRule="auto"/>
              <w:ind w:firstLine="482"/>
              <w:jc w:val="left"/>
              <w:outlineLvl w:val="0"/>
              <w:rPr>
                <w:b/>
                <w:color w:val="000000" w:themeColor="text1"/>
              </w:rPr>
            </w:pPr>
            <w:r w:rsidRPr="00432809">
              <w:rPr>
                <w:rFonts w:hint="eastAsia"/>
                <w:b/>
                <w:color w:val="000000" w:themeColor="text1"/>
              </w:rPr>
              <w:t>4</w:t>
            </w:r>
            <w:r w:rsidRPr="00432809">
              <w:rPr>
                <w:b/>
                <w:color w:val="000000" w:themeColor="text1"/>
              </w:rPr>
              <w:t>、噪声环境影响分析</w:t>
            </w:r>
          </w:p>
          <w:p w:rsidR="00432809" w:rsidRPr="00432809" w:rsidRDefault="00432809" w:rsidP="009F5C99">
            <w:pPr>
              <w:spacing w:line="360" w:lineRule="auto"/>
              <w:ind w:firstLine="480"/>
              <w:jc w:val="left"/>
              <w:rPr>
                <w:rFonts w:ascii="宋体" w:hAnsi="宋体"/>
                <w:color w:val="000000" w:themeColor="text1"/>
                <w:sz w:val="24"/>
              </w:rPr>
            </w:pPr>
            <w:r w:rsidRPr="00432809">
              <w:rPr>
                <w:rFonts w:ascii="宋体" w:hAnsi="宋体" w:hint="eastAsia"/>
                <w:color w:val="000000" w:themeColor="text1"/>
                <w:sz w:val="24"/>
              </w:rPr>
              <w:t>本项目采用先进的低噪设备，噪声主要来源于燃气轮发电机组运行产生的噪声、辅助设备噪声等，设备的噪声值在70~85（A）之间。</w:t>
            </w:r>
          </w:p>
          <w:p w:rsidR="00432809" w:rsidRPr="00432809" w:rsidRDefault="00432809" w:rsidP="009F5C99">
            <w:pPr>
              <w:pStyle w:val="af5"/>
              <w:tabs>
                <w:tab w:val="left" w:pos="1425"/>
                <w:tab w:val="left" w:pos="5040"/>
              </w:tabs>
              <w:spacing w:line="360" w:lineRule="auto"/>
              <w:ind w:firstLine="480"/>
              <w:jc w:val="left"/>
              <w:outlineLvl w:val="0"/>
              <w:rPr>
                <w:color w:val="000000" w:themeColor="text1"/>
              </w:rPr>
            </w:pPr>
            <w:r w:rsidRPr="00432809">
              <w:rPr>
                <w:rFonts w:hint="eastAsia"/>
                <w:color w:val="000000" w:themeColor="text1"/>
              </w:rPr>
              <w:t>本项目针对原料制备车间设备运行时产生的噪声，采取了以下措施：</w:t>
            </w:r>
          </w:p>
          <w:p w:rsidR="00432809" w:rsidRPr="00432809" w:rsidRDefault="00432809" w:rsidP="0071233C">
            <w:pPr>
              <w:pStyle w:val="af5"/>
              <w:numPr>
                <w:ilvl w:val="0"/>
                <w:numId w:val="8"/>
              </w:numPr>
              <w:tabs>
                <w:tab w:val="left" w:pos="1425"/>
                <w:tab w:val="left" w:pos="5040"/>
              </w:tabs>
              <w:spacing w:line="360" w:lineRule="auto"/>
              <w:ind w:firstLineChars="0"/>
              <w:jc w:val="left"/>
              <w:outlineLvl w:val="0"/>
              <w:rPr>
                <w:color w:val="000000" w:themeColor="text1"/>
              </w:rPr>
            </w:pPr>
            <w:r w:rsidRPr="00432809">
              <w:rPr>
                <w:rFonts w:hint="eastAsia"/>
                <w:color w:val="000000" w:themeColor="text1"/>
              </w:rPr>
              <w:t>选择低噪声设备：选择低噪发电机组（相比原设备可降低噪声</w:t>
            </w:r>
            <w:r w:rsidRPr="00432809">
              <w:rPr>
                <w:rFonts w:hint="eastAsia"/>
                <w:color w:val="000000" w:themeColor="text1"/>
              </w:rPr>
              <w:t>5-10dB</w:t>
            </w:r>
            <w:r w:rsidRPr="00432809">
              <w:rPr>
                <w:rFonts w:hint="eastAsia"/>
                <w:color w:val="000000" w:themeColor="text1"/>
              </w:rPr>
              <w:t>）；</w:t>
            </w:r>
          </w:p>
          <w:p w:rsidR="00432809" w:rsidRPr="00432809" w:rsidRDefault="00432809" w:rsidP="0071233C">
            <w:pPr>
              <w:pStyle w:val="af5"/>
              <w:numPr>
                <w:ilvl w:val="0"/>
                <w:numId w:val="8"/>
              </w:numPr>
              <w:tabs>
                <w:tab w:val="left" w:pos="1425"/>
                <w:tab w:val="left" w:pos="5040"/>
              </w:tabs>
              <w:spacing w:line="360" w:lineRule="auto"/>
              <w:ind w:firstLineChars="0"/>
              <w:jc w:val="left"/>
              <w:outlineLvl w:val="0"/>
              <w:rPr>
                <w:color w:val="000000" w:themeColor="text1"/>
              </w:rPr>
            </w:pPr>
            <w:r w:rsidRPr="00432809">
              <w:rPr>
                <w:rFonts w:hint="eastAsia"/>
                <w:color w:val="000000" w:themeColor="text1"/>
              </w:rPr>
              <w:lastRenderedPageBreak/>
              <w:t>合理布置，将沼气生产设备置于厂区的中间（距离厂界</w:t>
            </w:r>
            <w:r w:rsidRPr="00432809">
              <w:rPr>
                <w:rFonts w:hint="eastAsia"/>
                <w:color w:val="000000" w:themeColor="text1"/>
              </w:rPr>
              <w:t>10-25m</w:t>
            </w:r>
            <w:r w:rsidRPr="00432809">
              <w:rPr>
                <w:rFonts w:hint="eastAsia"/>
                <w:color w:val="000000" w:themeColor="text1"/>
              </w:rPr>
              <w:t>，距离衰减噪声</w:t>
            </w:r>
            <w:r w:rsidRPr="00432809">
              <w:rPr>
                <w:rFonts w:hint="eastAsia"/>
                <w:color w:val="000000" w:themeColor="text1"/>
              </w:rPr>
              <w:t>10-20dB</w:t>
            </w:r>
            <w:r w:rsidRPr="00432809">
              <w:rPr>
                <w:rFonts w:hint="eastAsia"/>
                <w:color w:val="000000" w:themeColor="text1"/>
              </w:rPr>
              <w:t>）；</w:t>
            </w:r>
          </w:p>
          <w:p w:rsidR="00432809" w:rsidRPr="00432809" w:rsidRDefault="00432809" w:rsidP="0071233C">
            <w:pPr>
              <w:pStyle w:val="af5"/>
              <w:numPr>
                <w:ilvl w:val="0"/>
                <w:numId w:val="8"/>
              </w:numPr>
              <w:tabs>
                <w:tab w:val="left" w:pos="1425"/>
                <w:tab w:val="left" w:pos="5040"/>
              </w:tabs>
              <w:spacing w:line="360" w:lineRule="auto"/>
              <w:ind w:firstLineChars="0"/>
              <w:jc w:val="left"/>
              <w:outlineLvl w:val="0"/>
              <w:rPr>
                <w:color w:val="000000" w:themeColor="text1"/>
              </w:rPr>
            </w:pPr>
            <w:r w:rsidRPr="00432809">
              <w:rPr>
                <w:rFonts w:hint="eastAsia"/>
                <w:color w:val="000000" w:themeColor="text1"/>
              </w:rPr>
              <w:t>封闭发电机组厂房，充分利用房屋、墙壁的阻隔作用降低场界内噪声的强度（可有效降低噪声约</w:t>
            </w:r>
            <w:r w:rsidRPr="00432809">
              <w:rPr>
                <w:rFonts w:hint="eastAsia"/>
                <w:color w:val="000000" w:themeColor="text1"/>
              </w:rPr>
              <w:t>5-15dB</w:t>
            </w:r>
            <w:r w:rsidRPr="00432809">
              <w:rPr>
                <w:rFonts w:hint="eastAsia"/>
                <w:color w:val="000000" w:themeColor="text1"/>
              </w:rPr>
              <w:t>）；</w:t>
            </w:r>
          </w:p>
          <w:p w:rsidR="00432809" w:rsidRPr="00432809" w:rsidRDefault="00432809" w:rsidP="0071233C">
            <w:pPr>
              <w:pStyle w:val="af5"/>
              <w:numPr>
                <w:ilvl w:val="0"/>
                <w:numId w:val="8"/>
              </w:numPr>
              <w:tabs>
                <w:tab w:val="left" w:pos="1425"/>
                <w:tab w:val="left" w:pos="5040"/>
              </w:tabs>
              <w:spacing w:line="360" w:lineRule="auto"/>
              <w:ind w:firstLineChars="0"/>
              <w:jc w:val="left"/>
              <w:outlineLvl w:val="0"/>
              <w:rPr>
                <w:color w:val="000000" w:themeColor="text1"/>
              </w:rPr>
            </w:pPr>
            <w:r w:rsidRPr="00432809">
              <w:rPr>
                <w:rFonts w:hint="eastAsia"/>
                <w:color w:val="000000" w:themeColor="text1"/>
              </w:rPr>
              <w:t>在满足工艺生产的前提下，安装减震垫和消声器，从噪声源上降低声源噪声强度约</w:t>
            </w:r>
            <w:r w:rsidRPr="00432809">
              <w:rPr>
                <w:rFonts w:hint="eastAsia"/>
                <w:color w:val="000000" w:themeColor="text1"/>
              </w:rPr>
              <w:t>2-5dB</w:t>
            </w:r>
            <w:r w:rsidRPr="00432809">
              <w:rPr>
                <w:rFonts w:hint="eastAsia"/>
                <w:color w:val="000000" w:themeColor="text1"/>
              </w:rPr>
              <w:t>；</w:t>
            </w:r>
          </w:p>
          <w:p w:rsidR="00432809" w:rsidRPr="00432809" w:rsidRDefault="00432809" w:rsidP="0071233C">
            <w:pPr>
              <w:pStyle w:val="af5"/>
              <w:numPr>
                <w:ilvl w:val="0"/>
                <w:numId w:val="8"/>
              </w:numPr>
              <w:tabs>
                <w:tab w:val="left" w:pos="1425"/>
                <w:tab w:val="left" w:pos="5040"/>
              </w:tabs>
              <w:spacing w:line="360" w:lineRule="auto"/>
              <w:ind w:firstLineChars="0"/>
              <w:jc w:val="left"/>
              <w:outlineLvl w:val="0"/>
              <w:rPr>
                <w:color w:val="000000" w:themeColor="text1"/>
              </w:rPr>
            </w:pPr>
            <w:r w:rsidRPr="00432809">
              <w:rPr>
                <w:rFonts w:hint="eastAsia"/>
                <w:color w:val="000000" w:themeColor="text1"/>
              </w:rPr>
              <w:t>噪声设备应定期进行检查和保养，注意润滑，并对老化和性能降低的旧设备进行及时更换，防治设备故障形成的非正常生产噪声的产生；</w:t>
            </w:r>
          </w:p>
          <w:p w:rsidR="00432809" w:rsidRPr="00432809" w:rsidRDefault="00432809" w:rsidP="0071233C">
            <w:pPr>
              <w:pStyle w:val="af5"/>
              <w:numPr>
                <w:ilvl w:val="0"/>
                <w:numId w:val="8"/>
              </w:numPr>
              <w:tabs>
                <w:tab w:val="left" w:pos="1425"/>
                <w:tab w:val="left" w:pos="5040"/>
              </w:tabs>
              <w:spacing w:line="360" w:lineRule="auto"/>
              <w:ind w:firstLineChars="0"/>
              <w:jc w:val="left"/>
              <w:outlineLvl w:val="0"/>
              <w:rPr>
                <w:color w:val="000000" w:themeColor="text1"/>
              </w:rPr>
            </w:pPr>
            <w:r w:rsidRPr="00432809">
              <w:rPr>
                <w:rFonts w:hint="eastAsia"/>
                <w:color w:val="000000" w:themeColor="text1"/>
              </w:rPr>
              <w:t>对于属于空气动力性产生噪声的设备，如引风机等，在设计时将在设备的气流通道上加装消声设备（可降低噪声</w:t>
            </w:r>
            <w:r w:rsidRPr="00432809">
              <w:rPr>
                <w:rFonts w:hint="eastAsia"/>
                <w:color w:val="000000" w:themeColor="text1"/>
              </w:rPr>
              <w:t>5-8dB</w:t>
            </w:r>
            <w:r w:rsidRPr="00432809">
              <w:rPr>
                <w:rFonts w:hint="eastAsia"/>
                <w:color w:val="000000" w:themeColor="text1"/>
              </w:rPr>
              <w:t>）；</w:t>
            </w:r>
          </w:p>
          <w:p w:rsidR="00432809" w:rsidRPr="00432809" w:rsidRDefault="00432809" w:rsidP="0071233C">
            <w:pPr>
              <w:pStyle w:val="af5"/>
              <w:numPr>
                <w:ilvl w:val="0"/>
                <w:numId w:val="8"/>
              </w:numPr>
              <w:tabs>
                <w:tab w:val="left" w:pos="1425"/>
                <w:tab w:val="left" w:pos="5040"/>
              </w:tabs>
              <w:spacing w:line="360" w:lineRule="auto"/>
              <w:ind w:firstLineChars="0"/>
              <w:jc w:val="left"/>
              <w:outlineLvl w:val="0"/>
              <w:rPr>
                <w:color w:val="000000" w:themeColor="text1"/>
              </w:rPr>
            </w:pPr>
            <w:r w:rsidRPr="00432809">
              <w:rPr>
                <w:rFonts w:hint="eastAsia"/>
                <w:color w:val="000000" w:themeColor="text1"/>
              </w:rPr>
              <w:t>加强场区绿化，厂界四周设置绿化带（可降低噪声约</w:t>
            </w:r>
            <w:r w:rsidRPr="00432809">
              <w:rPr>
                <w:rFonts w:hint="eastAsia"/>
                <w:color w:val="000000" w:themeColor="text1"/>
              </w:rPr>
              <w:t>1-2dB</w:t>
            </w:r>
            <w:r w:rsidRPr="00432809">
              <w:rPr>
                <w:rFonts w:hint="eastAsia"/>
                <w:color w:val="000000" w:themeColor="text1"/>
              </w:rPr>
              <w:t>）；</w:t>
            </w:r>
          </w:p>
          <w:p w:rsidR="00432809" w:rsidRPr="00432809" w:rsidRDefault="00432809" w:rsidP="0071233C">
            <w:pPr>
              <w:pStyle w:val="af5"/>
              <w:numPr>
                <w:ilvl w:val="0"/>
                <w:numId w:val="8"/>
              </w:numPr>
              <w:tabs>
                <w:tab w:val="left" w:pos="1425"/>
                <w:tab w:val="left" w:pos="5040"/>
              </w:tabs>
              <w:spacing w:line="360" w:lineRule="auto"/>
              <w:ind w:firstLineChars="0"/>
              <w:jc w:val="left"/>
              <w:outlineLvl w:val="0"/>
              <w:rPr>
                <w:color w:val="000000" w:themeColor="text1"/>
              </w:rPr>
            </w:pPr>
            <w:r w:rsidRPr="00432809">
              <w:rPr>
                <w:rFonts w:hint="eastAsia"/>
                <w:color w:val="000000" w:themeColor="text1"/>
              </w:rPr>
              <w:t>对于经常性接触高噪声源的劳动人员、值班人员或检修人员应加强个体防护，配戴防噪耳塞、耳罩等劳保用品。</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hint="eastAsia"/>
                <w:color w:val="000000" w:themeColor="text1"/>
                <w:sz w:val="24"/>
              </w:rPr>
              <w:t>（2）车辆进出噪声</w:t>
            </w:r>
          </w:p>
          <w:p w:rsidR="00432809" w:rsidRPr="00432809" w:rsidRDefault="00432809" w:rsidP="009F5C99">
            <w:pPr>
              <w:pStyle w:val="af5"/>
              <w:tabs>
                <w:tab w:val="left" w:pos="1425"/>
                <w:tab w:val="left" w:pos="5040"/>
              </w:tabs>
              <w:spacing w:line="360" w:lineRule="auto"/>
              <w:ind w:firstLine="480"/>
              <w:jc w:val="left"/>
              <w:outlineLvl w:val="0"/>
              <w:rPr>
                <w:color w:val="000000" w:themeColor="text1"/>
              </w:rPr>
            </w:pPr>
            <w:r w:rsidRPr="00432809">
              <w:rPr>
                <w:rFonts w:hint="eastAsia"/>
                <w:color w:val="000000" w:themeColor="text1"/>
              </w:rPr>
              <w:t>进出场地的运输车辆的噪声源强一般在</w:t>
            </w:r>
            <w:r w:rsidRPr="00432809">
              <w:rPr>
                <w:color w:val="000000" w:themeColor="text1"/>
              </w:rPr>
              <w:t>7</w:t>
            </w:r>
            <w:r w:rsidRPr="00432809">
              <w:rPr>
                <w:rFonts w:hint="eastAsia"/>
                <w:color w:val="000000" w:themeColor="text1"/>
              </w:rPr>
              <w:t>0</w:t>
            </w:r>
            <w:r w:rsidRPr="00432809">
              <w:rPr>
                <w:color w:val="000000" w:themeColor="text1"/>
              </w:rPr>
              <w:t>~80dB</w:t>
            </w:r>
            <w:r w:rsidRPr="00432809">
              <w:rPr>
                <w:rFonts w:hint="eastAsia"/>
                <w:color w:val="000000" w:themeColor="text1"/>
              </w:rPr>
              <w:t>（</w:t>
            </w:r>
            <w:r w:rsidRPr="00432809">
              <w:rPr>
                <w:rFonts w:hint="eastAsia"/>
                <w:color w:val="000000" w:themeColor="text1"/>
              </w:rPr>
              <w:t>A</w:t>
            </w:r>
            <w:r w:rsidRPr="00432809">
              <w:rPr>
                <w:rFonts w:hint="eastAsia"/>
                <w:color w:val="000000" w:themeColor="text1"/>
              </w:rPr>
              <w:t>），运营期加强对进出车辆的管理，车辆进出时禁止鸣笛，平稳启动，限速</w:t>
            </w:r>
            <w:r w:rsidRPr="00432809">
              <w:rPr>
                <w:rFonts w:hint="eastAsia"/>
                <w:color w:val="000000" w:themeColor="text1"/>
              </w:rPr>
              <w:t>5km/h</w:t>
            </w:r>
            <w:r w:rsidRPr="00432809">
              <w:rPr>
                <w:rFonts w:hint="eastAsia"/>
                <w:color w:val="000000" w:themeColor="text1"/>
              </w:rPr>
              <w:t>以内（可有效降低噪声</w:t>
            </w:r>
            <w:r w:rsidRPr="00432809">
              <w:rPr>
                <w:rFonts w:hint="eastAsia"/>
                <w:color w:val="000000" w:themeColor="text1"/>
              </w:rPr>
              <w:t>5-15dB</w:t>
            </w:r>
            <w:r w:rsidRPr="00432809">
              <w:rPr>
                <w:rFonts w:hint="eastAsia"/>
                <w:color w:val="000000" w:themeColor="text1"/>
              </w:rPr>
              <w:t>）。做好车辆维护工作，降低车辆运输的瞬时声级影响，尽量安排运输车辆夜间不运输，安排在昼间进行，车辆运输的噪声对周围的环境影响不大。</w:t>
            </w:r>
          </w:p>
          <w:p w:rsidR="00432809" w:rsidRPr="00432809" w:rsidRDefault="00432809" w:rsidP="009F5C99">
            <w:pPr>
              <w:spacing w:line="360" w:lineRule="auto"/>
              <w:ind w:firstLine="578"/>
              <w:rPr>
                <w:rFonts w:ascii="宋体" w:hAnsi="宋体"/>
                <w:color w:val="000000" w:themeColor="text1"/>
                <w:sz w:val="24"/>
              </w:rPr>
            </w:pPr>
            <w:r w:rsidRPr="00432809">
              <w:rPr>
                <w:rFonts w:ascii="宋体" w:hAnsi="宋体" w:hint="eastAsia"/>
                <w:color w:val="000000" w:themeColor="text1"/>
                <w:sz w:val="24"/>
              </w:rPr>
              <w:t>企业在严格落实以上噪声控制措施后，场界噪声能够实现达标排放，不会出现扰民现象。</w:t>
            </w:r>
            <w:r w:rsidRPr="00432809">
              <w:rPr>
                <w:rFonts w:hint="eastAsia"/>
                <w:color w:val="000000" w:themeColor="text1"/>
                <w:sz w:val="24"/>
              </w:rPr>
              <w:t>实施上述噪声污染防治措施后，叠加计算受本项目噪声影响结果如下表：</w:t>
            </w:r>
          </w:p>
          <w:p w:rsidR="00432809" w:rsidRPr="00432809" w:rsidRDefault="00432809" w:rsidP="00432809">
            <w:pPr>
              <w:pStyle w:val="af5"/>
              <w:tabs>
                <w:tab w:val="left" w:pos="1425"/>
                <w:tab w:val="left" w:pos="5040"/>
              </w:tabs>
              <w:spacing w:line="360" w:lineRule="auto"/>
              <w:ind w:firstLine="480"/>
              <w:jc w:val="center"/>
              <w:outlineLvl w:val="0"/>
              <w:rPr>
                <w:color w:val="000000" w:themeColor="text1"/>
              </w:rPr>
            </w:pPr>
            <w:r w:rsidRPr="00432809">
              <w:rPr>
                <w:rFonts w:hint="eastAsia"/>
                <w:color w:val="000000" w:themeColor="text1"/>
              </w:rPr>
              <w:t>表</w:t>
            </w:r>
            <w:r w:rsidRPr="00432809">
              <w:rPr>
                <w:rFonts w:hint="eastAsia"/>
                <w:color w:val="000000" w:themeColor="text1"/>
              </w:rPr>
              <w:t>7-2</w:t>
            </w:r>
            <w:r w:rsidRPr="00432809">
              <w:rPr>
                <w:rFonts w:hint="eastAsia"/>
                <w:color w:val="000000" w:themeColor="text1"/>
              </w:rPr>
              <w:t>本项目噪声排放计算表</w:t>
            </w:r>
          </w:p>
          <w:tbl>
            <w:tblPr>
              <w:tblStyle w:val="ad"/>
              <w:tblW w:w="0" w:type="auto"/>
              <w:tblLook w:val="04A0"/>
            </w:tblPr>
            <w:tblGrid>
              <w:gridCol w:w="956"/>
              <w:gridCol w:w="1109"/>
              <w:gridCol w:w="820"/>
              <w:gridCol w:w="951"/>
              <w:gridCol w:w="1082"/>
              <w:gridCol w:w="1082"/>
              <w:gridCol w:w="1102"/>
              <w:gridCol w:w="1102"/>
            </w:tblGrid>
            <w:tr w:rsidR="00432809" w:rsidRPr="00432809" w:rsidTr="009F5C99">
              <w:tc>
                <w:tcPr>
                  <w:tcW w:w="997" w:type="dxa"/>
                  <w:tcBorders>
                    <w:left w:val="nil"/>
                    <w:tl2br w:val="single" w:sz="4" w:space="0" w:color="auto"/>
                  </w:tcBorders>
                </w:tcPr>
                <w:p w:rsidR="00432809" w:rsidRPr="00432809" w:rsidRDefault="00432809" w:rsidP="009F5C99">
                  <w:pPr>
                    <w:pStyle w:val="af5"/>
                    <w:tabs>
                      <w:tab w:val="left" w:pos="1425"/>
                      <w:tab w:val="left" w:pos="5040"/>
                    </w:tabs>
                    <w:spacing w:line="360" w:lineRule="auto"/>
                    <w:ind w:firstLineChars="100" w:firstLine="210"/>
                    <w:jc w:val="left"/>
                    <w:outlineLvl w:val="0"/>
                    <w:rPr>
                      <w:color w:val="000000" w:themeColor="text1"/>
                      <w:sz w:val="21"/>
                      <w:szCs w:val="21"/>
                    </w:rPr>
                  </w:pPr>
                  <w:r w:rsidRPr="00432809">
                    <w:rPr>
                      <w:rFonts w:hint="eastAsia"/>
                      <w:color w:val="000000" w:themeColor="text1"/>
                      <w:sz w:val="21"/>
                      <w:szCs w:val="21"/>
                    </w:rPr>
                    <w:t>声源时段</w:t>
                  </w:r>
                </w:p>
              </w:tc>
              <w:tc>
                <w:tcPr>
                  <w:tcW w:w="1163" w:type="dxa"/>
                  <w:vAlign w:val="center"/>
                </w:tcPr>
                <w:p w:rsidR="00432809" w:rsidRPr="00432809" w:rsidRDefault="00432809" w:rsidP="009F5C99">
                  <w:pPr>
                    <w:widowControl/>
                    <w:jc w:val="center"/>
                    <w:rPr>
                      <w:rFonts w:ascii="宋体" w:hAnsi="宋体"/>
                      <w:color w:val="000000" w:themeColor="text1"/>
                      <w:szCs w:val="21"/>
                    </w:rPr>
                  </w:pPr>
                  <w:r w:rsidRPr="00432809">
                    <w:rPr>
                      <w:rFonts w:ascii="宋体" w:hAnsi="宋体" w:hint="eastAsia"/>
                      <w:color w:val="000000" w:themeColor="text1"/>
                      <w:szCs w:val="21"/>
                    </w:rPr>
                    <w:t>发电机</w:t>
                  </w:r>
                </w:p>
              </w:tc>
              <w:tc>
                <w:tcPr>
                  <w:tcW w:w="851" w:type="dxa"/>
                  <w:vAlign w:val="center"/>
                </w:tcPr>
                <w:p w:rsidR="00432809" w:rsidRPr="00432809" w:rsidRDefault="00432809" w:rsidP="00432809">
                  <w:pPr>
                    <w:pStyle w:val="af5"/>
                    <w:tabs>
                      <w:tab w:val="left" w:pos="1425"/>
                      <w:tab w:val="left" w:pos="5040"/>
                    </w:tabs>
                    <w:ind w:firstLine="420"/>
                    <w:jc w:val="center"/>
                    <w:outlineLvl w:val="0"/>
                    <w:rPr>
                      <w:color w:val="000000" w:themeColor="text1"/>
                      <w:sz w:val="21"/>
                      <w:szCs w:val="21"/>
                    </w:rPr>
                  </w:pPr>
                  <w:r w:rsidRPr="00432809">
                    <w:rPr>
                      <w:color w:val="000000" w:themeColor="text1"/>
                      <w:sz w:val="21"/>
                      <w:szCs w:val="21"/>
                    </w:rPr>
                    <w:t>搅拌机</w:t>
                  </w:r>
                </w:p>
              </w:tc>
              <w:tc>
                <w:tcPr>
                  <w:tcW w:w="992" w:type="dxa"/>
                  <w:vAlign w:val="center"/>
                </w:tcPr>
                <w:p w:rsidR="00432809" w:rsidRPr="00432809" w:rsidRDefault="00432809" w:rsidP="00432809">
                  <w:pPr>
                    <w:pStyle w:val="af5"/>
                    <w:tabs>
                      <w:tab w:val="left" w:pos="1425"/>
                      <w:tab w:val="left" w:pos="5040"/>
                    </w:tabs>
                    <w:ind w:firstLine="420"/>
                    <w:jc w:val="center"/>
                    <w:outlineLvl w:val="0"/>
                    <w:rPr>
                      <w:color w:val="000000" w:themeColor="text1"/>
                      <w:sz w:val="21"/>
                      <w:szCs w:val="21"/>
                    </w:rPr>
                  </w:pPr>
                  <w:r w:rsidRPr="00432809">
                    <w:rPr>
                      <w:rFonts w:hint="eastAsia"/>
                      <w:color w:val="000000" w:themeColor="text1"/>
                      <w:sz w:val="21"/>
                      <w:szCs w:val="21"/>
                    </w:rPr>
                    <w:t>提升泵</w:t>
                  </w:r>
                </w:p>
              </w:tc>
              <w:tc>
                <w:tcPr>
                  <w:tcW w:w="1134" w:type="dxa"/>
                  <w:vAlign w:val="center"/>
                </w:tcPr>
                <w:p w:rsidR="00432809" w:rsidRPr="00432809" w:rsidRDefault="00432809" w:rsidP="00432809">
                  <w:pPr>
                    <w:pStyle w:val="af5"/>
                    <w:tabs>
                      <w:tab w:val="left" w:pos="1425"/>
                      <w:tab w:val="left" w:pos="5040"/>
                    </w:tabs>
                    <w:ind w:firstLine="420"/>
                    <w:jc w:val="center"/>
                    <w:outlineLvl w:val="0"/>
                    <w:rPr>
                      <w:color w:val="000000" w:themeColor="text1"/>
                      <w:sz w:val="21"/>
                      <w:szCs w:val="21"/>
                    </w:rPr>
                  </w:pPr>
                  <w:r w:rsidRPr="00432809">
                    <w:rPr>
                      <w:rFonts w:hint="eastAsia"/>
                      <w:color w:val="000000" w:themeColor="text1"/>
                      <w:sz w:val="21"/>
                      <w:szCs w:val="21"/>
                    </w:rPr>
                    <w:t>沼液输送</w:t>
                  </w:r>
                </w:p>
              </w:tc>
              <w:tc>
                <w:tcPr>
                  <w:tcW w:w="1134" w:type="dxa"/>
                  <w:vAlign w:val="center"/>
                </w:tcPr>
                <w:p w:rsidR="00432809" w:rsidRPr="00432809" w:rsidRDefault="00432809" w:rsidP="00432809">
                  <w:pPr>
                    <w:pStyle w:val="af5"/>
                    <w:tabs>
                      <w:tab w:val="left" w:pos="1425"/>
                      <w:tab w:val="left" w:pos="5040"/>
                    </w:tabs>
                    <w:ind w:firstLine="420"/>
                    <w:jc w:val="center"/>
                    <w:outlineLvl w:val="0"/>
                    <w:rPr>
                      <w:color w:val="000000" w:themeColor="text1"/>
                      <w:sz w:val="21"/>
                      <w:szCs w:val="21"/>
                    </w:rPr>
                  </w:pPr>
                  <w:r w:rsidRPr="00432809">
                    <w:rPr>
                      <w:rFonts w:hint="eastAsia"/>
                      <w:color w:val="000000" w:themeColor="text1"/>
                      <w:sz w:val="21"/>
                      <w:szCs w:val="21"/>
                    </w:rPr>
                    <w:t>载重汽车</w:t>
                  </w:r>
                </w:p>
              </w:tc>
              <w:tc>
                <w:tcPr>
                  <w:tcW w:w="1134" w:type="dxa"/>
                  <w:vAlign w:val="center"/>
                </w:tcPr>
                <w:p w:rsidR="00432809" w:rsidRPr="00432809" w:rsidRDefault="00432809" w:rsidP="00432809">
                  <w:pPr>
                    <w:pStyle w:val="af5"/>
                    <w:tabs>
                      <w:tab w:val="left" w:pos="1425"/>
                      <w:tab w:val="left" w:pos="5040"/>
                    </w:tabs>
                    <w:ind w:firstLine="420"/>
                    <w:jc w:val="center"/>
                    <w:outlineLvl w:val="0"/>
                    <w:rPr>
                      <w:color w:val="000000" w:themeColor="text1"/>
                      <w:sz w:val="21"/>
                      <w:szCs w:val="21"/>
                    </w:rPr>
                  </w:pPr>
                  <w:r w:rsidRPr="00432809">
                    <w:rPr>
                      <w:rFonts w:hint="eastAsia"/>
                      <w:color w:val="000000" w:themeColor="text1"/>
                      <w:sz w:val="21"/>
                      <w:szCs w:val="21"/>
                    </w:rPr>
                    <w:t>叠加计算</w:t>
                  </w:r>
                </w:p>
              </w:tc>
              <w:tc>
                <w:tcPr>
                  <w:tcW w:w="1134" w:type="dxa"/>
                  <w:tcBorders>
                    <w:right w:val="nil"/>
                  </w:tcBorders>
                  <w:vAlign w:val="center"/>
                </w:tcPr>
                <w:p w:rsidR="00432809" w:rsidRPr="00432809" w:rsidRDefault="00432809" w:rsidP="00432809">
                  <w:pPr>
                    <w:pStyle w:val="af5"/>
                    <w:tabs>
                      <w:tab w:val="left" w:pos="1425"/>
                      <w:tab w:val="left" w:pos="5040"/>
                    </w:tabs>
                    <w:ind w:firstLine="420"/>
                    <w:jc w:val="center"/>
                    <w:outlineLvl w:val="0"/>
                    <w:rPr>
                      <w:color w:val="000000" w:themeColor="text1"/>
                      <w:sz w:val="21"/>
                      <w:szCs w:val="21"/>
                    </w:rPr>
                  </w:pPr>
                  <w:r w:rsidRPr="00432809">
                    <w:rPr>
                      <w:rFonts w:hint="eastAsia"/>
                      <w:color w:val="000000" w:themeColor="text1"/>
                      <w:sz w:val="21"/>
                      <w:szCs w:val="21"/>
                    </w:rPr>
                    <w:t>最近厂界</w:t>
                  </w:r>
                </w:p>
              </w:tc>
            </w:tr>
            <w:tr w:rsidR="00432809" w:rsidRPr="00432809" w:rsidTr="009F5C99">
              <w:tc>
                <w:tcPr>
                  <w:tcW w:w="997" w:type="dxa"/>
                  <w:tcBorders>
                    <w:left w:val="nil"/>
                  </w:tcBorders>
                  <w:vAlign w:val="center"/>
                </w:tcPr>
                <w:p w:rsidR="00432809" w:rsidRPr="00432809" w:rsidRDefault="00432809" w:rsidP="00432809">
                  <w:pPr>
                    <w:pStyle w:val="af5"/>
                    <w:tabs>
                      <w:tab w:val="left" w:pos="1425"/>
                      <w:tab w:val="left" w:pos="5040"/>
                    </w:tabs>
                    <w:ind w:firstLine="420"/>
                    <w:jc w:val="center"/>
                    <w:outlineLvl w:val="0"/>
                    <w:rPr>
                      <w:color w:val="000000" w:themeColor="text1"/>
                      <w:sz w:val="21"/>
                      <w:szCs w:val="21"/>
                    </w:rPr>
                  </w:pPr>
                  <w:r w:rsidRPr="00432809">
                    <w:rPr>
                      <w:rFonts w:hint="eastAsia"/>
                      <w:color w:val="000000" w:themeColor="text1"/>
                      <w:sz w:val="21"/>
                      <w:szCs w:val="21"/>
                    </w:rPr>
                    <w:t>昼间</w:t>
                  </w:r>
                </w:p>
              </w:tc>
              <w:tc>
                <w:tcPr>
                  <w:tcW w:w="1163" w:type="dxa"/>
                  <w:vAlign w:val="center"/>
                </w:tcPr>
                <w:p w:rsidR="00432809" w:rsidRPr="00432809" w:rsidRDefault="00432809" w:rsidP="009F5C99">
                  <w:pPr>
                    <w:jc w:val="center"/>
                    <w:rPr>
                      <w:rFonts w:ascii="宋体" w:hAnsi="宋体"/>
                      <w:color w:val="000000" w:themeColor="text1"/>
                      <w:szCs w:val="21"/>
                    </w:rPr>
                  </w:pPr>
                  <w:r w:rsidRPr="00432809">
                    <w:rPr>
                      <w:rFonts w:ascii="宋体" w:hAnsi="宋体" w:hint="eastAsia"/>
                      <w:color w:val="000000" w:themeColor="text1"/>
                      <w:szCs w:val="21"/>
                    </w:rPr>
                    <w:t>65</w:t>
                  </w:r>
                </w:p>
              </w:tc>
              <w:tc>
                <w:tcPr>
                  <w:tcW w:w="851" w:type="dxa"/>
                  <w:vAlign w:val="center"/>
                </w:tcPr>
                <w:p w:rsidR="00432809" w:rsidRPr="00432809" w:rsidRDefault="00432809" w:rsidP="00432809">
                  <w:pPr>
                    <w:pStyle w:val="af5"/>
                    <w:tabs>
                      <w:tab w:val="left" w:pos="1425"/>
                      <w:tab w:val="left" w:pos="5040"/>
                    </w:tabs>
                    <w:ind w:firstLine="420"/>
                    <w:jc w:val="center"/>
                    <w:outlineLvl w:val="0"/>
                    <w:rPr>
                      <w:color w:val="000000" w:themeColor="text1"/>
                      <w:sz w:val="21"/>
                      <w:szCs w:val="21"/>
                    </w:rPr>
                  </w:pPr>
                  <w:r w:rsidRPr="00432809">
                    <w:rPr>
                      <w:rFonts w:hint="eastAsia"/>
                      <w:color w:val="000000" w:themeColor="text1"/>
                      <w:sz w:val="21"/>
                      <w:szCs w:val="21"/>
                    </w:rPr>
                    <w:t>58</w:t>
                  </w:r>
                </w:p>
              </w:tc>
              <w:tc>
                <w:tcPr>
                  <w:tcW w:w="992" w:type="dxa"/>
                  <w:vAlign w:val="center"/>
                </w:tcPr>
                <w:p w:rsidR="00432809" w:rsidRPr="00432809" w:rsidRDefault="00432809" w:rsidP="00432809">
                  <w:pPr>
                    <w:pStyle w:val="af5"/>
                    <w:tabs>
                      <w:tab w:val="left" w:pos="1425"/>
                      <w:tab w:val="left" w:pos="5040"/>
                    </w:tabs>
                    <w:ind w:firstLine="420"/>
                    <w:jc w:val="center"/>
                    <w:outlineLvl w:val="0"/>
                    <w:rPr>
                      <w:color w:val="000000" w:themeColor="text1"/>
                      <w:sz w:val="21"/>
                      <w:szCs w:val="21"/>
                    </w:rPr>
                  </w:pPr>
                  <w:r w:rsidRPr="00432809">
                    <w:rPr>
                      <w:rFonts w:hint="eastAsia"/>
                      <w:color w:val="000000" w:themeColor="text1"/>
                      <w:sz w:val="21"/>
                      <w:szCs w:val="21"/>
                    </w:rPr>
                    <w:t>60</w:t>
                  </w:r>
                </w:p>
              </w:tc>
              <w:tc>
                <w:tcPr>
                  <w:tcW w:w="1134" w:type="dxa"/>
                  <w:vAlign w:val="center"/>
                </w:tcPr>
                <w:p w:rsidR="00432809" w:rsidRPr="00432809" w:rsidRDefault="00432809" w:rsidP="00432809">
                  <w:pPr>
                    <w:pStyle w:val="af5"/>
                    <w:tabs>
                      <w:tab w:val="left" w:pos="1425"/>
                      <w:tab w:val="left" w:pos="5040"/>
                    </w:tabs>
                    <w:ind w:firstLine="420"/>
                    <w:jc w:val="center"/>
                    <w:outlineLvl w:val="0"/>
                    <w:rPr>
                      <w:color w:val="000000" w:themeColor="text1"/>
                      <w:sz w:val="21"/>
                      <w:szCs w:val="21"/>
                    </w:rPr>
                  </w:pPr>
                  <w:r w:rsidRPr="00432809">
                    <w:rPr>
                      <w:rFonts w:hint="eastAsia"/>
                      <w:color w:val="000000" w:themeColor="text1"/>
                      <w:sz w:val="21"/>
                      <w:szCs w:val="21"/>
                    </w:rPr>
                    <w:t>55</w:t>
                  </w:r>
                </w:p>
              </w:tc>
              <w:tc>
                <w:tcPr>
                  <w:tcW w:w="1134" w:type="dxa"/>
                  <w:vAlign w:val="center"/>
                </w:tcPr>
                <w:p w:rsidR="00432809" w:rsidRPr="00432809" w:rsidRDefault="00432809" w:rsidP="00432809">
                  <w:pPr>
                    <w:pStyle w:val="af5"/>
                    <w:tabs>
                      <w:tab w:val="left" w:pos="1425"/>
                      <w:tab w:val="left" w:pos="5040"/>
                    </w:tabs>
                    <w:ind w:firstLine="420"/>
                    <w:jc w:val="center"/>
                    <w:outlineLvl w:val="0"/>
                    <w:rPr>
                      <w:color w:val="000000" w:themeColor="text1"/>
                      <w:sz w:val="21"/>
                      <w:szCs w:val="21"/>
                    </w:rPr>
                  </w:pPr>
                  <w:r w:rsidRPr="00432809">
                    <w:rPr>
                      <w:rFonts w:hint="eastAsia"/>
                      <w:color w:val="000000" w:themeColor="text1"/>
                      <w:sz w:val="21"/>
                      <w:szCs w:val="21"/>
                    </w:rPr>
                    <w:t>60</w:t>
                  </w:r>
                </w:p>
              </w:tc>
              <w:tc>
                <w:tcPr>
                  <w:tcW w:w="1134" w:type="dxa"/>
                  <w:vAlign w:val="center"/>
                </w:tcPr>
                <w:p w:rsidR="00432809" w:rsidRPr="00432809" w:rsidRDefault="00432809" w:rsidP="00432809">
                  <w:pPr>
                    <w:pStyle w:val="af5"/>
                    <w:tabs>
                      <w:tab w:val="left" w:pos="1425"/>
                      <w:tab w:val="left" w:pos="5040"/>
                    </w:tabs>
                    <w:ind w:firstLine="420"/>
                    <w:jc w:val="center"/>
                    <w:outlineLvl w:val="0"/>
                    <w:rPr>
                      <w:color w:val="000000" w:themeColor="text1"/>
                      <w:sz w:val="21"/>
                      <w:szCs w:val="21"/>
                    </w:rPr>
                  </w:pPr>
                  <w:r w:rsidRPr="00432809">
                    <w:rPr>
                      <w:rFonts w:hint="eastAsia"/>
                      <w:color w:val="000000" w:themeColor="text1"/>
                      <w:sz w:val="21"/>
                      <w:szCs w:val="21"/>
                    </w:rPr>
                    <w:t>67.86</w:t>
                  </w:r>
                </w:p>
              </w:tc>
              <w:tc>
                <w:tcPr>
                  <w:tcW w:w="1134" w:type="dxa"/>
                  <w:tcBorders>
                    <w:right w:val="nil"/>
                  </w:tcBorders>
                  <w:vAlign w:val="center"/>
                </w:tcPr>
                <w:p w:rsidR="00432809" w:rsidRPr="00432809" w:rsidRDefault="00432809" w:rsidP="00432809">
                  <w:pPr>
                    <w:pStyle w:val="af5"/>
                    <w:tabs>
                      <w:tab w:val="left" w:pos="1425"/>
                      <w:tab w:val="left" w:pos="5040"/>
                    </w:tabs>
                    <w:ind w:firstLine="420"/>
                    <w:jc w:val="center"/>
                    <w:outlineLvl w:val="0"/>
                    <w:rPr>
                      <w:color w:val="000000" w:themeColor="text1"/>
                      <w:sz w:val="21"/>
                      <w:szCs w:val="21"/>
                    </w:rPr>
                  </w:pPr>
                  <w:r w:rsidRPr="00432809">
                    <w:rPr>
                      <w:rFonts w:hint="eastAsia"/>
                      <w:color w:val="000000" w:themeColor="text1"/>
                      <w:sz w:val="21"/>
                      <w:szCs w:val="21"/>
                    </w:rPr>
                    <w:t>52.3</w:t>
                  </w:r>
                </w:p>
              </w:tc>
            </w:tr>
            <w:tr w:rsidR="00432809" w:rsidRPr="00432809" w:rsidTr="009F5C99">
              <w:tc>
                <w:tcPr>
                  <w:tcW w:w="997" w:type="dxa"/>
                  <w:tcBorders>
                    <w:left w:val="nil"/>
                  </w:tcBorders>
                  <w:vAlign w:val="center"/>
                </w:tcPr>
                <w:p w:rsidR="00432809" w:rsidRPr="00432809" w:rsidRDefault="00432809" w:rsidP="00432809">
                  <w:pPr>
                    <w:pStyle w:val="af5"/>
                    <w:tabs>
                      <w:tab w:val="left" w:pos="1425"/>
                      <w:tab w:val="left" w:pos="5040"/>
                    </w:tabs>
                    <w:ind w:firstLine="420"/>
                    <w:jc w:val="center"/>
                    <w:outlineLvl w:val="0"/>
                    <w:rPr>
                      <w:color w:val="000000" w:themeColor="text1"/>
                      <w:sz w:val="21"/>
                      <w:szCs w:val="21"/>
                    </w:rPr>
                  </w:pPr>
                  <w:r w:rsidRPr="00432809">
                    <w:rPr>
                      <w:rFonts w:hint="eastAsia"/>
                      <w:color w:val="000000" w:themeColor="text1"/>
                      <w:sz w:val="21"/>
                      <w:szCs w:val="21"/>
                    </w:rPr>
                    <w:t>夜</w:t>
                  </w:r>
                  <w:r w:rsidRPr="00432809">
                    <w:rPr>
                      <w:rFonts w:hint="eastAsia"/>
                      <w:color w:val="000000" w:themeColor="text1"/>
                      <w:sz w:val="21"/>
                      <w:szCs w:val="21"/>
                    </w:rPr>
                    <w:lastRenderedPageBreak/>
                    <w:t>间</w:t>
                  </w:r>
                </w:p>
              </w:tc>
              <w:tc>
                <w:tcPr>
                  <w:tcW w:w="1163" w:type="dxa"/>
                  <w:vAlign w:val="center"/>
                </w:tcPr>
                <w:p w:rsidR="00432809" w:rsidRPr="00432809" w:rsidRDefault="00432809" w:rsidP="009F5C99">
                  <w:pPr>
                    <w:jc w:val="center"/>
                    <w:rPr>
                      <w:rFonts w:ascii="宋体" w:hAnsi="宋体"/>
                      <w:color w:val="000000" w:themeColor="text1"/>
                      <w:szCs w:val="21"/>
                    </w:rPr>
                  </w:pPr>
                  <w:r w:rsidRPr="00432809">
                    <w:rPr>
                      <w:rFonts w:ascii="宋体" w:hAnsi="宋体" w:hint="eastAsia"/>
                      <w:color w:val="000000" w:themeColor="text1"/>
                      <w:szCs w:val="21"/>
                    </w:rPr>
                    <w:lastRenderedPageBreak/>
                    <w:t>65</w:t>
                  </w:r>
                </w:p>
              </w:tc>
              <w:tc>
                <w:tcPr>
                  <w:tcW w:w="851" w:type="dxa"/>
                  <w:vAlign w:val="center"/>
                </w:tcPr>
                <w:p w:rsidR="00432809" w:rsidRPr="00432809" w:rsidRDefault="00432809" w:rsidP="00432809">
                  <w:pPr>
                    <w:pStyle w:val="af5"/>
                    <w:tabs>
                      <w:tab w:val="left" w:pos="1425"/>
                      <w:tab w:val="left" w:pos="5040"/>
                    </w:tabs>
                    <w:ind w:firstLine="420"/>
                    <w:jc w:val="center"/>
                    <w:outlineLvl w:val="0"/>
                    <w:rPr>
                      <w:color w:val="000000" w:themeColor="text1"/>
                      <w:sz w:val="21"/>
                      <w:szCs w:val="21"/>
                    </w:rPr>
                  </w:pPr>
                  <w:r w:rsidRPr="00432809">
                    <w:rPr>
                      <w:rFonts w:hint="eastAsia"/>
                      <w:color w:val="000000" w:themeColor="text1"/>
                      <w:sz w:val="21"/>
                      <w:szCs w:val="21"/>
                    </w:rPr>
                    <w:t>/</w:t>
                  </w:r>
                </w:p>
              </w:tc>
              <w:tc>
                <w:tcPr>
                  <w:tcW w:w="992" w:type="dxa"/>
                  <w:vAlign w:val="center"/>
                </w:tcPr>
                <w:p w:rsidR="00432809" w:rsidRPr="00432809" w:rsidRDefault="00432809" w:rsidP="00432809">
                  <w:pPr>
                    <w:pStyle w:val="af5"/>
                    <w:tabs>
                      <w:tab w:val="left" w:pos="1425"/>
                      <w:tab w:val="left" w:pos="5040"/>
                    </w:tabs>
                    <w:ind w:firstLine="420"/>
                    <w:jc w:val="center"/>
                    <w:outlineLvl w:val="0"/>
                    <w:rPr>
                      <w:color w:val="000000" w:themeColor="text1"/>
                      <w:sz w:val="21"/>
                      <w:szCs w:val="21"/>
                    </w:rPr>
                  </w:pPr>
                  <w:r w:rsidRPr="00432809">
                    <w:rPr>
                      <w:rFonts w:hint="eastAsia"/>
                      <w:color w:val="000000" w:themeColor="text1"/>
                      <w:sz w:val="21"/>
                      <w:szCs w:val="21"/>
                    </w:rPr>
                    <w:t>/</w:t>
                  </w:r>
                </w:p>
              </w:tc>
              <w:tc>
                <w:tcPr>
                  <w:tcW w:w="1134" w:type="dxa"/>
                  <w:vAlign w:val="center"/>
                </w:tcPr>
                <w:p w:rsidR="00432809" w:rsidRPr="00432809" w:rsidRDefault="00432809" w:rsidP="00432809">
                  <w:pPr>
                    <w:pStyle w:val="af5"/>
                    <w:tabs>
                      <w:tab w:val="left" w:pos="1425"/>
                      <w:tab w:val="left" w:pos="5040"/>
                    </w:tabs>
                    <w:ind w:firstLine="420"/>
                    <w:jc w:val="center"/>
                    <w:outlineLvl w:val="0"/>
                    <w:rPr>
                      <w:color w:val="000000" w:themeColor="text1"/>
                      <w:sz w:val="21"/>
                      <w:szCs w:val="21"/>
                    </w:rPr>
                  </w:pPr>
                  <w:r w:rsidRPr="00432809">
                    <w:rPr>
                      <w:rFonts w:hint="eastAsia"/>
                      <w:color w:val="000000" w:themeColor="text1"/>
                      <w:sz w:val="21"/>
                      <w:szCs w:val="21"/>
                    </w:rPr>
                    <w:t>/</w:t>
                  </w:r>
                </w:p>
              </w:tc>
              <w:tc>
                <w:tcPr>
                  <w:tcW w:w="1134" w:type="dxa"/>
                  <w:vAlign w:val="center"/>
                </w:tcPr>
                <w:p w:rsidR="00432809" w:rsidRPr="00432809" w:rsidRDefault="00432809" w:rsidP="00432809">
                  <w:pPr>
                    <w:pStyle w:val="af5"/>
                    <w:tabs>
                      <w:tab w:val="left" w:pos="1425"/>
                      <w:tab w:val="left" w:pos="5040"/>
                    </w:tabs>
                    <w:ind w:firstLine="420"/>
                    <w:jc w:val="center"/>
                    <w:outlineLvl w:val="0"/>
                    <w:rPr>
                      <w:color w:val="000000" w:themeColor="text1"/>
                      <w:sz w:val="21"/>
                      <w:szCs w:val="21"/>
                    </w:rPr>
                  </w:pPr>
                  <w:r w:rsidRPr="00432809">
                    <w:rPr>
                      <w:rFonts w:hint="eastAsia"/>
                      <w:color w:val="000000" w:themeColor="text1"/>
                      <w:sz w:val="21"/>
                      <w:szCs w:val="21"/>
                    </w:rPr>
                    <w:t>/</w:t>
                  </w:r>
                </w:p>
              </w:tc>
              <w:tc>
                <w:tcPr>
                  <w:tcW w:w="1134" w:type="dxa"/>
                  <w:vAlign w:val="center"/>
                </w:tcPr>
                <w:p w:rsidR="00432809" w:rsidRPr="00432809" w:rsidRDefault="00432809" w:rsidP="00432809">
                  <w:pPr>
                    <w:pStyle w:val="af5"/>
                    <w:tabs>
                      <w:tab w:val="left" w:pos="1425"/>
                      <w:tab w:val="left" w:pos="5040"/>
                    </w:tabs>
                    <w:ind w:firstLine="420"/>
                    <w:jc w:val="center"/>
                    <w:outlineLvl w:val="0"/>
                    <w:rPr>
                      <w:color w:val="000000" w:themeColor="text1"/>
                      <w:sz w:val="21"/>
                      <w:szCs w:val="21"/>
                    </w:rPr>
                  </w:pPr>
                  <w:r w:rsidRPr="00432809">
                    <w:rPr>
                      <w:rFonts w:hint="eastAsia"/>
                      <w:color w:val="000000" w:themeColor="text1"/>
                      <w:sz w:val="21"/>
                      <w:szCs w:val="21"/>
                    </w:rPr>
                    <w:t>65</w:t>
                  </w:r>
                </w:p>
              </w:tc>
              <w:tc>
                <w:tcPr>
                  <w:tcW w:w="1134" w:type="dxa"/>
                  <w:tcBorders>
                    <w:right w:val="nil"/>
                  </w:tcBorders>
                  <w:vAlign w:val="center"/>
                </w:tcPr>
                <w:p w:rsidR="00432809" w:rsidRPr="00432809" w:rsidRDefault="00432809" w:rsidP="00432809">
                  <w:pPr>
                    <w:pStyle w:val="af5"/>
                    <w:tabs>
                      <w:tab w:val="left" w:pos="1425"/>
                      <w:tab w:val="left" w:pos="5040"/>
                    </w:tabs>
                    <w:ind w:firstLine="420"/>
                    <w:jc w:val="center"/>
                    <w:outlineLvl w:val="0"/>
                    <w:rPr>
                      <w:color w:val="000000" w:themeColor="text1"/>
                      <w:sz w:val="21"/>
                      <w:szCs w:val="21"/>
                    </w:rPr>
                  </w:pPr>
                  <w:r w:rsidRPr="00432809">
                    <w:rPr>
                      <w:rFonts w:hint="eastAsia"/>
                      <w:color w:val="000000" w:themeColor="text1"/>
                      <w:sz w:val="21"/>
                      <w:szCs w:val="21"/>
                    </w:rPr>
                    <w:t>49.4</w:t>
                  </w:r>
                  <w:r w:rsidRPr="00432809">
                    <w:rPr>
                      <w:rFonts w:hint="eastAsia"/>
                      <w:color w:val="000000" w:themeColor="text1"/>
                      <w:sz w:val="21"/>
                      <w:szCs w:val="21"/>
                    </w:rPr>
                    <w:lastRenderedPageBreak/>
                    <w:t>4</w:t>
                  </w:r>
                </w:p>
              </w:tc>
            </w:tr>
          </w:tbl>
          <w:p w:rsidR="00432809" w:rsidRPr="00432809" w:rsidRDefault="00432809" w:rsidP="009F5C99">
            <w:pPr>
              <w:pStyle w:val="af5"/>
              <w:tabs>
                <w:tab w:val="left" w:pos="1425"/>
                <w:tab w:val="left" w:pos="5040"/>
              </w:tabs>
              <w:spacing w:line="360" w:lineRule="auto"/>
              <w:ind w:firstLine="480"/>
              <w:jc w:val="left"/>
              <w:outlineLvl w:val="0"/>
              <w:rPr>
                <w:color w:val="000000" w:themeColor="text1"/>
              </w:rPr>
            </w:pPr>
            <w:r w:rsidRPr="00432809">
              <w:rPr>
                <w:rFonts w:hint="eastAsia"/>
                <w:color w:val="000000" w:themeColor="text1"/>
              </w:rPr>
              <w:lastRenderedPageBreak/>
              <w:t>厂界噪声昼间和夜间最大值分别为</w:t>
            </w:r>
            <w:r w:rsidRPr="00432809">
              <w:rPr>
                <w:rFonts w:hint="eastAsia"/>
                <w:color w:val="000000" w:themeColor="text1"/>
              </w:rPr>
              <w:t>67.86dB</w:t>
            </w:r>
            <w:r w:rsidRPr="00432809">
              <w:rPr>
                <w:rFonts w:hint="eastAsia"/>
                <w:color w:val="000000" w:themeColor="text1"/>
              </w:rPr>
              <w:t>和</w:t>
            </w:r>
            <w:r w:rsidRPr="00432809">
              <w:rPr>
                <w:rFonts w:hint="eastAsia"/>
                <w:color w:val="000000" w:themeColor="text1"/>
              </w:rPr>
              <w:t>65dB</w:t>
            </w:r>
            <w:r w:rsidRPr="00432809">
              <w:rPr>
                <w:rFonts w:hint="eastAsia"/>
                <w:color w:val="000000" w:themeColor="text1"/>
              </w:rPr>
              <w:t>，叠加昼间和夜间最大本底值后预测最大厂界噪声分别为昼间</w:t>
            </w:r>
            <w:r w:rsidRPr="00432809">
              <w:rPr>
                <w:rFonts w:hint="eastAsia"/>
                <w:color w:val="000000" w:themeColor="text1"/>
              </w:rPr>
              <w:t>52.3dB</w:t>
            </w:r>
            <w:r w:rsidRPr="00432809">
              <w:rPr>
                <w:rFonts w:hint="eastAsia"/>
                <w:color w:val="000000" w:themeColor="text1"/>
              </w:rPr>
              <w:t>和</w:t>
            </w:r>
            <w:r w:rsidRPr="00432809">
              <w:rPr>
                <w:rFonts w:hint="eastAsia"/>
                <w:color w:val="000000" w:themeColor="text1"/>
              </w:rPr>
              <w:t>49.44dB</w:t>
            </w:r>
            <w:r w:rsidRPr="00432809">
              <w:rPr>
                <w:rFonts w:hint="eastAsia"/>
                <w:b/>
                <w:color w:val="000000" w:themeColor="text1"/>
              </w:rPr>
              <w:t>。</w:t>
            </w:r>
            <w:r w:rsidRPr="00432809">
              <w:rPr>
                <w:rFonts w:hint="eastAsia"/>
                <w:color w:val="000000" w:themeColor="text1"/>
              </w:rPr>
              <w:t>从计算结果可以看出，项目噪声排放可满足</w:t>
            </w:r>
            <w:r w:rsidRPr="00432809">
              <w:rPr>
                <w:color w:val="000000" w:themeColor="text1"/>
              </w:rPr>
              <w:t>《工业企业厂界环境噪声排放标准》（</w:t>
            </w:r>
            <w:r w:rsidRPr="00432809">
              <w:rPr>
                <w:color w:val="000000" w:themeColor="text1"/>
              </w:rPr>
              <w:t>GB12348—2008</w:t>
            </w:r>
            <w:r w:rsidRPr="00432809">
              <w:rPr>
                <w:color w:val="000000" w:themeColor="text1"/>
              </w:rPr>
              <w:t>）表</w:t>
            </w:r>
            <w:r w:rsidRPr="00432809">
              <w:rPr>
                <w:color w:val="000000" w:themeColor="text1"/>
              </w:rPr>
              <w:t>1</w:t>
            </w:r>
            <w:r w:rsidRPr="00432809">
              <w:rPr>
                <w:color w:val="000000" w:themeColor="text1"/>
              </w:rPr>
              <w:t>中</w:t>
            </w:r>
            <w:r w:rsidRPr="00432809">
              <w:rPr>
                <w:rFonts w:hint="eastAsia"/>
                <w:color w:val="000000" w:themeColor="text1"/>
              </w:rPr>
              <w:t>3</w:t>
            </w:r>
            <w:r w:rsidRPr="00432809">
              <w:rPr>
                <w:color w:val="000000" w:themeColor="text1"/>
              </w:rPr>
              <w:t>类标准</w:t>
            </w:r>
            <w:r w:rsidRPr="00432809">
              <w:rPr>
                <w:rFonts w:hint="eastAsia"/>
                <w:color w:val="000000" w:themeColor="text1"/>
              </w:rPr>
              <w:t>，敏感点噪声满足</w:t>
            </w:r>
            <w:r w:rsidRPr="00432809">
              <w:rPr>
                <w:color w:val="000000" w:themeColor="text1"/>
              </w:rPr>
              <w:t>《声环境质量标准》</w:t>
            </w:r>
            <w:r w:rsidRPr="00432809">
              <w:rPr>
                <w:color w:val="000000" w:themeColor="text1"/>
              </w:rPr>
              <w:t>(GB3096-2008)</w:t>
            </w:r>
            <w:r w:rsidRPr="00432809">
              <w:rPr>
                <w:rFonts w:hint="eastAsia"/>
                <w:color w:val="000000" w:themeColor="text1"/>
              </w:rPr>
              <w:t>2</w:t>
            </w:r>
            <w:r w:rsidRPr="00432809">
              <w:rPr>
                <w:color w:val="000000" w:themeColor="text1"/>
              </w:rPr>
              <w:t>类标准要求。</w:t>
            </w:r>
          </w:p>
          <w:p w:rsidR="00432809" w:rsidRPr="00432809" w:rsidRDefault="00432809" w:rsidP="009F5C99">
            <w:pPr>
              <w:pStyle w:val="af5"/>
              <w:tabs>
                <w:tab w:val="left" w:pos="1425"/>
                <w:tab w:val="left" w:pos="5040"/>
              </w:tabs>
              <w:spacing w:line="360" w:lineRule="auto"/>
              <w:ind w:firstLine="480"/>
              <w:jc w:val="left"/>
              <w:outlineLvl w:val="0"/>
              <w:rPr>
                <w:bCs/>
                <w:color w:val="000000" w:themeColor="text1"/>
              </w:rPr>
            </w:pPr>
            <w:r w:rsidRPr="00432809">
              <w:rPr>
                <w:rFonts w:hint="eastAsia"/>
                <w:color w:val="000000" w:themeColor="text1"/>
              </w:rPr>
              <w:t>综上所述，以上措施技术可行，经济条件可满足，降噪效果可靠，可有效实施，项目在采取了上述措施后，噪声的影响可接受。</w:t>
            </w:r>
          </w:p>
          <w:p w:rsidR="00432809" w:rsidRPr="00432809" w:rsidRDefault="00432809" w:rsidP="00432809">
            <w:pPr>
              <w:pStyle w:val="af5"/>
              <w:tabs>
                <w:tab w:val="left" w:pos="3960"/>
              </w:tabs>
              <w:spacing w:line="360" w:lineRule="auto"/>
              <w:ind w:firstLine="482"/>
              <w:jc w:val="left"/>
              <w:outlineLvl w:val="0"/>
              <w:rPr>
                <w:b/>
                <w:color w:val="000000" w:themeColor="text1"/>
              </w:rPr>
            </w:pPr>
            <w:r w:rsidRPr="00432809">
              <w:rPr>
                <w:rFonts w:hint="eastAsia"/>
                <w:b/>
                <w:color w:val="000000" w:themeColor="text1"/>
              </w:rPr>
              <w:t>5</w:t>
            </w:r>
            <w:r w:rsidRPr="00432809">
              <w:rPr>
                <w:b/>
                <w:color w:val="000000" w:themeColor="text1"/>
              </w:rPr>
              <w:t>、固体废物影响分析</w:t>
            </w:r>
          </w:p>
          <w:p w:rsidR="00432809" w:rsidRPr="00432809" w:rsidRDefault="00432809" w:rsidP="009F5C99">
            <w:pPr>
              <w:spacing w:line="360" w:lineRule="auto"/>
              <w:ind w:firstLine="465"/>
              <w:jc w:val="left"/>
              <w:rPr>
                <w:rFonts w:ascii="宋体" w:hAnsi="宋体"/>
                <w:color w:val="000000" w:themeColor="text1"/>
                <w:sz w:val="24"/>
              </w:rPr>
            </w:pPr>
            <w:r w:rsidRPr="00432809">
              <w:rPr>
                <w:rFonts w:ascii="宋体" w:hAnsi="宋体" w:hint="eastAsia"/>
                <w:color w:val="000000" w:themeColor="text1"/>
                <w:sz w:val="24"/>
              </w:rPr>
              <w:t>项目产生的固体废弃物主要为脱硫产生的</w:t>
            </w:r>
            <w:r w:rsidRPr="00432809">
              <w:rPr>
                <w:rFonts w:asciiTheme="minorEastAsia" w:eastAsiaTheme="minorEastAsia" w:hAnsiTheme="minorEastAsia" w:hint="eastAsia"/>
                <w:bCs/>
                <w:color w:val="000000" w:themeColor="text1"/>
                <w:sz w:val="24"/>
              </w:rPr>
              <w:t>Fe</w:t>
            </w:r>
            <w:r w:rsidRPr="00432809">
              <w:rPr>
                <w:rFonts w:asciiTheme="minorEastAsia" w:eastAsiaTheme="minorEastAsia" w:hAnsiTheme="minorEastAsia" w:hint="eastAsia"/>
                <w:bCs/>
                <w:color w:val="000000" w:themeColor="text1"/>
                <w:sz w:val="24"/>
                <w:vertAlign w:val="subscript"/>
              </w:rPr>
              <w:t>2</w:t>
            </w:r>
            <w:r w:rsidRPr="00432809">
              <w:rPr>
                <w:rFonts w:asciiTheme="minorEastAsia" w:eastAsiaTheme="minorEastAsia" w:hAnsiTheme="minorEastAsia" w:hint="eastAsia"/>
                <w:bCs/>
                <w:color w:val="000000" w:themeColor="text1"/>
                <w:sz w:val="24"/>
              </w:rPr>
              <w:t>S</w:t>
            </w:r>
            <w:r w:rsidRPr="00432809">
              <w:rPr>
                <w:rFonts w:asciiTheme="minorEastAsia" w:eastAsiaTheme="minorEastAsia" w:hAnsiTheme="minorEastAsia" w:hint="eastAsia"/>
                <w:bCs/>
                <w:color w:val="000000" w:themeColor="text1"/>
                <w:sz w:val="24"/>
                <w:vertAlign w:val="subscript"/>
              </w:rPr>
              <w:t>3</w:t>
            </w:r>
            <w:r w:rsidRPr="00432809">
              <w:rPr>
                <w:rFonts w:asciiTheme="minorEastAsia" w:eastAsiaTheme="minorEastAsia" w:hAnsiTheme="minorEastAsia" w:hint="eastAsia"/>
                <w:bCs/>
                <w:color w:val="000000" w:themeColor="text1"/>
                <w:sz w:val="24"/>
              </w:rPr>
              <w:t>•2H</w:t>
            </w:r>
            <w:r w:rsidRPr="00432809">
              <w:rPr>
                <w:rFonts w:asciiTheme="minorEastAsia" w:eastAsiaTheme="minorEastAsia" w:hAnsiTheme="minorEastAsia" w:hint="eastAsia"/>
                <w:bCs/>
                <w:color w:val="000000" w:themeColor="text1"/>
                <w:sz w:val="24"/>
                <w:vertAlign w:val="subscript"/>
              </w:rPr>
              <w:t>2</w:t>
            </w:r>
            <w:r w:rsidRPr="00432809">
              <w:rPr>
                <w:rFonts w:asciiTheme="minorEastAsia" w:eastAsiaTheme="minorEastAsia" w:hAnsiTheme="minorEastAsia" w:hint="eastAsia"/>
                <w:bCs/>
                <w:color w:val="000000" w:themeColor="text1"/>
                <w:sz w:val="24"/>
              </w:rPr>
              <w:t>O、</w:t>
            </w:r>
            <w:r w:rsidRPr="00432809">
              <w:rPr>
                <w:rFonts w:ascii="宋体" w:hAnsi="宋体" w:hint="eastAsia"/>
                <w:color w:val="000000" w:themeColor="text1"/>
                <w:sz w:val="24"/>
              </w:rPr>
              <w:t>职工生活垃圾：</w:t>
            </w:r>
          </w:p>
          <w:p w:rsidR="00432809" w:rsidRPr="00432809" w:rsidRDefault="00432809" w:rsidP="009F5C99">
            <w:pPr>
              <w:spacing w:line="360" w:lineRule="auto"/>
              <w:ind w:firstLineChars="200" w:firstLine="480"/>
              <w:jc w:val="left"/>
              <w:rPr>
                <w:rFonts w:ascii="宋体" w:hAnsi="宋体"/>
                <w:color w:val="000000" w:themeColor="text1"/>
                <w:sz w:val="24"/>
              </w:rPr>
            </w:pPr>
            <w:r w:rsidRPr="00432809">
              <w:rPr>
                <w:rFonts w:ascii="宋体" w:hAnsi="宋体" w:hint="eastAsia"/>
                <w:color w:val="000000" w:themeColor="text1"/>
                <w:sz w:val="24"/>
              </w:rPr>
              <w:t>(1)生活垃圾：</w:t>
            </w:r>
            <w:r w:rsidRPr="00432809">
              <w:rPr>
                <w:rFonts w:ascii="宋体" w:hAnsi="宋体"/>
                <w:color w:val="000000" w:themeColor="text1"/>
                <w:sz w:val="24"/>
              </w:rPr>
              <w:t>项目定员</w:t>
            </w:r>
            <w:r w:rsidRPr="00432809">
              <w:rPr>
                <w:rFonts w:ascii="宋体" w:hAnsi="宋体" w:hint="eastAsia"/>
                <w:color w:val="000000" w:themeColor="text1"/>
                <w:sz w:val="24"/>
              </w:rPr>
              <w:t>3</w:t>
            </w:r>
            <w:r w:rsidRPr="00432809">
              <w:rPr>
                <w:rFonts w:ascii="宋体" w:hAnsi="宋体"/>
                <w:color w:val="000000" w:themeColor="text1"/>
                <w:sz w:val="24"/>
              </w:rPr>
              <w:t>人，厂区内食宿</w:t>
            </w:r>
            <w:r w:rsidRPr="00432809">
              <w:rPr>
                <w:rFonts w:ascii="宋体" w:hAnsi="宋体" w:hint="eastAsia"/>
                <w:color w:val="000000" w:themeColor="text1"/>
                <w:sz w:val="24"/>
              </w:rPr>
              <w:t>依托原养殖基地</w:t>
            </w:r>
            <w:r w:rsidRPr="00432809">
              <w:rPr>
                <w:rFonts w:ascii="宋体" w:hAnsi="宋体"/>
                <w:color w:val="000000" w:themeColor="text1"/>
                <w:sz w:val="24"/>
              </w:rPr>
              <w:t>，职工生活垃圾按每人</w:t>
            </w:r>
            <w:r w:rsidRPr="00432809">
              <w:rPr>
                <w:rFonts w:ascii="宋体" w:hAnsi="宋体" w:hint="eastAsia"/>
                <w:color w:val="000000" w:themeColor="text1"/>
                <w:sz w:val="24"/>
              </w:rPr>
              <w:t>1</w:t>
            </w:r>
            <w:r w:rsidRPr="00432809">
              <w:rPr>
                <w:rFonts w:ascii="宋体" w:hAnsi="宋体"/>
                <w:color w:val="000000" w:themeColor="text1"/>
                <w:sz w:val="24"/>
              </w:rPr>
              <w:t>kg/d计</w:t>
            </w:r>
            <w:r w:rsidRPr="00432809">
              <w:rPr>
                <w:rFonts w:ascii="宋体" w:hAnsi="宋体" w:hint="eastAsia"/>
                <w:color w:val="000000" w:themeColor="text1"/>
                <w:sz w:val="24"/>
              </w:rPr>
              <w:t>，</w:t>
            </w:r>
            <w:r w:rsidRPr="00432809">
              <w:rPr>
                <w:rFonts w:ascii="宋体" w:hAnsi="宋体"/>
                <w:color w:val="000000" w:themeColor="text1"/>
                <w:sz w:val="24"/>
              </w:rPr>
              <w:t>则每天产生生活垃圾</w:t>
            </w:r>
            <w:r w:rsidRPr="00432809">
              <w:rPr>
                <w:rFonts w:ascii="宋体" w:hAnsi="宋体" w:hint="eastAsia"/>
                <w:color w:val="000000" w:themeColor="text1"/>
                <w:sz w:val="24"/>
              </w:rPr>
              <w:t>为</w:t>
            </w:r>
          </w:p>
          <w:p w:rsidR="00432809" w:rsidRPr="00432809" w:rsidRDefault="00432809" w:rsidP="009F5C99">
            <w:pPr>
              <w:spacing w:line="360" w:lineRule="auto"/>
              <w:ind w:firstLine="465"/>
              <w:jc w:val="left"/>
              <w:rPr>
                <w:rFonts w:ascii="宋体" w:hAnsi="宋体"/>
                <w:color w:val="000000" w:themeColor="text1"/>
                <w:sz w:val="24"/>
              </w:rPr>
            </w:pPr>
            <w:r w:rsidRPr="00432809">
              <w:rPr>
                <w:rFonts w:ascii="宋体" w:hAnsi="宋体" w:hint="eastAsia"/>
                <w:color w:val="000000" w:themeColor="text1"/>
                <w:sz w:val="24"/>
              </w:rPr>
              <w:t>3*1=3kg/d</w:t>
            </w:r>
          </w:p>
          <w:p w:rsidR="00432809" w:rsidRPr="00432809" w:rsidRDefault="00432809" w:rsidP="009F5C99">
            <w:pPr>
              <w:spacing w:line="360" w:lineRule="auto"/>
              <w:ind w:firstLine="465"/>
              <w:jc w:val="left"/>
              <w:rPr>
                <w:rFonts w:ascii="宋体" w:hAnsi="宋体"/>
                <w:color w:val="000000" w:themeColor="text1"/>
                <w:sz w:val="24"/>
              </w:rPr>
            </w:pPr>
            <w:r w:rsidRPr="00432809">
              <w:rPr>
                <w:rFonts w:ascii="宋体" w:hAnsi="宋体" w:hint="eastAsia"/>
                <w:color w:val="000000" w:themeColor="text1"/>
                <w:sz w:val="24"/>
              </w:rPr>
              <w:t>年产生量为：</w:t>
            </w:r>
          </w:p>
          <w:p w:rsidR="00432809" w:rsidRPr="00432809" w:rsidRDefault="00432809" w:rsidP="009F5C99">
            <w:pPr>
              <w:spacing w:line="360" w:lineRule="auto"/>
              <w:ind w:firstLine="465"/>
              <w:jc w:val="left"/>
              <w:rPr>
                <w:rFonts w:ascii="宋体" w:hAnsi="宋体"/>
                <w:color w:val="000000" w:themeColor="text1"/>
                <w:sz w:val="24"/>
              </w:rPr>
            </w:pPr>
            <w:r w:rsidRPr="00432809">
              <w:rPr>
                <w:rFonts w:ascii="宋体" w:hAnsi="宋体" w:hint="eastAsia"/>
                <w:color w:val="000000" w:themeColor="text1"/>
                <w:sz w:val="24"/>
              </w:rPr>
              <w:t>3*360/1000=1.08t/a</w:t>
            </w:r>
          </w:p>
          <w:p w:rsidR="00432809" w:rsidRPr="00432809" w:rsidRDefault="00432809" w:rsidP="009F5C99">
            <w:pPr>
              <w:spacing w:line="360" w:lineRule="auto"/>
              <w:ind w:firstLine="465"/>
              <w:jc w:val="left"/>
              <w:rPr>
                <w:rFonts w:ascii="宋体" w:hAnsi="宋体"/>
                <w:color w:val="000000" w:themeColor="text1"/>
                <w:sz w:val="24"/>
              </w:rPr>
            </w:pPr>
            <w:r w:rsidRPr="00432809">
              <w:rPr>
                <w:rFonts w:ascii="宋体" w:hAnsi="宋体"/>
                <w:color w:val="000000" w:themeColor="text1"/>
                <w:sz w:val="24"/>
              </w:rPr>
              <w:t>生活垃圾经袋装后投放</w:t>
            </w:r>
            <w:r w:rsidRPr="00432809">
              <w:rPr>
                <w:rFonts w:ascii="宋体" w:hAnsi="宋体" w:hint="eastAsia"/>
                <w:color w:val="000000" w:themeColor="text1"/>
                <w:sz w:val="24"/>
              </w:rPr>
              <w:t>至</w:t>
            </w:r>
            <w:r w:rsidRPr="00432809">
              <w:rPr>
                <w:rFonts w:ascii="宋体" w:hAnsi="宋体"/>
                <w:color w:val="000000" w:themeColor="text1"/>
                <w:sz w:val="24"/>
              </w:rPr>
              <w:t>指定地点，由环卫部门每日统一清运、处置。</w:t>
            </w:r>
          </w:p>
          <w:p w:rsidR="00432809" w:rsidRPr="00432809" w:rsidRDefault="00432809" w:rsidP="009F5C99">
            <w:pPr>
              <w:snapToGrid w:val="0"/>
              <w:spacing w:line="360" w:lineRule="auto"/>
              <w:ind w:firstLineChars="200" w:firstLine="480"/>
              <w:rPr>
                <w:rFonts w:ascii="宋体" w:hAnsi="宋体"/>
                <w:color w:val="000000" w:themeColor="text1"/>
                <w:sz w:val="24"/>
              </w:rPr>
            </w:pPr>
            <w:r w:rsidRPr="00432809">
              <w:rPr>
                <w:rFonts w:ascii="宋体" w:hAnsi="宋体" w:hint="eastAsia"/>
                <w:color w:val="000000" w:themeColor="text1"/>
                <w:sz w:val="24"/>
              </w:rPr>
              <w:t>（2）脱硫塔产生的</w:t>
            </w:r>
            <w:r w:rsidRPr="00432809">
              <w:rPr>
                <w:rFonts w:asciiTheme="minorEastAsia" w:eastAsiaTheme="minorEastAsia" w:hAnsiTheme="minorEastAsia" w:hint="eastAsia"/>
                <w:bCs/>
                <w:color w:val="000000" w:themeColor="text1"/>
                <w:sz w:val="24"/>
              </w:rPr>
              <w:t>Fe</w:t>
            </w:r>
            <w:r w:rsidRPr="00432809">
              <w:rPr>
                <w:rFonts w:asciiTheme="minorEastAsia" w:eastAsiaTheme="minorEastAsia" w:hAnsiTheme="minorEastAsia" w:hint="eastAsia"/>
                <w:bCs/>
                <w:color w:val="000000" w:themeColor="text1"/>
                <w:sz w:val="24"/>
                <w:vertAlign w:val="subscript"/>
              </w:rPr>
              <w:t>2</w:t>
            </w:r>
            <w:r w:rsidRPr="00432809">
              <w:rPr>
                <w:rFonts w:asciiTheme="minorEastAsia" w:eastAsiaTheme="minorEastAsia" w:hAnsiTheme="minorEastAsia" w:hint="eastAsia"/>
                <w:bCs/>
                <w:color w:val="000000" w:themeColor="text1"/>
                <w:sz w:val="24"/>
              </w:rPr>
              <w:t>S</w:t>
            </w:r>
            <w:r w:rsidRPr="00432809">
              <w:rPr>
                <w:rFonts w:asciiTheme="minorEastAsia" w:eastAsiaTheme="minorEastAsia" w:hAnsiTheme="minorEastAsia" w:hint="eastAsia"/>
                <w:bCs/>
                <w:color w:val="000000" w:themeColor="text1"/>
                <w:sz w:val="24"/>
                <w:vertAlign w:val="subscript"/>
              </w:rPr>
              <w:t>3</w:t>
            </w:r>
            <w:r w:rsidRPr="00432809">
              <w:rPr>
                <w:rFonts w:asciiTheme="minorEastAsia" w:eastAsiaTheme="minorEastAsia" w:hAnsiTheme="minorEastAsia" w:hint="eastAsia"/>
                <w:bCs/>
                <w:color w:val="000000" w:themeColor="text1"/>
                <w:sz w:val="24"/>
              </w:rPr>
              <w:t>•2H</w:t>
            </w:r>
            <w:r w:rsidRPr="00432809">
              <w:rPr>
                <w:rFonts w:asciiTheme="minorEastAsia" w:eastAsiaTheme="minorEastAsia" w:hAnsiTheme="minorEastAsia" w:hint="eastAsia"/>
                <w:bCs/>
                <w:color w:val="000000" w:themeColor="text1"/>
                <w:sz w:val="24"/>
                <w:vertAlign w:val="subscript"/>
              </w:rPr>
              <w:t>2</w:t>
            </w:r>
            <w:r w:rsidRPr="00432809">
              <w:rPr>
                <w:rFonts w:asciiTheme="minorEastAsia" w:eastAsiaTheme="minorEastAsia" w:hAnsiTheme="minorEastAsia" w:hint="eastAsia"/>
                <w:bCs/>
                <w:color w:val="000000" w:themeColor="text1"/>
                <w:sz w:val="24"/>
              </w:rPr>
              <w:t>O</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cs="宋体" w:hint="eastAsia"/>
                <w:color w:val="000000" w:themeColor="text1"/>
                <w:sz w:val="24"/>
              </w:rPr>
              <w:t>日产生量为0.003t/d（以硫计）</w:t>
            </w:r>
            <w:r w:rsidRPr="00432809">
              <w:rPr>
                <w:rFonts w:ascii="宋体" w:hAnsi="宋体" w:hint="eastAsia"/>
                <w:color w:val="000000" w:themeColor="text1"/>
                <w:sz w:val="24"/>
              </w:rPr>
              <w:t>，年产生量为：0.003*360=1.08t/a</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hint="eastAsia"/>
                <w:color w:val="000000" w:themeColor="text1"/>
                <w:sz w:val="24"/>
              </w:rPr>
              <w:t>由厂家回收再生</w:t>
            </w:r>
            <w:r w:rsidRPr="00432809">
              <w:rPr>
                <w:rFonts w:asciiTheme="minorEastAsia" w:eastAsiaTheme="minorEastAsia" w:hAnsiTheme="minorEastAsia" w:hint="eastAsia"/>
                <w:bCs/>
                <w:color w:val="000000" w:themeColor="text1"/>
                <w:sz w:val="24"/>
              </w:rPr>
              <w:t>Fe</w:t>
            </w:r>
            <w:r w:rsidRPr="00432809">
              <w:rPr>
                <w:rFonts w:asciiTheme="minorEastAsia" w:eastAsiaTheme="minorEastAsia" w:hAnsiTheme="minorEastAsia" w:hint="eastAsia"/>
                <w:bCs/>
                <w:color w:val="000000" w:themeColor="text1"/>
                <w:sz w:val="24"/>
                <w:vertAlign w:val="subscript"/>
              </w:rPr>
              <w:t>2</w:t>
            </w:r>
            <w:r w:rsidRPr="00432809">
              <w:rPr>
                <w:rFonts w:asciiTheme="minorEastAsia" w:eastAsiaTheme="minorEastAsia" w:hAnsiTheme="minorEastAsia" w:hint="eastAsia"/>
                <w:bCs/>
                <w:color w:val="000000" w:themeColor="text1"/>
                <w:sz w:val="24"/>
              </w:rPr>
              <w:t>O•2H</w:t>
            </w:r>
            <w:r w:rsidRPr="00432809">
              <w:rPr>
                <w:rFonts w:asciiTheme="minorEastAsia" w:eastAsiaTheme="minorEastAsia" w:hAnsiTheme="minorEastAsia" w:hint="eastAsia"/>
                <w:bCs/>
                <w:color w:val="000000" w:themeColor="text1"/>
                <w:sz w:val="24"/>
                <w:vertAlign w:val="subscript"/>
              </w:rPr>
              <w:t>2</w:t>
            </w:r>
            <w:r w:rsidRPr="00432809">
              <w:rPr>
                <w:rFonts w:asciiTheme="minorEastAsia" w:eastAsiaTheme="minorEastAsia" w:hAnsiTheme="minorEastAsia" w:hint="eastAsia"/>
                <w:bCs/>
                <w:color w:val="000000" w:themeColor="text1"/>
                <w:sz w:val="24"/>
              </w:rPr>
              <w:t>O</w:t>
            </w:r>
            <w:r w:rsidRPr="00432809">
              <w:rPr>
                <w:rFonts w:ascii="宋体" w:hAnsi="宋体" w:hint="eastAsia"/>
                <w:color w:val="000000" w:themeColor="text1"/>
                <w:sz w:val="24"/>
              </w:rPr>
              <w:t>。</w:t>
            </w:r>
          </w:p>
          <w:p w:rsidR="00432809" w:rsidRPr="00432809" w:rsidRDefault="00432809" w:rsidP="009F5C99">
            <w:pPr>
              <w:spacing w:line="360" w:lineRule="auto"/>
              <w:ind w:firstLine="465"/>
              <w:jc w:val="left"/>
              <w:rPr>
                <w:rFonts w:ascii="宋体" w:hAnsi="宋体"/>
                <w:b/>
                <w:color w:val="000000" w:themeColor="text1"/>
                <w:sz w:val="24"/>
              </w:rPr>
            </w:pPr>
            <w:r w:rsidRPr="00432809">
              <w:rPr>
                <w:rFonts w:ascii="宋体" w:hAnsi="宋体" w:hint="eastAsia"/>
                <w:b/>
                <w:color w:val="000000" w:themeColor="text1"/>
                <w:sz w:val="24"/>
              </w:rPr>
              <w:t>本项目的固废的处理措施合理、去向明确，对环境的影响较小。</w:t>
            </w:r>
          </w:p>
          <w:p w:rsidR="00432809" w:rsidRPr="00432809" w:rsidRDefault="00432809" w:rsidP="00432809">
            <w:pPr>
              <w:pStyle w:val="af5"/>
              <w:tabs>
                <w:tab w:val="left" w:pos="3960"/>
              </w:tabs>
              <w:spacing w:line="360" w:lineRule="auto"/>
              <w:ind w:firstLine="482"/>
              <w:jc w:val="left"/>
              <w:outlineLvl w:val="0"/>
              <w:rPr>
                <w:b/>
                <w:color w:val="000000" w:themeColor="text1"/>
              </w:rPr>
            </w:pPr>
            <w:r w:rsidRPr="00432809">
              <w:rPr>
                <w:rFonts w:hint="eastAsia"/>
                <w:b/>
                <w:color w:val="000000" w:themeColor="text1"/>
              </w:rPr>
              <w:t>6</w:t>
            </w:r>
            <w:r w:rsidRPr="00432809">
              <w:rPr>
                <w:b/>
                <w:color w:val="000000" w:themeColor="text1"/>
              </w:rPr>
              <w:t>、</w:t>
            </w:r>
            <w:r w:rsidRPr="00432809">
              <w:rPr>
                <w:rFonts w:hint="eastAsia"/>
                <w:b/>
                <w:color w:val="000000" w:themeColor="text1"/>
              </w:rPr>
              <w:t>外环境对本项目的</w:t>
            </w:r>
            <w:r w:rsidRPr="00432809">
              <w:rPr>
                <w:b/>
                <w:color w:val="000000" w:themeColor="text1"/>
              </w:rPr>
              <w:t>影响分析</w:t>
            </w:r>
          </w:p>
          <w:p w:rsidR="00432809" w:rsidRPr="00432809" w:rsidRDefault="00432809" w:rsidP="009F5C99">
            <w:pPr>
              <w:pStyle w:val="af5"/>
              <w:spacing w:line="360" w:lineRule="auto"/>
              <w:ind w:firstLine="480"/>
              <w:jc w:val="left"/>
              <w:outlineLvl w:val="0"/>
              <w:rPr>
                <w:color w:val="000000" w:themeColor="text1"/>
              </w:rPr>
            </w:pPr>
            <w:r w:rsidRPr="00432809">
              <w:rPr>
                <w:rFonts w:hint="eastAsia"/>
                <w:color w:val="000000" w:themeColor="text1"/>
              </w:rPr>
              <w:t>项目所在地为农村，东南侧距离厂界</w:t>
            </w:r>
            <w:r w:rsidRPr="00432809">
              <w:rPr>
                <w:rFonts w:hint="eastAsia"/>
                <w:color w:val="000000" w:themeColor="text1"/>
              </w:rPr>
              <w:t>150m</w:t>
            </w:r>
            <w:r w:rsidRPr="00432809">
              <w:rPr>
                <w:rFonts w:hint="eastAsia"/>
                <w:color w:val="000000" w:themeColor="text1"/>
              </w:rPr>
              <w:t>有一畜禽粪便及秸秆综合利用生产有机肥，</w:t>
            </w:r>
            <w:r w:rsidRPr="00432809">
              <w:rPr>
                <w:rFonts w:hint="eastAsia"/>
                <w:color w:val="000000" w:themeColor="text1"/>
              </w:rPr>
              <w:t>200m</w:t>
            </w:r>
            <w:r w:rsidRPr="00432809">
              <w:rPr>
                <w:rFonts w:hint="eastAsia"/>
                <w:color w:val="000000" w:themeColor="text1"/>
              </w:rPr>
              <w:t>范围内无其他对本项目有影响的企业或其他设施，因此，外环境不会对本项目的生产造成影响。</w:t>
            </w:r>
          </w:p>
          <w:p w:rsidR="00432809" w:rsidRPr="00432809" w:rsidRDefault="00432809" w:rsidP="009F5C99">
            <w:pPr>
              <w:spacing w:line="360" w:lineRule="auto"/>
              <w:outlineLvl w:val="0"/>
              <w:rPr>
                <w:rFonts w:ascii="宋体" w:hAnsi="宋体"/>
                <w:b/>
                <w:bCs/>
                <w:color w:val="000000" w:themeColor="text1"/>
                <w:sz w:val="28"/>
                <w:szCs w:val="28"/>
              </w:rPr>
            </w:pPr>
            <w:r w:rsidRPr="00432809">
              <w:rPr>
                <w:rFonts w:ascii="宋体" w:hAnsi="宋体" w:hint="eastAsia"/>
                <w:b/>
                <w:bCs/>
                <w:color w:val="000000" w:themeColor="text1"/>
                <w:sz w:val="28"/>
                <w:szCs w:val="28"/>
              </w:rPr>
              <w:t>三、</w:t>
            </w:r>
            <w:r w:rsidRPr="00432809">
              <w:rPr>
                <w:rFonts w:ascii="宋体" w:hAnsi="宋体"/>
                <w:b/>
                <w:bCs/>
                <w:color w:val="000000" w:themeColor="text1"/>
                <w:sz w:val="28"/>
                <w:szCs w:val="28"/>
              </w:rPr>
              <w:t>清洁生产</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color w:val="000000" w:themeColor="text1"/>
                <w:sz w:val="24"/>
              </w:rPr>
              <w:t>清洁生产是指将综合预防的环境战略持续应用于生产过程中，以减少对人类和环境的风险性。清洁生产把污染源控制的重点从原来的末端治理转移到全过程的污染控制，改变传统的资源高消耗、粗放经营的生产模式，推行无废、少废工艺，实行生产全过程控制污染，从而使污染物的发生量、排放速率最小</w:t>
            </w:r>
            <w:r w:rsidRPr="00432809">
              <w:rPr>
                <w:rFonts w:ascii="宋体" w:hAnsi="宋体"/>
                <w:color w:val="000000" w:themeColor="text1"/>
                <w:sz w:val="24"/>
              </w:rPr>
              <w:lastRenderedPageBreak/>
              <w:t>化，以达到高效、节能、降耗、减污的目的。</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color w:val="000000" w:themeColor="text1"/>
                <w:sz w:val="24"/>
              </w:rPr>
              <w:t>在本项目</w:t>
            </w:r>
            <w:r w:rsidRPr="00432809">
              <w:rPr>
                <w:rFonts w:ascii="宋体" w:hAnsi="宋体" w:hint="eastAsia"/>
                <w:color w:val="000000" w:themeColor="text1"/>
                <w:sz w:val="24"/>
              </w:rPr>
              <w:t>生产过程中</w:t>
            </w:r>
            <w:r w:rsidRPr="00432809">
              <w:rPr>
                <w:rFonts w:ascii="宋体" w:hAnsi="宋体"/>
                <w:color w:val="000000" w:themeColor="text1"/>
                <w:sz w:val="24"/>
              </w:rPr>
              <w:t>，需耗用一定量的水、电能源。在项目实施过程中，采用新技术、新工艺，提高产品科技含量，</w:t>
            </w:r>
            <w:r w:rsidRPr="00432809">
              <w:rPr>
                <w:rFonts w:ascii="宋体" w:hAnsi="宋体" w:hint="eastAsia"/>
                <w:color w:val="000000" w:themeColor="text1"/>
                <w:sz w:val="24"/>
              </w:rPr>
              <w:t>坚持开发节约并重、节约优先，按照减量化、再利用、资源化的原则，大力推进节水节能，加强资源综合利用，全面推行清洁生产，形成低投入、低消耗、低排放和高效率的节约型增长方式。</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color w:val="000000" w:themeColor="text1"/>
                <w:sz w:val="24"/>
              </w:rPr>
              <w:t>（1）生产工艺与装备要求</w:t>
            </w:r>
          </w:p>
          <w:p w:rsidR="00432809" w:rsidRPr="00432809" w:rsidRDefault="00432809" w:rsidP="009F5C99">
            <w:pPr>
              <w:spacing w:line="360" w:lineRule="auto"/>
              <w:ind w:firstLine="480"/>
              <w:jc w:val="left"/>
              <w:rPr>
                <w:rFonts w:ascii="宋体" w:hAnsi="宋体"/>
                <w:color w:val="000000" w:themeColor="text1"/>
                <w:sz w:val="24"/>
              </w:rPr>
            </w:pPr>
            <w:r w:rsidRPr="00432809">
              <w:rPr>
                <w:rFonts w:ascii="宋体" w:hAnsi="宋体" w:hint="eastAsia"/>
                <w:color w:val="000000" w:themeColor="text1"/>
                <w:sz w:val="24"/>
              </w:rPr>
              <w:t>本项目根据工艺流程的顺序，合理布置厂区总平面，既要满足原辅料、能源的供应，又要满足运输通道的流畅。厂房的布置既考虑符合工艺使用的要求，又考虑资源的回收利用。本项目采用先进的生产工艺，使用先进设备，低耗能、节约资源，节能环保。</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color w:val="000000" w:themeColor="text1"/>
                <w:sz w:val="24"/>
              </w:rPr>
              <w:t>（</w:t>
            </w:r>
            <w:r w:rsidRPr="00432809">
              <w:rPr>
                <w:rFonts w:ascii="宋体" w:hAnsi="宋体" w:hint="eastAsia"/>
                <w:color w:val="000000" w:themeColor="text1"/>
                <w:sz w:val="24"/>
              </w:rPr>
              <w:t>2</w:t>
            </w:r>
            <w:r w:rsidRPr="00432809">
              <w:rPr>
                <w:rFonts w:ascii="宋体" w:hAnsi="宋体"/>
                <w:color w:val="000000" w:themeColor="text1"/>
                <w:sz w:val="24"/>
              </w:rPr>
              <w:t>）污染物</w:t>
            </w:r>
            <w:r w:rsidRPr="00432809">
              <w:rPr>
                <w:rFonts w:ascii="宋体" w:hAnsi="宋体" w:hint="eastAsia"/>
                <w:color w:val="000000" w:themeColor="text1"/>
                <w:sz w:val="24"/>
              </w:rPr>
              <w:t>达标</w:t>
            </w:r>
            <w:r w:rsidRPr="00432809">
              <w:rPr>
                <w:rFonts w:ascii="宋体" w:hAnsi="宋体"/>
                <w:color w:val="000000" w:themeColor="text1"/>
                <w:sz w:val="24"/>
              </w:rPr>
              <w:t>排放</w:t>
            </w:r>
          </w:p>
          <w:p w:rsidR="00432809" w:rsidRPr="00432809" w:rsidRDefault="00432809" w:rsidP="009F5C99">
            <w:pPr>
              <w:tabs>
                <w:tab w:val="left" w:pos="510"/>
              </w:tabs>
              <w:snapToGrid w:val="0"/>
              <w:spacing w:line="360" w:lineRule="auto"/>
              <w:ind w:firstLineChars="200" w:firstLine="480"/>
              <w:rPr>
                <w:rFonts w:ascii="宋体" w:hAnsi="宋体"/>
                <w:color w:val="000000" w:themeColor="text1"/>
                <w:sz w:val="24"/>
              </w:rPr>
            </w:pPr>
            <w:r w:rsidRPr="00432809">
              <w:rPr>
                <w:rFonts w:ascii="宋体" w:hAnsi="宋体" w:hint="eastAsia"/>
                <w:color w:val="000000" w:themeColor="text1"/>
                <w:sz w:val="24"/>
              </w:rPr>
              <w:t>项目运营期的污水主要为员工的生活污水，生产污水主要为设备及车间的冲洗水计碎玻璃淘洗水，经沉淀后循环利用，节约用水；生活污水经隔油池、化粪池预处理后排入园区污水处理厂处理后达标排放。</w:t>
            </w:r>
          </w:p>
          <w:p w:rsidR="00432809" w:rsidRPr="00432809" w:rsidRDefault="00432809" w:rsidP="009F5C99">
            <w:pPr>
              <w:tabs>
                <w:tab w:val="left" w:pos="510"/>
              </w:tabs>
              <w:snapToGrid w:val="0"/>
              <w:spacing w:line="360" w:lineRule="auto"/>
              <w:ind w:firstLineChars="200" w:firstLine="480"/>
              <w:rPr>
                <w:rFonts w:ascii="宋体" w:hAnsi="宋体"/>
                <w:color w:val="000000" w:themeColor="text1"/>
                <w:sz w:val="24"/>
              </w:rPr>
            </w:pPr>
            <w:r w:rsidRPr="00432809">
              <w:rPr>
                <w:rFonts w:ascii="宋体" w:hAnsi="宋体" w:hint="eastAsia"/>
                <w:color w:val="000000" w:themeColor="text1"/>
                <w:sz w:val="24"/>
              </w:rPr>
              <w:t>噪声通过合理布局、选用低噪设备、安装减振垫、车间建筑物隔声和加强管理等措施，保证厂界噪声达标排放。</w:t>
            </w:r>
          </w:p>
          <w:p w:rsidR="00432809" w:rsidRPr="00432809" w:rsidRDefault="00432809" w:rsidP="009F5C99">
            <w:pPr>
              <w:tabs>
                <w:tab w:val="left" w:pos="510"/>
              </w:tabs>
              <w:snapToGrid w:val="0"/>
              <w:spacing w:line="360" w:lineRule="auto"/>
              <w:ind w:firstLineChars="200" w:firstLine="480"/>
              <w:rPr>
                <w:rFonts w:ascii="宋体" w:hAnsi="宋体"/>
                <w:color w:val="000000" w:themeColor="text1"/>
                <w:sz w:val="24"/>
              </w:rPr>
            </w:pPr>
            <w:r w:rsidRPr="00432809">
              <w:rPr>
                <w:rFonts w:ascii="宋体" w:hAnsi="宋体" w:hint="eastAsia"/>
                <w:color w:val="000000" w:themeColor="text1"/>
                <w:sz w:val="24"/>
              </w:rPr>
              <w:t>项目的废气主要有燃汽轮发电机组废气和原料调配产生的无组织废气，通过相应措施后可达标排放。</w:t>
            </w:r>
          </w:p>
          <w:p w:rsidR="00432809" w:rsidRPr="00432809" w:rsidRDefault="00432809" w:rsidP="009F5C99">
            <w:pPr>
              <w:tabs>
                <w:tab w:val="left" w:pos="510"/>
              </w:tabs>
              <w:snapToGrid w:val="0"/>
              <w:spacing w:line="360" w:lineRule="auto"/>
              <w:ind w:firstLineChars="200" w:firstLine="480"/>
              <w:rPr>
                <w:rFonts w:ascii="宋体" w:hAnsi="宋体"/>
                <w:color w:val="000000" w:themeColor="text1"/>
                <w:sz w:val="24"/>
              </w:rPr>
            </w:pPr>
            <w:r w:rsidRPr="00432809">
              <w:rPr>
                <w:rFonts w:ascii="宋体" w:hAnsi="宋体" w:hint="eastAsia"/>
                <w:color w:val="000000" w:themeColor="text1"/>
                <w:sz w:val="24"/>
              </w:rPr>
              <w:t>固体废物主要为脱硫产生的</w:t>
            </w:r>
            <w:r w:rsidRPr="00432809">
              <w:rPr>
                <w:rFonts w:asciiTheme="minorEastAsia" w:eastAsiaTheme="minorEastAsia" w:hAnsiTheme="minorEastAsia" w:hint="eastAsia"/>
                <w:bCs/>
                <w:color w:val="000000" w:themeColor="text1"/>
                <w:sz w:val="24"/>
              </w:rPr>
              <w:t>Fe</w:t>
            </w:r>
            <w:r w:rsidRPr="00432809">
              <w:rPr>
                <w:rFonts w:asciiTheme="minorEastAsia" w:eastAsiaTheme="minorEastAsia" w:hAnsiTheme="minorEastAsia" w:hint="eastAsia"/>
                <w:bCs/>
                <w:color w:val="000000" w:themeColor="text1"/>
                <w:sz w:val="24"/>
                <w:vertAlign w:val="subscript"/>
              </w:rPr>
              <w:t>2</w:t>
            </w:r>
            <w:r w:rsidRPr="00432809">
              <w:rPr>
                <w:rFonts w:asciiTheme="minorEastAsia" w:eastAsiaTheme="minorEastAsia" w:hAnsiTheme="minorEastAsia" w:hint="eastAsia"/>
                <w:bCs/>
                <w:color w:val="000000" w:themeColor="text1"/>
                <w:sz w:val="24"/>
              </w:rPr>
              <w:t>S</w:t>
            </w:r>
            <w:r w:rsidRPr="00432809">
              <w:rPr>
                <w:rFonts w:asciiTheme="minorEastAsia" w:eastAsiaTheme="minorEastAsia" w:hAnsiTheme="minorEastAsia" w:hint="eastAsia"/>
                <w:bCs/>
                <w:color w:val="000000" w:themeColor="text1"/>
                <w:sz w:val="24"/>
                <w:vertAlign w:val="subscript"/>
              </w:rPr>
              <w:t>3</w:t>
            </w:r>
            <w:r w:rsidRPr="00432809">
              <w:rPr>
                <w:rFonts w:asciiTheme="minorEastAsia" w:eastAsiaTheme="minorEastAsia" w:hAnsiTheme="minorEastAsia" w:hint="eastAsia"/>
                <w:bCs/>
                <w:color w:val="000000" w:themeColor="text1"/>
                <w:sz w:val="24"/>
              </w:rPr>
              <w:t>•H</w:t>
            </w:r>
            <w:r w:rsidRPr="00432809">
              <w:rPr>
                <w:rFonts w:asciiTheme="minorEastAsia" w:eastAsiaTheme="minorEastAsia" w:hAnsiTheme="minorEastAsia" w:hint="eastAsia"/>
                <w:bCs/>
                <w:color w:val="000000" w:themeColor="text1"/>
                <w:sz w:val="24"/>
                <w:vertAlign w:val="subscript"/>
              </w:rPr>
              <w:t>2</w:t>
            </w:r>
            <w:r w:rsidRPr="00432809">
              <w:rPr>
                <w:rFonts w:asciiTheme="minorEastAsia" w:eastAsiaTheme="minorEastAsia" w:hAnsiTheme="minorEastAsia" w:hint="eastAsia"/>
                <w:bCs/>
                <w:color w:val="000000" w:themeColor="text1"/>
                <w:sz w:val="24"/>
              </w:rPr>
              <w:t>O、</w:t>
            </w:r>
            <w:r w:rsidRPr="00432809">
              <w:rPr>
                <w:rFonts w:ascii="宋体" w:hAnsi="宋体" w:hint="eastAsia"/>
                <w:color w:val="000000" w:themeColor="text1"/>
                <w:sz w:val="24"/>
              </w:rPr>
              <w:t>职工生活垃圾；生活垃圾由环卫部门清运处理，脱硫产生的</w:t>
            </w:r>
            <w:r w:rsidRPr="00432809">
              <w:rPr>
                <w:rFonts w:asciiTheme="minorEastAsia" w:eastAsiaTheme="minorEastAsia" w:hAnsiTheme="minorEastAsia" w:hint="eastAsia"/>
                <w:bCs/>
                <w:color w:val="000000" w:themeColor="text1"/>
                <w:sz w:val="24"/>
              </w:rPr>
              <w:t>Fe</w:t>
            </w:r>
            <w:r w:rsidRPr="00432809">
              <w:rPr>
                <w:rFonts w:asciiTheme="minorEastAsia" w:eastAsiaTheme="minorEastAsia" w:hAnsiTheme="minorEastAsia" w:hint="eastAsia"/>
                <w:bCs/>
                <w:color w:val="000000" w:themeColor="text1"/>
                <w:sz w:val="24"/>
                <w:vertAlign w:val="subscript"/>
              </w:rPr>
              <w:t>2</w:t>
            </w:r>
            <w:r w:rsidRPr="00432809">
              <w:rPr>
                <w:rFonts w:asciiTheme="minorEastAsia" w:eastAsiaTheme="minorEastAsia" w:hAnsiTheme="minorEastAsia" w:hint="eastAsia"/>
                <w:bCs/>
                <w:color w:val="000000" w:themeColor="text1"/>
                <w:sz w:val="24"/>
              </w:rPr>
              <w:t>S</w:t>
            </w:r>
            <w:r w:rsidRPr="00432809">
              <w:rPr>
                <w:rFonts w:asciiTheme="minorEastAsia" w:eastAsiaTheme="minorEastAsia" w:hAnsiTheme="minorEastAsia" w:hint="eastAsia"/>
                <w:bCs/>
                <w:color w:val="000000" w:themeColor="text1"/>
                <w:sz w:val="24"/>
                <w:vertAlign w:val="subscript"/>
              </w:rPr>
              <w:t>3</w:t>
            </w:r>
            <w:r w:rsidRPr="00432809">
              <w:rPr>
                <w:rFonts w:asciiTheme="minorEastAsia" w:eastAsiaTheme="minorEastAsia" w:hAnsiTheme="minorEastAsia" w:hint="eastAsia"/>
                <w:bCs/>
                <w:color w:val="000000" w:themeColor="text1"/>
                <w:sz w:val="24"/>
              </w:rPr>
              <w:t>•H</w:t>
            </w:r>
            <w:r w:rsidRPr="00432809">
              <w:rPr>
                <w:rFonts w:asciiTheme="minorEastAsia" w:eastAsiaTheme="minorEastAsia" w:hAnsiTheme="minorEastAsia" w:hint="eastAsia"/>
                <w:bCs/>
                <w:color w:val="000000" w:themeColor="text1"/>
                <w:sz w:val="24"/>
                <w:vertAlign w:val="subscript"/>
              </w:rPr>
              <w:t>2</w:t>
            </w:r>
            <w:r w:rsidRPr="00432809">
              <w:rPr>
                <w:rFonts w:asciiTheme="minorEastAsia" w:eastAsiaTheme="minorEastAsia" w:hAnsiTheme="minorEastAsia" w:hint="eastAsia"/>
                <w:bCs/>
                <w:color w:val="000000" w:themeColor="text1"/>
                <w:sz w:val="24"/>
              </w:rPr>
              <w:t>O</w:t>
            </w:r>
            <w:r w:rsidRPr="00432809">
              <w:rPr>
                <w:rFonts w:ascii="宋体" w:hAnsi="宋体" w:hint="eastAsia"/>
                <w:color w:val="000000" w:themeColor="text1"/>
                <w:sz w:val="24"/>
              </w:rPr>
              <w:t>由由厂家回收。</w:t>
            </w:r>
          </w:p>
          <w:p w:rsidR="00432809" w:rsidRPr="00432809" w:rsidRDefault="00432809" w:rsidP="009F5C99">
            <w:pPr>
              <w:spacing w:line="360" w:lineRule="auto"/>
              <w:ind w:firstLine="480"/>
              <w:jc w:val="left"/>
              <w:rPr>
                <w:rFonts w:ascii="宋体" w:hAnsi="宋体"/>
                <w:color w:val="000000" w:themeColor="text1"/>
                <w:sz w:val="24"/>
              </w:rPr>
            </w:pPr>
            <w:r w:rsidRPr="00432809">
              <w:rPr>
                <w:rFonts w:ascii="宋体" w:hAnsi="宋体" w:hint="eastAsia"/>
                <w:color w:val="000000" w:themeColor="text1"/>
                <w:sz w:val="24"/>
              </w:rPr>
              <w:t>（3）能源的消耗</w:t>
            </w:r>
          </w:p>
          <w:p w:rsidR="00432809" w:rsidRPr="00432809" w:rsidRDefault="00432809" w:rsidP="009F5C99">
            <w:pPr>
              <w:spacing w:line="360" w:lineRule="auto"/>
              <w:ind w:firstLine="480"/>
              <w:jc w:val="left"/>
              <w:rPr>
                <w:rFonts w:ascii="宋体" w:hAnsi="宋体"/>
                <w:color w:val="000000" w:themeColor="text1"/>
                <w:sz w:val="24"/>
              </w:rPr>
            </w:pPr>
            <w:r w:rsidRPr="00432809">
              <w:rPr>
                <w:rFonts w:ascii="宋体" w:hAnsi="宋体" w:hint="eastAsia"/>
                <w:color w:val="000000" w:themeColor="text1"/>
                <w:sz w:val="24"/>
              </w:rPr>
              <w:t>本项目在运营期间主要使用的能源为电，采用先进的工艺和燃汽轮机组，原料为项目基地养殖产生的粪便，生产废水回用，节约资源，贯彻了清洁生产的理念。</w:t>
            </w:r>
          </w:p>
          <w:p w:rsidR="00432809" w:rsidRPr="00432809" w:rsidRDefault="00432809" w:rsidP="009F5C99">
            <w:pPr>
              <w:spacing w:line="360" w:lineRule="auto"/>
              <w:ind w:firstLine="480"/>
              <w:jc w:val="left"/>
              <w:rPr>
                <w:rFonts w:ascii="宋体" w:hAnsi="宋体"/>
                <w:color w:val="000000" w:themeColor="text1"/>
                <w:sz w:val="24"/>
              </w:rPr>
            </w:pPr>
            <w:r w:rsidRPr="00432809">
              <w:rPr>
                <w:rFonts w:ascii="宋体" w:hAnsi="宋体" w:hint="eastAsia"/>
                <w:color w:val="000000" w:themeColor="text1"/>
                <w:sz w:val="24"/>
              </w:rPr>
              <w:t>综上所述，本项目采用先进的生产工艺，节能环保的生产设备、清洁的能源，注重资源的循环利用，产生的污染物通过治理后能实现达标排放。本项目的建设符合清洁生产的要求。</w:t>
            </w:r>
          </w:p>
          <w:p w:rsidR="00432809" w:rsidRPr="00432809" w:rsidRDefault="00432809" w:rsidP="00432809">
            <w:pPr>
              <w:pStyle w:val="af5"/>
              <w:tabs>
                <w:tab w:val="left" w:pos="3960"/>
              </w:tabs>
              <w:spacing w:line="360" w:lineRule="auto"/>
              <w:ind w:firstLine="602"/>
              <w:jc w:val="left"/>
              <w:outlineLvl w:val="0"/>
              <w:rPr>
                <w:b/>
                <w:color w:val="000000" w:themeColor="text1"/>
                <w:sz w:val="30"/>
                <w:szCs w:val="30"/>
              </w:rPr>
            </w:pPr>
            <w:r w:rsidRPr="00432809">
              <w:rPr>
                <w:rFonts w:hint="eastAsia"/>
                <w:b/>
                <w:color w:val="000000" w:themeColor="text1"/>
                <w:sz w:val="30"/>
                <w:szCs w:val="30"/>
              </w:rPr>
              <w:t>四、环境正效应</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hint="eastAsia"/>
                <w:color w:val="000000" w:themeColor="text1"/>
                <w:sz w:val="24"/>
              </w:rPr>
              <w:t>（1）</w:t>
            </w:r>
            <w:r w:rsidRPr="00432809">
              <w:rPr>
                <w:rFonts w:ascii="宋体" w:hAnsi="宋体"/>
                <w:color w:val="000000" w:themeColor="text1"/>
                <w:sz w:val="24"/>
              </w:rPr>
              <w:t>本项目</w:t>
            </w:r>
            <w:r w:rsidRPr="00432809">
              <w:rPr>
                <w:rFonts w:ascii="宋体" w:hAnsi="宋体" w:hint="eastAsia"/>
                <w:color w:val="000000" w:themeColor="text1"/>
                <w:sz w:val="24"/>
              </w:rPr>
              <w:t>主要</w:t>
            </w:r>
            <w:r w:rsidRPr="00432809">
              <w:rPr>
                <w:rFonts w:ascii="宋体" w:hAnsi="宋体"/>
                <w:color w:val="000000" w:themeColor="text1"/>
                <w:sz w:val="24"/>
              </w:rPr>
              <w:t>原料来源于</w:t>
            </w:r>
            <w:r w:rsidRPr="00432809">
              <w:rPr>
                <w:rFonts w:ascii="宋体" w:hAnsi="宋体" w:hint="eastAsia"/>
                <w:color w:val="000000" w:themeColor="text1"/>
                <w:sz w:val="24"/>
              </w:rPr>
              <w:t>本公司养殖基地的羊粪便</w:t>
            </w:r>
            <w:r w:rsidRPr="00432809">
              <w:rPr>
                <w:rFonts w:ascii="宋体" w:hAnsi="宋体"/>
                <w:color w:val="000000" w:themeColor="text1"/>
                <w:sz w:val="24"/>
              </w:rPr>
              <w:t>，</w:t>
            </w:r>
            <w:r w:rsidRPr="00432809">
              <w:rPr>
                <w:rFonts w:ascii="宋体" w:hAnsi="宋体" w:hint="eastAsia"/>
                <w:color w:val="000000" w:themeColor="text1"/>
                <w:sz w:val="24"/>
              </w:rPr>
              <w:t>充分体现了废旧资</w:t>
            </w:r>
            <w:r w:rsidRPr="00432809">
              <w:rPr>
                <w:rFonts w:ascii="宋体" w:hAnsi="宋体" w:hint="eastAsia"/>
                <w:color w:val="000000" w:themeColor="text1"/>
                <w:sz w:val="24"/>
              </w:rPr>
              <w:lastRenderedPageBreak/>
              <w:t>源的就地综合利用，提高了固体废物资源化利用量</w:t>
            </w:r>
            <w:r w:rsidRPr="00432809">
              <w:rPr>
                <w:rFonts w:ascii="宋体" w:hAnsi="宋体"/>
                <w:color w:val="000000" w:themeColor="text1"/>
                <w:sz w:val="24"/>
              </w:rPr>
              <w:t>。</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color w:val="000000" w:themeColor="text1"/>
                <w:sz w:val="24"/>
              </w:rPr>
              <w:t>（2）</w:t>
            </w:r>
            <w:r w:rsidRPr="00432809">
              <w:rPr>
                <w:rFonts w:ascii="宋体" w:hAnsi="宋体" w:hint="eastAsia"/>
                <w:color w:val="000000" w:themeColor="text1"/>
                <w:sz w:val="24"/>
              </w:rPr>
              <w:t>通过对公司养殖基地羊粪便的处理，减小了对环境的影响。</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color w:val="000000" w:themeColor="text1"/>
                <w:sz w:val="24"/>
              </w:rPr>
              <w:t>综上所述，</w:t>
            </w:r>
            <w:r w:rsidRPr="00432809">
              <w:rPr>
                <w:rFonts w:ascii="宋体" w:hAnsi="宋体" w:hint="eastAsia"/>
                <w:color w:val="000000" w:themeColor="text1"/>
                <w:sz w:val="24"/>
              </w:rPr>
              <w:t>本项目提高了固废资源化的利用量，并减小了基地的电网下网用电量，具有良好的社会效益和经济效益，因此本项目的建设具有一定的环境正效应。</w:t>
            </w:r>
          </w:p>
          <w:p w:rsidR="00432809" w:rsidRPr="00432809" w:rsidRDefault="00432809" w:rsidP="00432809">
            <w:pPr>
              <w:pStyle w:val="af5"/>
              <w:tabs>
                <w:tab w:val="left" w:pos="3960"/>
              </w:tabs>
              <w:spacing w:line="360" w:lineRule="auto"/>
              <w:ind w:firstLine="602"/>
              <w:jc w:val="left"/>
              <w:outlineLvl w:val="0"/>
              <w:rPr>
                <w:b/>
                <w:color w:val="000000" w:themeColor="text1"/>
                <w:sz w:val="30"/>
                <w:szCs w:val="30"/>
              </w:rPr>
            </w:pPr>
            <w:r w:rsidRPr="00432809">
              <w:rPr>
                <w:rFonts w:hint="eastAsia"/>
                <w:b/>
                <w:color w:val="000000" w:themeColor="text1"/>
                <w:sz w:val="30"/>
                <w:szCs w:val="30"/>
              </w:rPr>
              <w:t>五、总量控制</w:t>
            </w:r>
          </w:p>
          <w:p w:rsidR="00432809" w:rsidRPr="00432809" w:rsidRDefault="00432809" w:rsidP="009F5C99">
            <w:pPr>
              <w:spacing w:line="360" w:lineRule="auto"/>
              <w:ind w:firstLineChars="198" w:firstLine="475"/>
              <w:rPr>
                <w:rFonts w:ascii="宋体" w:hAnsi="宋体"/>
                <w:color w:val="000000" w:themeColor="text1"/>
                <w:sz w:val="24"/>
              </w:rPr>
            </w:pPr>
            <w:r w:rsidRPr="00432809">
              <w:rPr>
                <w:rFonts w:ascii="宋体" w:hAnsi="宋体" w:hint="eastAsia"/>
                <w:color w:val="000000" w:themeColor="text1"/>
                <w:sz w:val="24"/>
              </w:rPr>
              <w:t>本项目燃气轮发电机组废气烟尘（颗粒物）排放量为0.0561t/a，SO</w:t>
            </w:r>
            <w:r w:rsidRPr="00432809">
              <w:rPr>
                <w:rFonts w:ascii="宋体" w:hAnsi="宋体" w:hint="eastAsia"/>
                <w:color w:val="000000" w:themeColor="text1"/>
                <w:sz w:val="24"/>
                <w:vertAlign w:val="subscript"/>
              </w:rPr>
              <w:t>2</w:t>
            </w:r>
            <w:r w:rsidRPr="00432809">
              <w:rPr>
                <w:rFonts w:ascii="宋体" w:hAnsi="宋体" w:hint="eastAsia"/>
                <w:color w:val="000000" w:themeColor="text1"/>
                <w:sz w:val="24"/>
              </w:rPr>
              <w:t>的排放量为0.2033t/a，NO</w:t>
            </w:r>
            <w:r w:rsidRPr="00432809">
              <w:rPr>
                <w:rFonts w:ascii="宋体" w:hAnsi="宋体" w:hint="eastAsia"/>
                <w:color w:val="000000" w:themeColor="text1"/>
                <w:sz w:val="24"/>
                <w:vertAlign w:val="subscript"/>
              </w:rPr>
              <w:t>X</w:t>
            </w:r>
            <w:r w:rsidRPr="00432809">
              <w:rPr>
                <w:rFonts w:ascii="宋体" w:hAnsi="宋体" w:hint="eastAsia"/>
                <w:color w:val="000000" w:themeColor="text1"/>
                <w:sz w:val="24"/>
              </w:rPr>
              <w:t>的排放量为：0.0053t/a，</w:t>
            </w:r>
            <w:r w:rsidRPr="00432809">
              <w:rPr>
                <w:rFonts w:ascii="宋体" w:hAnsi="宋体"/>
                <w:color w:val="000000" w:themeColor="text1"/>
                <w:sz w:val="24"/>
              </w:rPr>
              <w:t>结合项目的污染物特点和总量控制指标要求，</w:t>
            </w:r>
            <w:r w:rsidRPr="00432809">
              <w:rPr>
                <w:rFonts w:ascii="宋体" w:hAnsi="宋体" w:hint="eastAsia"/>
                <w:color w:val="000000" w:themeColor="text1"/>
                <w:sz w:val="24"/>
              </w:rPr>
              <w:t>环评建议本项目</w:t>
            </w:r>
            <w:r w:rsidRPr="00432809">
              <w:rPr>
                <w:rFonts w:ascii="宋体" w:hAnsi="宋体"/>
                <w:color w:val="000000" w:themeColor="text1"/>
                <w:sz w:val="24"/>
              </w:rPr>
              <w:t>设置总量控制指标</w:t>
            </w:r>
            <w:r w:rsidRPr="00432809">
              <w:rPr>
                <w:rFonts w:ascii="宋体" w:hAnsi="宋体" w:hint="eastAsia"/>
                <w:color w:val="000000" w:themeColor="text1"/>
                <w:sz w:val="24"/>
              </w:rPr>
              <w:t>：颗粒物（</w:t>
            </w:r>
            <w:r w:rsidRPr="00432809">
              <w:rPr>
                <w:rFonts w:hint="eastAsia"/>
                <w:color w:val="000000" w:themeColor="text1"/>
                <w:sz w:val="24"/>
              </w:rPr>
              <w:t>烟粉尘</w:t>
            </w:r>
            <w:r w:rsidRPr="00432809">
              <w:rPr>
                <w:rFonts w:ascii="宋体" w:hAnsi="宋体" w:hint="eastAsia"/>
                <w:color w:val="000000" w:themeColor="text1"/>
                <w:sz w:val="24"/>
              </w:rPr>
              <w:t>）</w:t>
            </w:r>
            <w:r w:rsidRPr="00432809">
              <w:rPr>
                <w:rFonts w:hint="eastAsia"/>
                <w:color w:val="000000" w:themeColor="text1"/>
                <w:sz w:val="24"/>
              </w:rPr>
              <w:t>：</w:t>
            </w:r>
            <w:r w:rsidRPr="00432809">
              <w:rPr>
                <w:rFonts w:ascii="宋体" w:hAnsi="宋体" w:hint="eastAsia"/>
                <w:color w:val="000000" w:themeColor="text1"/>
                <w:sz w:val="24"/>
              </w:rPr>
              <w:t>0.0561t/a；SO</w:t>
            </w:r>
            <w:r w:rsidRPr="00432809">
              <w:rPr>
                <w:rFonts w:ascii="宋体" w:hAnsi="宋体" w:hint="eastAsia"/>
                <w:color w:val="000000" w:themeColor="text1"/>
                <w:sz w:val="24"/>
                <w:vertAlign w:val="subscript"/>
              </w:rPr>
              <w:t>2</w:t>
            </w:r>
            <w:r w:rsidRPr="00432809">
              <w:rPr>
                <w:rFonts w:ascii="宋体" w:hAnsi="宋体" w:hint="eastAsia"/>
                <w:color w:val="000000" w:themeColor="text1"/>
                <w:sz w:val="24"/>
              </w:rPr>
              <w:t>：0.2033t/a；NO</w:t>
            </w:r>
            <w:r w:rsidRPr="00432809">
              <w:rPr>
                <w:rFonts w:ascii="宋体" w:hAnsi="宋体" w:hint="eastAsia"/>
                <w:color w:val="000000" w:themeColor="text1"/>
                <w:sz w:val="24"/>
                <w:vertAlign w:val="subscript"/>
              </w:rPr>
              <w:t>X</w:t>
            </w:r>
            <w:r w:rsidRPr="00432809">
              <w:rPr>
                <w:rFonts w:ascii="宋体" w:hAnsi="宋体" w:hint="eastAsia"/>
                <w:color w:val="000000" w:themeColor="text1"/>
                <w:sz w:val="24"/>
              </w:rPr>
              <w:t>：0.0053t/a。</w:t>
            </w:r>
          </w:p>
          <w:p w:rsidR="00432809" w:rsidRPr="00432809" w:rsidRDefault="00432809" w:rsidP="009F5C99">
            <w:pPr>
              <w:spacing w:line="360" w:lineRule="auto"/>
              <w:rPr>
                <w:rFonts w:ascii="宋体" w:hAnsi="宋体"/>
                <w:b/>
                <w:color w:val="000000" w:themeColor="text1"/>
                <w:sz w:val="30"/>
                <w:szCs w:val="30"/>
              </w:rPr>
            </w:pPr>
            <w:r w:rsidRPr="00432809">
              <w:rPr>
                <w:rFonts w:ascii="宋体" w:hAnsi="宋体" w:hint="eastAsia"/>
                <w:b/>
                <w:bCs/>
                <w:color w:val="000000" w:themeColor="text1"/>
                <w:sz w:val="30"/>
                <w:szCs w:val="30"/>
              </w:rPr>
              <w:t>六</w:t>
            </w:r>
            <w:r w:rsidRPr="00432809">
              <w:rPr>
                <w:rFonts w:ascii="宋体" w:hAnsi="宋体" w:hint="eastAsia"/>
                <w:b/>
                <w:color w:val="000000" w:themeColor="text1"/>
                <w:sz w:val="30"/>
                <w:szCs w:val="30"/>
              </w:rPr>
              <w:t>、环境风险分析</w:t>
            </w:r>
          </w:p>
          <w:p w:rsidR="00432809" w:rsidRPr="00432809" w:rsidRDefault="00432809" w:rsidP="009F5C99">
            <w:pPr>
              <w:spacing w:line="360" w:lineRule="auto"/>
              <w:rPr>
                <w:rFonts w:ascii="Dutch801 XBd BT" w:hAnsi="Dutch801 XBd BT"/>
                <w:color w:val="000000" w:themeColor="text1"/>
                <w:sz w:val="24"/>
              </w:rPr>
            </w:pPr>
            <w:r w:rsidRPr="00432809">
              <w:rPr>
                <w:rFonts w:ascii="Dutch801 XBd BT" w:hAnsi="Dutch801 XBd BT" w:hint="eastAsia"/>
                <w:color w:val="000000" w:themeColor="text1"/>
                <w:sz w:val="24"/>
              </w:rPr>
              <w:t>1</w:t>
            </w:r>
            <w:r w:rsidRPr="00432809">
              <w:rPr>
                <w:rFonts w:ascii="Dutch801 XBd BT" w:hAnsi="Dutch801 XBd BT" w:hint="eastAsia"/>
                <w:color w:val="000000" w:themeColor="text1"/>
                <w:sz w:val="24"/>
              </w:rPr>
              <w:t>、沼气风险评价：</w:t>
            </w:r>
          </w:p>
          <w:p w:rsidR="00432809" w:rsidRPr="00432809" w:rsidRDefault="00432809" w:rsidP="009F5C99">
            <w:pPr>
              <w:spacing w:line="360" w:lineRule="auto"/>
              <w:ind w:firstLineChars="200" w:firstLine="480"/>
              <w:rPr>
                <w:rFonts w:ascii="Dutch801 XBd BT" w:hAnsi="Dutch801 XBd BT"/>
                <w:color w:val="000000" w:themeColor="text1"/>
                <w:sz w:val="24"/>
              </w:rPr>
            </w:pPr>
            <w:r w:rsidRPr="00432809">
              <w:rPr>
                <w:rFonts w:ascii="Dutch801 XBd BT" w:hAnsi="Dutch801 XBd BT" w:hint="eastAsia"/>
                <w:color w:val="000000" w:themeColor="text1"/>
                <w:sz w:val="24"/>
              </w:rPr>
              <w:t>①本项目主要产品沼气，属易燃易爆气体，装置在一定压力下运行，有一定储存量，具有一定的潜在危险性，沼气主要成分为甲烷，本项目沼气气柜最大储存量为</w:t>
            </w:r>
            <w:r w:rsidRPr="00432809">
              <w:rPr>
                <w:rFonts w:ascii="Dutch801 XBd BT" w:hAnsi="Dutch801 XBd BT" w:hint="eastAsia"/>
                <w:color w:val="000000" w:themeColor="text1"/>
                <w:sz w:val="24"/>
              </w:rPr>
              <w:t>0.12t</w:t>
            </w:r>
            <w:r w:rsidRPr="00432809">
              <w:rPr>
                <w:rFonts w:ascii="Dutch801 XBd BT" w:hAnsi="Dutch801 XBd BT" w:hint="eastAsia"/>
                <w:color w:val="000000" w:themeColor="text1"/>
                <w:sz w:val="24"/>
              </w:rPr>
              <w:t>，根据《危险化学品重大危险源辨识》（</w:t>
            </w:r>
            <w:r w:rsidRPr="00432809">
              <w:rPr>
                <w:rFonts w:ascii="Dutch801 XBd BT" w:hAnsi="Dutch801 XBd BT" w:hint="eastAsia"/>
                <w:color w:val="000000" w:themeColor="text1"/>
                <w:sz w:val="24"/>
              </w:rPr>
              <w:t>GB18218-2009</w:t>
            </w:r>
            <w:r w:rsidRPr="00432809">
              <w:rPr>
                <w:rFonts w:ascii="Dutch801 XBd BT" w:hAnsi="Dutch801 XBd BT" w:hint="eastAsia"/>
                <w:color w:val="000000" w:themeColor="text1"/>
                <w:sz w:val="24"/>
              </w:rPr>
              <w:t>），甲烷最大储存量达到</w:t>
            </w:r>
            <w:r w:rsidRPr="00432809">
              <w:rPr>
                <w:rFonts w:ascii="Dutch801 XBd BT" w:hAnsi="Dutch801 XBd BT" w:hint="eastAsia"/>
                <w:color w:val="000000" w:themeColor="text1"/>
                <w:sz w:val="24"/>
              </w:rPr>
              <w:t>50t</w:t>
            </w:r>
            <w:r w:rsidRPr="00432809">
              <w:rPr>
                <w:rFonts w:ascii="Dutch801 XBd BT" w:hAnsi="Dutch801 XBd BT" w:hint="eastAsia"/>
                <w:color w:val="000000" w:themeColor="text1"/>
                <w:sz w:val="24"/>
              </w:rPr>
              <w:t>时属于重大危险源，因此本项目气柜不属于重大危险源。</w:t>
            </w:r>
          </w:p>
          <w:p w:rsidR="00432809" w:rsidRPr="00432809" w:rsidRDefault="00432809" w:rsidP="009F5C99">
            <w:pPr>
              <w:spacing w:line="360" w:lineRule="auto"/>
              <w:ind w:firstLineChars="200" w:firstLine="480"/>
              <w:rPr>
                <w:rFonts w:asciiTheme="minorEastAsia" w:eastAsiaTheme="minorEastAsia" w:hAnsiTheme="minorEastAsia"/>
                <w:color w:val="000000" w:themeColor="text1"/>
                <w:sz w:val="24"/>
              </w:rPr>
            </w:pPr>
            <w:r w:rsidRPr="00432809">
              <w:rPr>
                <w:rFonts w:ascii="Dutch801 XBd BT" w:hAnsi="Dutch801 XBd BT" w:hint="eastAsia"/>
                <w:color w:val="000000" w:themeColor="text1"/>
                <w:sz w:val="24"/>
              </w:rPr>
              <w:t>②事故情况下，对周围</w:t>
            </w:r>
            <w:r w:rsidRPr="00432809">
              <w:rPr>
                <w:rFonts w:asciiTheme="minorEastAsia" w:eastAsiaTheme="minorEastAsia" w:hAnsiTheme="minorEastAsia" w:hint="eastAsia"/>
                <w:color w:val="000000" w:themeColor="text1"/>
                <w:sz w:val="24"/>
              </w:rPr>
              <w:t>环境的危害主要短时影响为</w:t>
            </w:r>
            <w:r w:rsidRPr="00432809">
              <w:rPr>
                <w:rFonts w:asciiTheme="minorEastAsia" w:eastAsiaTheme="minorEastAsia" w:hAnsiTheme="minorEastAsia"/>
                <w:color w:val="000000" w:themeColor="text1"/>
                <w:sz w:val="24"/>
              </w:rPr>
              <w:t>使空气中氧含量明显降低，使人窒息。当空气中甲烷达25%-30%时，可引起头痛、头晕、乏力、注意力不集中、呼吸和心跳加速、共济失调。若不及时远离，可致窒息死亡</w:t>
            </w:r>
            <w:r w:rsidRPr="00432809">
              <w:rPr>
                <w:rFonts w:asciiTheme="minorEastAsia" w:eastAsiaTheme="minorEastAsia" w:hAnsiTheme="minorEastAsia" w:hint="eastAsia"/>
                <w:color w:val="000000" w:themeColor="text1"/>
                <w:sz w:val="24"/>
              </w:rPr>
              <w:t>，项目位于空旷农村地区，发生泄漏的情况下可很快扩散，对人身危害较小，项目最近的有人区域为东南140m处的有机肥厂，距离较远，不会产生明显影响</w:t>
            </w:r>
            <w:r w:rsidRPr="00432809">
              <w:rPr>
                <w:rFonts w:asciiTheme="minorEastAsia" w:eastAsiaTheme="minorEastAsia" w:hAnsiTheme="minorEastAsia"/>
                <w:color w:val="000000" w:themeColor="text1"/>
                <w:sz w:val="24"/>
              </w:rPr>
              <w:t>。</w:t>
            </w:r>
            <w:r w:rsidRPr="00432809">
              <w:rPr>
                <w:rFonts w:asciiTheme="minorEastAsia" w:eastAsiaTheme="minorEastAsia" w:hAnsiTheme="minorEastAsia" w:hint="eastAsia"/>
                <w:color w:val="000000" w:themeColor="text1"/>
                <w:sz w:val="24"/>
              </w:rPr>
              <w:t>项目值班室和发电机房分离设计，泄漏造成员工中毒伤害的可能性极低。</w:t>
            </w:r>
          </w:p>
          <w:p w:rsidR="00432809" w:rsidRPr="00432809" w:rsidRDefault="00432809" w:rsidP="009F5C99">
            <w:pPr>
              <w:spacing w:line="360" w:lineRule="auto"/>
              <w:ind w:firstLineChars="200" w:firstLine="480"/>
              <w:rPr>
                <w:rFonts w:ascii="Dutch801 XBd BT" w:hAnsi="Dutch801 XBd BT"/>
                <w:color w:val="000000" w:themeColor="text1"/>
                <w:sz w:val="24"/>
              </w:rPr>
            </w:pPr>
            <w:r w:rsidRPr="00432809">
              <w:rPr>
                <w:rFonts w:ascii="Dutch801 XBd BT" w:hAnsi="Dutch801 XBd BT" w:hint="eastAsia"/>
                <w:color w:val="000000" w:themeColor="text1"/>
                <w:sz w:val="24"/>
              </w:rPr>
              <w:t>③本项目具有潜在的事故风险，尽管出现灾害事故的概率较小，但要从建设、生产、储运等各方面积极采取防护措施，这是确保安全的根本措施。</w:t>
            </w:r>
          </w:p>
          <w:p w:rsidR="00432809" w:rsidRPr="00432809" w:rsidRDefault="00432809" w:rsidP="009F5C99">
            <w:pPr>
              <w:spacing w:line="360" w:lineRule="auto"/>
              <w:ind w:firstLineChars="200" w:firstLine="480"/>
              <w:rPr>
                <w:rFonts w:asciiTheme="minorEastAsia" w:eastAsiaTheme="minorEastAsia" w:hAnsiTheme="minorEastAsia"/>
                <w:color w:val="000000" w:themeColor="text1"/>
                <w:sz w:val="24"/>
              </w:rPr>
            </w:pPr>
            <w:r w:rsidRPr="00432809">
              <w:rPr>
                <w:rFonts w:ascii="Dutch801 XBd BT" w:hAnsi="Dutch801 XBd BT" w:hint="eastAsia"/>
                <w:color w:val="000000" w:themeColor="text1"/>
                <w:sz w:val="24"/>
              </w:rPr>
              <w:t>④为了防范事</w:t>
            </w:r>
            <w:r w:rsidRPr="00432809">
              <w:rPr>
                <w:rFonts w:asciiTheme="minorEastAsia" w:eastAsiaTheme="minorEastAsia" w:hAnsiTheme="minorEastAsia" w:hint="eastAsia"/>
                <w:color w:val="000000" w:themeColor="text1"/>
                <w:sz w:val="24"/>
              </w:rPr>
              <w:t>故和减少危害，需制定灾害事故的应急处理预案。当出现事故时，要采取紧急的工程应急措施，以控制事故和减少其造成的危害。</w:t>
            </w:r>
          </w:p>
          <w:p w:rsidR="00432809" w:rsidRPr="00432809" w:rsidRDefault="00432809" w:rsidP="009F5C99">
            <w:pPr>
              <w:spacing w:line="360" w:lineRule="auto"/>
              <w:ind w:firstLineChars="200" w:firstLine="480"/>
              <w:rPr>
                <w:rFonts w:asciiTheme="minorEastAsia" w:eastAsiaTheme="minorEastAsia" w:hAnsiTheme="minorEastAsia"/>
                <w:color w:val="000000" w:themeColor="text1"/>
                <w:sz w:val="24"/>
              </w:rPr>
            </w:pPr>
            <w:r w:rsidRPr="00432809">
              <w:rPr>
                <w:rFonts w:asciiTheme="minorEastAsia" w:eastAsiaTheme="minorEastAsia" w:hAnsiTheme="minorEastAsia" w:hint="eastAsia"/>
                <w:color w:val="000000" w:themeColor="text1"/>
                <w:sz w:val="24"/>
              </w:rPr>
              <w:t>⑤项目存在的潜在风险与该项目实施后产生各方面的效益及意义相比，评价认为该风险是完全被可以接受的。</w:t>
            </w:r>
          </w:p>
          <w:p w:rsidR="00432809" w:rsidRPr="00432809" w:rsidRDefault="00432809" w:rsidP="009F5C99">
            <w:pPr>
              <w:pStyle w:val="-1"/>
              <w:spacing w:line="360" w:lineRule="auto"/>
              <w:ind w:firstLine="480"/>
              <w:rPr>
                <w:rFonts w:asciiTheme="minorEastAsia" w:eastAsiaTheme="minorEastAsia" w:hAnsiTheme="minorEastAsia"/>
                <w:color w:val="000000" w:themeColor="text1"/>
                <w:szCs w:val="24"/>
              </w:rPr>
            </w:pPr>
            <w:r w:rsidRPr="00432809">
              <w:rPr>
                <w:rFonts w:asciiTheme="minorEastAsia" w:eastAsiaTheme="minorEastAsia" w:hAnsiTheme="minorEastAsia" w:hint="eastAsia"/>
                <w:color w:val="000000" w:themeColor="text1"/>
                <w:szCs w:val="24"/>
              </w:rPr>
              <w:t>2、项目可信事故分析</w:t>
            </w:r>
          </w:p>
          <w:p w:rsidR="00432809" w:rsidRPr="00432809" w:rsidRDefault="00432809" w:rsidP="009F5C99">
            <w:pPr>
              <w:spacing w:line="360" w:lineRule="auto"/>
              <w:ind w:firstLineChars="200" w:firstLine="480"/>
              <w:rPr>
                <w:rFonts w:asciiTheme="minorEastAsia" w:eastAsiaTheme="minorEastAsia" w:hAnsiTheme="minorEastAsia"/>
                <w:color w:val="000000" w:themeColor="text1"/>
                <w:sz w:val="24"/>
              </w:rPr>
            </w:pPr>
            <w:r w:rsidRPr="00432809">
              <w:rPr>
                <w:rFonts w:ascii="Dutch801 XBd BT" w:hAnsi="Dutch801 XBd BT" w:hint="eastAsia"/>
                <w:color w:val="000000" w:themeColor="text1"/>
                <w:sz w:val="24"/>
              </w:rPr>
              <w:lastRenderedPageBreak/>
              <w:t>①</w:t>
            </w:r>
            <w:r w:rsidRPr="00432809">
              <w:rPr>
                <w:rFonts w:asciiTheme="minorEastAsia" w:eastAsiaTheme="minorEastAsia" w:hAnsiTheme="minorEastAsia" w:hint="eastAsia"/>
                <w:color w:val="000000" w:themeColor="text1"/>
                <w:sz w:val="24"/>
              </w:rPr>
              <w:t>火灾引起的气柜气体燃烧爆炸，项目已设置阻火装置，异常情况下可立即切断火源与气柜的连接，且气柜为封闭设计，全钢制，可有效防治气柜内沼气燃烧引发的爆炸事故。</w:t>
            </w:r>
          </w:p>
          <w:p w:rsidR="00432809" w:rsidRPr="00432809" w:rsidRDefault="00432809" w:rsidP="009F5C99">
            <w:pPr>
              <w:spacing w:line="360" w:lineRule="auto"/>
              <w:ind w:firstLineChars="200" w:firstLine="480"/>
              <w:rPr>
                <w:rFonts w:asciiTheme="minorEastAsia" w:eastAsiaTheme="minorEastAsia" w:hAnsiTheme="minorEastAsia"/>
                <w:color w:val="000000" w:themeColor="text1"/>
                <w:sz w:val="24"/>
              </w:rPr>
            </w:pPr>
            <w:r w:rsidRPr="00432809">
              <w:rPr>
                <w:rFonts w:ascii="Dutch801 XBd BT" w:hAnsi="Dutch801 XBd BT" w:hint="eastAsia"/>
                <w:color w:val="000000" w:themeColor="text1"/>
                <w:sz w:val="24"/>
              </w:rPr>
              <w:t>②</w:t>
            </w:r>
            <w:r w:rsidRPr="00432809">
              <w:rPr>
                <w:rFonts w:asciiTheme="minorEastAsia" w:eastAsiaTheme="minorEastAsia" w:hAnsiTheme="minorEastAsia" w:hint="eastAsia"/>
                <w:color w:val="000000" w:themeColor="text1"/>
                <w:sz w:val="24"/>
              </w:rPr>
              <w:t>发酵罐泄漏引发污水泄漏，发酵罐内未发酵的原料主要污染物为COD、氨氮、总磷等、项目设置了站内沼液储存池，容量800m</w:t>
            </w:r>
            <w:r w:rsidRPr="00432809">
              <w:rPr>
                <w:rFonts w:asciiTheme="minorEastAsia" w:eastAsiaTheme="minorEastAsia" w:hAnsiTheme="minorEastAsia" w:hint="eastAsia"/>
                <w:color w:val="000000" w:themeColor="text1"/>
                <w:sz w:val="24"/>
                <w:vertAlign w:val="superscript"/>
              </w:rPr>
              <w:t>3</w:t>
            </w:r>
            <w:r w:rsidRPr="00432809">
              <w:rPr>
                <w:rFonts w:asciiTheme="minorEastAsia" w:eastAsiaTheme="minorEastAsia" w:hAnsiTheme="minorEastAsia" w:hint="eastAsia"/>
                <w:color w:val="000000" w:themeColor="text1"/>
                <w:sz w:val="24"/>
              </w:rPr>
              <w:t>，站外沼液储存池4800m</w:t>
            </w:r>
            <w:r w:rsidRPr="00432809">
              <w:rPr>
                <w:rFonts w:asciiTheme="minorEastAsia" w:eastAsiaTheme="minorEastAsia" w:hAnsiTheme="minorEastAsia" w:hint="eastAsia"/>
                <w:color w:val="000000" w:themeColor="text1"/>
                <w:sz w:val="24"/>
                <w:vertAlign w:val="superscript"/>
              </w:rPr>
              <w:t>3</w:t>
            </w:r>
            <w:r w:rsidRPr="00432809">
              <w:rPr>
                <w:rFonts w:asciiTheme="minorEastAsia" w:eastAsiaTheme="minorEastAsia" w:hAnsiTheme="minorEastAsia" w:hint="eastAsia"/>
                <w:color w:val="000000" w:themeColor="text1"/>
                <w:sz w:val="24"/>
              </w:rPr>
              <w:t>，分两个区，分别为3000m</w:t>
            </w:r>
            <w:r w:rsidRPr="00432809">
              <w:rPr>
                <w:rFonts w:asciiTheme="minorEastAsia" w:eastAsiaTheme="minorEastAsia" w:hAnsiTheme="minorEastAsia" w:hint="eastAsia"/>
                <w:color w:val="000000" w:themeColor="text1"/>
                <w:sz w:val="24"/>
                <w:vertAlign w:val="superscript"/>
              </w:rPr>
              <w:t>3</w:t>
            </w:r>
            <w:r w:rsidRPr="00432809">
              <w:rPr>
                <w:rFonts w:asciiTheme="minorEastAsia" w:eastAsiaTheme="minorEastAsia" w:hAnsiTheme="minorEastAsia" w:hint="eastAsia"/>
                <w:color w:val="000000" w:themeColor="text1"/>
                <w:sz w:val="24"/>
              </w:rPr>
              <w:t>，1800m</w:t>
            </w:r>
            <w:r w:rsidRPr="00432809">
              <w:rPr>
                <w:rFonts w:asciiTheme="minorEastAsia" w:eastAsiaTheme="minorEastAsia" w:hAnsiTheme="minorEastAsia" w:hint="eastAsia"/>
                <w:color w:val="000000" w:themeColor="text1"/>
                <w:sz w:val="24"/>
                <w:vertAlign w:val="superscript"/>
              </w:rPr>
              <w:t>3</w:t>
            </w:r>
            <w:r w:rsidRPr="00432809">
              <w:rPr>
                <w:rFonts w:asciiTheme="minorEastAsia" w:eastAsiaTheme="minorEastAsia" w:hAnsiTheme="minorEastAsia" w:hint="eastAsia"/>
                <w:color w:val="000000" w:themeColor="text1"/>
                <w:sz w:val="24"/>
              </w:rPr>
              <w:t>，利用1800m</w:t>
            </w:r>
            <w:r w:rsidRPr="00432809">
              <w:rPr>
                <w:rFonts w:asciiTheme="minorEastAsia" w:eastAsiaTheme="minorEastAsia" w:hAnsiTheme="minorEastAsia" w:hint="eastAsia"/>
                <w:color w:val="000000" w:themeColor="text1"/>
                <w:sz w:val="24"/>
                <w:vertAlign w:val="superscript"/>
              </w:rPr>
              <w:t>3</w:t>
            </w:r>
            <w:r w:rsidRPr="00432809">
              <w:rPr>
                <w:rFonts w:asciiTheme="minorEastAsia" w:eastAsiaTheme="minorEastAsia" w:hAnsiTheme="minorEastAsia" w:hint="eastAsia"/>
                <w:color w:val="000000" w:themeColor="text1"/>
                <w:sz w:val="24"/>
              </w:rPr>
              <w:t>的区域作为事故池，发酵罐底部高于站内沼液储存池，泄漏时可引入站内储存池，再利用沼液输送泵将泄漏的污水转入站外事故池，容量大于1500m</w:t>
            </w:r>
            <w:r w:rsidRPr="00432809">
              <w:rPr>
                <w:rFonts w:asciiTheme="minorEastAsia" w:eastAsiaTheme="minorEastAsia" w:hAnsiTheme="minorEastAsia" w:hint="eastAsia"/>
                <w:color w:val="000000" w:themeColor="text1"/>
                <w:sz w:val="24"/>
                <w:vertAlign w:val="superscript"/>
              </w:rPr>
              <w:t>3</w:t>
            </w:r>
            <w:r w:rsidRPr="00432809">
              <w:rPr>
                <w:rFonts w:asciiTheme="minorEastAsia" w:eastAsiaTheme="minorEastAsia" w:hAnsiTheme="minorEastAsia" w:hint="eastAsia"/>
                <w:color w:val="000000" w:themeColor="text1"/>
                <w:sz w:val="24"/>
              </w:rPr>
              <w:t>的发酵罐，可以实现在发酵罐泄漏的情况下完全容纳泄漏的废水，环境风险不大。</w:t>
            </w:r>
          </w:p>
          <w:p w:rsidR="00432809" w:rsidRPr="00432809" w:rsidRDefault="00432809" w:rsidP="009F5C99">
            <w:pPr>
              <w:spacing w:line="360" w:lineRule="auto"/>
              <w:ind w:firstLineChars="200" w:firstLine="480"/>
              <w:rPr>
                <w:rFonts w:asciiTheme="minorEastAsia" w:eastAsiaTheme="minorEastAsia" w:hAnsiTheme="minorEastAsia"/>
                <w:b/>
                <w:color w:val="000000" w:themeColor="text1"/>
                <w:sz w:val="24"/>
              </w:rPr>
            </w:pPr>
            <w:r w:rsidRPr="00432809">
              <w:rPr>
                <w:rFonts w:asciiTheme="minorEastAsia" w:eastAsiaTheme="minorEastAsia" w:hAnsiTheme="minorEastAsia" w:hint="eastAsia"/>
                <w:color w:val="000000" w:themeColor="text1"/>
                <w:sz w:val="24"/>
              </w:rPr>
              <w:t>3、地下水环境影响分析及污染风险及措施：采用钢混结构建设泡粪池、集料池、进料池；采用HDPE膜建设站内和站外的沼液储存池及事故池；项目的实施</w:t>
            </w:r>
            <w:r w:rsidRPr="00432809">
              <w:rPr>
                <w:rFonts w:asciiTheme="minorEastAsia" w:eastAsiaTheme="minorEastAsia" w:hAnsiTheme="minorEastAsia"/>
                <w:color w:val="000000" w:themeColor="text1"/>
                <w:sz w:val="24"/>
              </w:rPr>
              <w:t>可有效地减轻对地下水的污染</w:t>
            </w:r>
            <w:r w:rsidRPr="00432809">
              <w:rPr>
                <w:rFonts w:asciiTheme="minorEastAsia" w:eastAsiaTheme="minorEastAsia" w:hAnsiTheme="minorEastAsia" w:hint="eastAsia"/>
                <w:color w:val="000000" w:themeColor="text1"/>
                <w:sz w:val="24"/>
              </w:rPr>
              <w:t>。</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Theme="minorEastAsia" w:eastAsiaTheme="minorEastAsia" w:hAnsiTheme="minorEastAsia" w:hint="eastAsia"/>
                <w:color w:val="000000" w:themeColor="text1"/>
                <w:sz w:val="24"/>
              </w:rPr>
              <w:t>4、环评要求项目实际运营过程中应加强对火灾</w:t>
            </w:r>
            <w:r w:rsidRPr="00432809">
              <w:rPr>
                <w:rFonts w:ascii="宋体" w:hAnsi="宋体" w:hint="eastAsia"/>
                <w:color w:val="000000" w:themeColor="text1"/>
                <w:sz w:val="24"/>
              </w:rPr>
              <w:t>及沼液渗漏的控制：</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hint="eastAsia"/>
                <w:color w:val="000000" w:themeColor="text1"/>
                <w:sz w:val="24"/>
              </w:rPr>
              <w:t>（1）健全企业主要责任人、组织机构和各岗位人员安全生产责任制，组织制定单位安全生产规章制度和操作规程，严禁烟火，携带火种进入工作场地；</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hint="eastAsia"/>
                <w:color w:val="000000" w:themeColor="text1"/>
                <w:sz w:val="24"/>
              </w:rPr>
              <w:t>（2）应设置安全管理部门，配置专业安全生产管理人员，组织制定并实施本单位的生产安全事故应急救援预案；</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hint="eastAsia"/>
                <w:color w:val="000000" w:themeColor="text1"/>
                <w:sz w:val="24"/>
              </w:rPr>
              <w:t>（3）</w:t>
            </w:r>
            <w:r w:rsidRPr="00432809">
              <w:rPr>
                <w:rFonts w:ascii="宋体" w:hAnsi="宋体"/>
                <w:color w:val="000000" w:themeColor="text1"/>
                <w:sz w:val="24"/>
              </w:rPr>
              <w:t>配备足够的消防设施，</w:t>
            </w:r>
            <w:r w:rsidRPr="00432809">
              <w:rPr>
                <w:rFonts w:ascii="宋体" w:hAnsi="宋体" w:hint="eastAsia"/>
                <w:color w:val="000000" w:themeColor="text1"/>
                <w:sz w:val="24"/>
              </w:rPr>
              <w:t>消防重点部位配备灭火器</w:t>
            </w:r>
            <w:r w:rsidRPr="00432809">
              <w:rPr>
                <w:rFonts w:ascii="宋体" w:hAnsi="宋体"/>
                <w:color w:val="000000" w:themeColor="text1"/>
                <w:sz w:val="24"/>
              </w:rPr>
              <w:t>，并进行经常性的检查</w:t>
            </w:r>
            <w:r w:rsidRPr="00432809">
              <w:rPr>
                <w:rFonts w:ascii="宋体" w:hAnsi="宋体" w:hint="eastAsia"/>
                <w:color w:val="000000" w:themeColor="text1"/>
                <w:sz w:val="24"/>
              </w:rPr>
              <w:t>。</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hint="eastAsia"/>
                <w:color w:val="000000" w:themeColor="text1"/>
                <w:sz w:val="24"/>
              </w:rPr>
              <w:t>（4）加强员工的安全知识，定期进行安全生产教育、培训和工作业绩考核；重视安全生产，提高警惕，互相监督，精心操作，认真检查，发现隐患及时清除，从而实现安全生产；</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hint="eastAsia"/>
                <w:color w:val="000000" w:themeColor="text1"/>
                <w:sz w:val="24"/>
              </w:rPr>
              <w:t>（5）原料不可在厂区内长期堆存，原料配备单元应迅速将原料配备后泵入发酵罐；</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hint="eastAsia"/>
                <w:color w:val="000000" w:themeColor="text1"/>
                <w:sz w:val="24"/>
              </w:rPr>
              <w:t>（6）一旦发生安全事故，应立即向负责人汇报，负责人应立即组织专业人员进行救援，组织疏散人员，减小人员伤亡；</w:t>
            </w:r>
          </w:p>
          <w:p w:rsidR="00432809" w:rsidRPr="00432809" w:rsidRDefault="00432809" w:rsidP="009F5C99">
            <w:pPr>
              <w:pStyle w:val="af4"/>
              <w:spacing w:line="360" w:lineRule="auto"/>
              <w:rPr>
                <w:rFonts w:ascii="宋体"/>
                <w:color w:val="000000" w:themeColor="text1"/>
              </w:rPr>
            </w:pPr>
            <w:r w:rsidRPr="00432809">
              <w:rPr>
                <w:rFonts w:ascii="宋体" w:hint="eastAsia"/>
                <w:color w:val="000000" w:themeColor="text1"/>
              </w:rPr>
              <w:t>表7-3</w:t>
            </w:r>
            <w:r w:rsidRPr="00432809">
              <w:rPr>
                <w:rFonts w:ascii="宋体"/>
                <w:color w:val="000000" w:themeColor="text1"/>
              </w:rPr>
              <w:t>一般应急预案内容</w:t>
            </w:r>
          </w:p>
          <w:tbl>
            <w:tblPr>
              <w:tblW w:w="4999"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9"/>
              <w:gridCol w:w="2438"/>
              <w:gridCol w:w="5105"/>
            </w:tblGrid>
            <w:tr w:rsidR="00432809" w:rsidRPr="00432809" w:rsidTr="009F5C99">
              <w:trPr>
                <w:trHeight w:val="58"/>
              </w:trPr>
              <w:tc>
                <w:tcPr>
                  <w:tcW w:w="396" w:type="pct"/>
                  <w:shd w:val="clear" w:color="auto" w:fill="auto"/>
                  <w:vAlign w:val="center"/>
                </w:tcPr>
                <w:p w:rsidR="00432809" w:rsidRPr="00432809" w:rsidRDefault="00432809" w:rsidP="009F5C99">
                  <w:pPr>
                    <w:pStyle w:val="-"/>
                    <w:spacing w:line="360" w:lineRule="auto"/>
                    <w:rPr>
                      <w:snapToGrid/>
                      <w:color w:val="000000" w:themeColor="text1"/>
                    </w:rPr>
                  </w:pPr>
                  <w:r w:rsidRPr="00432809">
                    <w:rPr>
                      <w:snapToGrid/>
                      <w:color w:val="000000" w:themeColor="text1"/>
                    </w:rPr>
                    <w:t>序号</w:t>
                  </w:r>
                </w:p>
              </w:tc>
              <w:tc>
                <w:tcPr>
                  <w:tcW w:w="1488" w:type="pct"/>
                  <w:shd w:val="clear" w:color="auto" w:fill="auto"/>
                  <w:vAlign w:val="center"/>
                </w:tcPr>
                <w:p w:rsidR="00432809" w:rsidRPr="00432809" w:rsidRDefault="00432809" w:rsidP="009F5C99">
                  <w:pPr>
                    <w:pStyle w:val="-"/>
                    <w:spacing w:line="360" w:lineRule="auto"/>
                    <w:rPr>
                      <w:snapToGrid/>
                      <w:color w:val="000000" w:themeColor="text1"/>
                    </w:rPr>
                  </w:pPr>
                  <w:r w:rsidRPr="00432809">
                    <w:rPr>
                      <w:snapToGrid/>
                      <w:color w:val="000000" w:themeColor="text1"/>
                    </w:rPr>
                    <w:t>项目</w:t>
                  </w:r>
                </w:p>
              </w:tc>
              <w:tc>
                <w:tcPr>
                  <w:tcW w:w="3115" w:type="pct"/>
                  <w:shd w:val="clear" w:color="auto" w:fill="auto"/>
                  <w:vAlign w:val="center"/>
                </w:tcPr>
                <w:p w:rsidR="00432809" w:rsidRPr="00432809" w:rsidRDefault="00432809" w:rsidP="009F5C99">
                  <w:pPr>
                    <w:pStyle w:val="-"/>
                    <w:spacing w:line="360" w:lineRule="auto"/>
                    <w:rPr>
                      <w:snapToGrid/>
                      <w:color w:val="000000" w:themeColor="text1"/>
                    </w:rPr>
                  </w:pPr>
                  <w:r w:rsidRPr="00432809">
                    <w:rPr>
                      <w:snapToGrid/>
                      <w:color w:val="000000" w:themeColor="text1"/>
                    </w:rPr>
                    <w:t>内容及要求</w:t>
                  </w:r>
                </w:p>
              </w:tc>
            </w:tr>
            <w:tr w:rsidR="00432809" w:rsidRPr="00432809" w:rsidTr="009F5C99">
              <w:trPr>
                <w:trHeight w:val="58"/>
              </w:trPr>
              <w:tc>
                <w:tcPr>
                  <w:tcW w:w="396" w:type="pct"/>
                  <w:shd w:val="clear" w:color="auto" w:fill="auto"/>
                  <w:vAlign w:val="center"/>
                </w:tcPr>
                <w:p w:rsidR="00432809" w:rsidRPr="00432809" w:rsidRDefault="00432809" w:rsidP="009F5C99">
                  <w:pPr>
                    <w:pStyle w:val="-"/>
                    <w:spacing w:line="360" w:lineRule="auto"/>
                    <w:rPr>
                      <w:snapToGrid/>
                      <w:color w:val="000000" w:themeColor="text1"/>
                    </w:rPr>
                  </w:pPr>
                  <w:r w:rsidRPr="00432809">
                    <w:rPr>
                      <w:snapToGrid/>
                      <w:color w:val="000000" w:themeColor="text1"/>
                    </w:rPr>
                    <w:t>1</w:t>
                  </w:r>
                </w:p>
              </w:tc>
              <w:tc>
                <w:tcPr>
                  <w:tcW w:w="1488" w:type="pct"/>
                  <w:shd w:val="clear" w:color="auto" w:fill="auto"/>
                  <w:vAlign w:val="center"/>
                </w:tcPr>
                <w:p w:rsidR="00432809" w:rsidRPr="00432809" w:rsidRDefault="00432809" w:rsidP="009F5C99">
                  <w:pPr>
                    <w:pStyle w:val="-"/>
                    <w:spacing w:line="360" w:lineRule="auto"/>
                    <w:rPr>
                      <w:snapToGrid/>
                      <w:color w:val="000000" w:themeColor="text1"/>
                    </w:rPr>
                  </w:pPr>
                  <w:r w:rsidRPr="00432809">
                    <w:rPr>
                      <w:snapToGrid/>
                      <w:color w:val="000000" w:themeColor="text1"/>
                    </w:rPr>
                    <w:t>应急计划区</w:t>
                  </w:r>
                </w:p>
              </w:tc>
              <w:tc>
                <w:tcPr>
                  <w:tcW w:w="3115" w:type="pct"/>
                  <w:shd w:val="clear" w:color="auto" w:fill="auto"/>
                  <w:vAlign w:val="center"/>
                </w:tcPr>
                <w:p w:rsidR="00432809" w:rsidRPr="00432809" w:rsidRDefault="00432809" w:rsidP="009F5C99">
                  <w:pPr>
                    <w:pStyle w:val="-"/>
                    <w:spacing w:line="360" w:lineRule="auto"/>
                    <w:rPr>
                      <w:snapToGrid/>
                      <w:color w:val="000000" w:themeColor="text1"/>
                    </w:rPr>
                  </w:pPr>
                  <w:r w:rsidRPr="00432809">
                    <w:rPr>
                      <w:snapToGrid/>
                      <w:color w:val="000000" w:themeColor="text1"/>
                    </w:rPr>
                    <w:t>危险目标：装置区、贮罐区、环境保护目标</w:t>
                  </w:r>
                </w:p>
              </w:tc>
            </w:tr>
            <w:tr w:rsidR="00432809" w:rsidRPr="00432809" w:rsidTr="009F5C99">
              <w:trPr>
                <w:trHeight w:val="58"/>
              </w:trPr>
              <w:tc>
                <w:tcPr>
                  <w:tcW w:w="396" w:type="pct"/>
                  <w:shd w:val="clear" w:color="auto" w:fill="auto"/>
                  <w:vAlign w:val="center"/>
                </w:tcPr>
                <w:p w:rsidR="00432809" w:rsidRPr="00432809" w:rsidRDefault="00432809" w:rsidP="009F5C99">
                  <w:pPr>
                    <w:pStyle w:val="-"/>
                    <w:spacing w:line="360" w:lineRule="auto"/>
                    <w:rPr>
                      <w:snapToGrid/>
                      <w:color w:val="000000" w:themeColor="text1"/>
                    </w:rPr>
                  </w:pPr>
                  <w:r w:rsidRPr="00432809">
                    <w:rPr>
                      <w:snapToGrid/>
                      <w:color w:val="000000" w:themeColor="text1"/>
                    </w:rPr>
                    <w:lastRenderedPageBreak/>
                    <w:t>2</w:t>
                  </w:r>
                </w:p>
              </w:tc>
              <w:tc>
                <w:tcPr>
                  <w:tcW w:w="1488" w:type="pct"/>
                  <w:shd w:val="clear" w:color="auto" w:fill="auto"/>
                  <w:vAlign w:val="center"/>
                </w:tcPr>
                <w:p w:rsidR="00432809" w:rsidRPr="00432809" w:rsidRDefault="00432809" w:rsidP="009F5C99">
                  <w:pPr>
                    <w:pStyle w:val="-"/>
                    <w:spacing w:line="360" w:lineRule="auto"/>
                    <w:rPr>
                      <w:snapToGrid/>
                      <w:color w:val="000000" w:themeColor="text1"/>
                    </w:rPr>
                  </w:pPr>
                  <w:r w:rsidRPr="00432809">
                    <w:rPr>
                      <w:snapToGrid/>
                      <w:color w:val="000000" w:themeColor="text1"/>
                    </w:rPr>
                    <w:t>应急组织机构、人员</w:t>
                  </w:r>
                </w:p>
              </w:tc>
              <w:tc>
                <w:tcPr>
                  <w:tcW w:w="3115" w:type="pct"/>
                  <w:shd w:val="clear" w:color="auto" w:fill="auto"/>
                  <w:vAlign w:val="center"/>
                </w:tcPr>
                <w:p w:rsidR="00432809" w:rsidRPr="00432809" w:rsidRDefault="00432809" w:rsidP="009F5C99">
                  <w:pPr>
                    <w:pStyle w:val="-"/>
                    <w:spacing w:line="360" w:lineRule="auto"/>
                    <w:rPr>
                      <w:snapToGrid/>
                      <w:color w:val="000000" w:themeColor="text1"/>
                    </w:rPr>
                  </w:pPr>
                  <w:r w:rsidRPr="00432809">
                    <w:rPr>
                      <w:snapToGrid/>
                      <w:color w:val="000000" w:themeColor="text1"/>
                    </w:rPr>
                    <w:t>工厂、地区应急组织机构、人员</w:t>
                  </w:r>
                </w:p>
              </w:tc>
            </w:tr>
            <w:tr w:rsidR="00432809" w:rsidRPr="00432809" w:rsidTr="009F5C99">
              <w:trPr>
                <w:trHeight w:val="61"/>
              </w:trPr>
              <w:tc>
                <w:tcPr>
                  <w:tcW w:w="396" w:type="pct"/>
                  <w:shd w:val="clear" w:color="auto" w:fill="auto"/>
                  <w:vAlign w:val="center"/>
                </w:tcPr>
                <w:p w:rsidR="00432809" w:rsidRPr="00432809" w:rsidRDefault="00432809" w:rsidP="009F5C99">
                  <w:pPr>
                    <w:pStyle w:val="-"/>
                    <w:spacing w:line="360" w:lineRule="auto"/>
                    <w:rPr>
                      <w:snapToGrid/>
                      <w:color w:val="000000" w:themeColor="text1"/>
                    </w:rPr>
                  </w:pPr>
                  <w:r w:rsidRPr="00432809">
                    <w:rPr>
                      <w:snapToGrid/>
                      <w:color w:val="000000" w:themeColor="text1"/>
                    </w:rPr>
                    <w:t>3</w:t>
                  </w:r>
                </w:p>
              </w:tc>
              <w:tc>
                <w:tcPr>
                  <w:tcW w:w="1488" w:type="pct"/>
                  <w:shd w:val="clear" w:color="auto" w:fill="auto"/>
                  <w:vAlign w:val="center"/>
                </w:tcPr>
                <w:p w:rsidR="00432809" w:rsidRPr="00432809" w:rsidRDefault="00432809" w:rsidP="009F5C99">
                  <w:pPr>
                    <w:pStyle w:val="-"/>
                    <w:spacing w:line="360" w:lineRule="auto"/>
                    <w:rPr>
                      <w:snapToGrid/>
                      <w:color w:val="000000" w:themeColor="text1"/>
                    </w:rPr>
                  </w:pPr>
                  <w:r w:rsidRPr="00432809">
                    <w:rPr>
                      <w:snapToGrid/>
                      <w:color w:val="000000" w:themeColor="text1"/>
                    </w:rPr>
                    <w:t>预案分级响应条件</w:t>
                  </w:r>
                </w:p>
              </w:tc>
              <w:tc>
                <w:tcPr>
                  <w:tcW w:w="3115" w:type="pct"/>
                  <w:shd w:val="clear" w:color="auto" w:fill="auto"/>
                  <w:vAlign w:val="center"/>
                </w:tcPr>
                <w:p w:rsidR="00432809" w:rsidRPr="00432809" w:rsidRDefault="00432809" w:rsidP="009F5C99">
                  <w:pPr>
                    <w:pStyle w:val="-"/>
                    <w:spacing w:line="360" w:lineRule="auto"/>
                    <w:rPr>
                      <w:snapToGrid/>
                      <w:color w:val="000000" w:themeColor="text1"/>
                    </w:rPr>
                  </w:pPr>
                  <w:r w:rsidRPr="00432809">
                    <w:rPr>
                      <w:snapToGrid/>
                      <w:color w:val="000000" w:themeColor="text1"/>
                    </w:rPr>
                    <w:t>规定预案的级别及分级响应程序</w:t>
                  </w:r>
                </w:p>
              </w:tc>
            </w:tr>
            <w:tr w:rsidR="00432809" w:rsidRPr="00432809" w:rsidTr="009F5C99">
              <w:trPr>
                <w:trHeight w:val="58"/>
              </w:trPr>
              <w:tc>
                <w:tcPr>
                  <w:tcW w:w="396" w:type="pct"/>
                  <w:shd w:val="clear" w:color="auto" w:fill="auto"/>
                  <w:vAlign w:val="center"/>
                </w:tcPr>
                <w:p w:rsidR="00432809" w:rsidRPr="00432809" w:rsidRDefault="00432809" w:rsidP="009F5C99">
                  <w:pPr>
                    <w:pStyle w:val="-"/>
                    <w:spacing w:line="360" w:lineRule="auto"/>
                    <w:rPr>
                      <w:snapToGrid/>
                      <w:color w:val="000000" w:themeColor="text1"/>
                    </w:rPr>
                  </w:pPr>
                  <w:r w:rsidRPr="00432809">
                    <w:rPr>
                      <w:snapToGrid/>
                      <w:color w:val="000000" w:themeColor="text1"/>
                    </w:rPr>
                    <w:t>4</w:t>
                  </w:r>
                </w:p>
              </w:tc>
              <w:tc>
                <w:tcPr>
                  <w:tcW w:w="1488" w:type="pct"/>
                  <w:shd w:val="clear" w:color="auto" w:fill="auto"/>
                  <w:vAlign w:val="center"/>
                </w:tcPr>
                <w:p w:rsidR="00432809" w:rsidRPr="00432809" w:rsidRDefault="00432809" w:rsidP="009F5C99">
                  <w:pPr>
                    <w:pStyle w:val="-"/>
                    <w:spacing w:line="360" w:lineRule="auto"/>
                    <w:rPr>
                      <w:snapToGrid/>
                      <w:color w:val="000000" w:themeColor="text1"/>
                    </w:rPr>
                  </w:pPr>
                  <w:r w:rsidRPr="00432809">
                    <w:rPr>
                      <w:snapToGrid/>
                      <w:color w:val="000000" w:themeColor="text1"/>
                    </w:rPr>
                    <w:t>应急救援保障</w:t>
                  </w:r>
                </w:p>
              </w:tc>
              <w:tc>
                <w:tcPr>
                  <w:tcW w:w="3115" w:type="pct"/>
                  <w:shd w:val="clear" w:color="auto" w:fill="auto"/>
                  <w:vAlign w:val="center"/>
                </w:tcPr>
                <w:p w:rsidR="00432809" w:rsidRPr="00432809" w:rsidRDefault="00432809" w:rsidP="009F5C99">
                  <w:pPr>
                    <w:pStyle w:val="-"/>
                    <w:spacing w:line="360" w:lineRule="auto"/>
                    <w:rPr>
                      <w:snapToGrid/>
                      <w:color w:val="000000" w:themeColor="text1"/>
                    </w:rPr>
                  </w:pPr>
                  <w:r w:rsidRPr="00432809">
                    <w:rPr>
                      <w:snapToGrid/>
                      <w:color w:val="000000" w:themeColor="text1"/>
                    </w:rPr>
                    <w:t>应急设施，设备和器材等</w:t>
                  </w:r>
                </w:p>
              </w:tc>
            </w:tr>
            <w:tr w:rsidR="00432809" w:rsidRPr="00432809" w:rsidTr="009F5C99">
              <w:trPr>
                <w:trHeight w:val="118"/>
              </w:trPr>
              <w:tc>
                <w:tcPr>
                  <w:tcW w:w="396" w:type="pct"/>
                  <w:shd w:val="clear" w:color="auto" w:fill="auto"/>
                  <w:vAlign w:val="center"/>
                </w:tcPr>
                <w:p w:rsidR="00432809" w:rsidRPr="00432809" w:rsidRDefault="00432809" w:rsidP="009F5C99">
                  <w:pPr>
                    <w:pStyle w:val="-"/>
                    <w:spacing w:line="360" w:lineRule="auto"/>
                    <w:rPr>
                      <w:snapToGrid/>
                      <w:color w:val="000000" w:themeColor="text1"/>
                    </w:rPr>
                  </w:pPr>
                  <w:r w:rsidRPr="00432809">
                    <w:rPr>
                      <w:snapToGrid/>
                      <w:color w:val="000000" w:themeColor="text1"/>
                    </w:rPr>
                    <w:t>5</w:t>
                  </w:r>
                </w:p>
              </w:tc>
              <w:tc>
                <w:tcPr>
                  <w:tcW w:w="1488" w:type="pct"/>
                  <w:shd w:val="clear" w:color="auto" w:fill="auto"/>
                  <w:vAlign w:val="center"/>
                </w:tcPr>
                <w:p w:rsidR="00432809" w:rsidRPr="00432809" w:rsidRDefault="00432809" w:rsidP="009F5C99">
                  <w:pPr>
                    <w:pStyle w:val="-"/>
                    <w:spacing w:line="360" w:lineRule="auto"/>
                    <w:rPr>
                      <w:snapToGrid/>
                      <w:color w:val="000000" w:themeColor="text1"/>
                    </w:rPr>
                  </w:pPr>
                  <w:r w:rsidRPr="00432809">
                    <w:rPr>
                      <w:snapToGrid/>
                      <w:color w:val="000000" w:themeColor="text1"/>
                    </w:rPr>
                    <w:t>报警、通讯联络方式</w:t>
                  </w:r>
                </w:p>
              </w:tc>
              <w:tc>
                <w:tcPr>
                  <w:tcW w:w="3115" w:type="pct"/>
                  <w:shd w:val="clear" w:color="auto" w:fill="auto"/>
                  <w:vAlign w:val="center"/>
                </w:tcPr>
                <w:p w:rsidR="00432809" w:rsidRPr="00432809" w:rsidRDefault="00432809" w:rsidP="009F5C99">
                  <w:pPr>
                    <w:pStyle w:val="-"/>
                    <w:spacing w:line="360" w:lineRule="auto"/>
                    <w:rPr>
                      <w:snapToGrid/>
                      <w:color w:val="000000" w:themeColor="text1"/>
                    </w:rPr>
                  </w:pPr>
                  <w:r w:rsidRPr="00432809">
                    <w:rPr>
                      <w:snapToGrid/>
                      <w:color w:val="000000" w:themeColor="text1"/>
                    </w:rPr>
                    <w:t>规定应急状态下的报警通讯方式、通知方式和交通保障、管制</w:t>
                  </w:r>
                </w:p>
              </w:tc>
            </w:tr>
            <w:tr w:rsidR="00432809" w:rsidRPr="00432809" w:rsidTr="009F5C99">
              <w:trPr>
                <w:trHeight w:val="118"/>
              </w:trPr>
              <w:tc>
                <w:tcPr>
                  <w:tcW w:w="396" w:type="pct"/>
                  <w:shd w:val="clear" w:color="auto" w:fill="auto"/>
                  <w:vAlign w:val="center"/>
                </w:tcPr>
                <w:p w:rsidR="00432809" w:rsidRPr="00432809" w:rsidRDefault="00432809" w:rsidP="009F5C99">
                  <w:pPr>
                    <w:pStyle w:val="-"/>
                    <w:spacing w:line="360" w:lineRule="auto"/>
                    <w:rPr>
                      <w:snapToGrid/>
                      <w:color w:val="000000" w:themeColor="text1"/>
                    </w:rPr>
                  </w:pPr>
                  <w:r w:rsidRPr="00432809">
                    <w:rPr>
                      <w:snapToGrid/>
                      <w:color w:val="000000" w:themeColor="text1"/>
                    </w:rPr>
                    <w:t>6</w:t>
                  </w:r>
                </w:p>
              </w:tc>
              <w:tc>
                <w:tcPr>
                  <w:tcW w:w="1488" w:type="pct"/>
                  <w:shd w:val="clear" w:color="auto" w:fill="auto"/>
                  <w:vAlign w:val="center"/>
                </w:tcPr>
                <w:p w:rsidR="00432809" w:rsidRPr="00432809" w:rsidRDefault="00432809" w:rsidP="009F5C99">
                  <w:pPr>
                    <w:pStyle w:val="-"/>
                    <w:spacing w:line="360" w:lineRule="auto"/>
                    <w:rPr>
                      <w:snapToGrid/>
                      <w:color w:val="000000" w:themeColor="text1"/>
                    </w:rPr>
                  </w:pPr>
                  <w:r w:rsidRPr="00432809">
                    <w:rPr>
                      <w:snapToGrid/>
                      <w:color w:val="000000" w:themeColor="text1"/>
                    </w:rPr>
                    <w:t>应急环境监测、抢险、救援及控制措施</w:t>
                  </w:r>
                </w:p>
              </w:tc>
              <w:tc>
                <w:tcPr>
                  <w:tcW w:w="3115" w:type="pct"/>
                  <w:shd w:val="clear" w:color="auto" w:fill="auto"/>
                  <w:vAlign w:val="center"/>
                </w:tcPr>
                <w:p w:rsidR="00432809" w:rsidRPr="00432809" w:rsidRDefault="00432809" w:rsidP="009F5C99">
                  <w:pPr>
                    <w:pStyle w:val="-"/>
                    <w:spacing w:line="360" w:lineRule="auto"/>
                    <w:rPr>
                      <w:snapToGrid/>
                      <w:color w:val="000000" w:themeColor="text1"/>
                    </w:rPr>
                  </w:pPr>
                  <w:r w:rsidRPr="00432809">
                    <w:rPr>
                      <w:snapToGrid/>
                      <w:color w:val="000000" w:themeColor="text1"/>
                    </w:rPr>
                    <w:t>有专业队伍负责对事故现场进行侦察监测，对事故性质、参数与后果进行评估，为指挥部门提供决策依据</w:t>
                  </w:r>
                </w:p>
              </w:tc>
            </w:tr>
            <w:tr w:rsidR="00432809" w:rsidRPr="00432809" w:rsidTr="009F5C99">
              <w:trPr>
                <w:trHeight w:val="118"/>
              </w:trPr>
              <w:tc>
                <w:tcPr>
                  <w:tcW w:w="396" w:type="pct"/>
                  <w:shd w:val="clear" w:color="auto" w:fill="auto"/>
                  <w:vAlign w:val="center"/>
                </w:tcPr>
                <w:p w:rsidR="00432809" w:rsidRPr="00432809" w:rsidRDefault="00432809" w:rsidP="009F5C99">
                  <w:pPr>
                    <w:pStyle w:val="-"/>
                    <w:spacing w:line="360" w:lineRule="auto"/>
                    <w:rPr>
                      <w:snapToGrid/>
                      <w:color w:val="000000" w:themeColor="text1"/>
                    </w:rPr>
                  </w:pPr>
                  <w:r w:rsidRPr="00432809">
                    <w:rPr>
                      <w:snapToGrid/>
                      <w:color w:val="000000" w:themeColor="text1"/>
                    </w:rPr>
                    <w:t>7</w:t>
                  </w:r>
                </w:p>
              </w:tc>
              <w:tc>
                <w:tcPr>
                  <w:tcW w:w="1488" w:type="pct"/>
                  <w:shd w:val="clear" w:color="auto" w:fill="auto"/>
                  <w:vAlign w:val="center"/>
                </w:tcPr>
                <w:p w:rsidR="00432809" w:rsidRPr="00432809" w:rsidRDefault="00432809" w:rsidP="009F5C99">
                  <w:pPr>
                    <w:pStyle w:val="-"/>
                    <w:spacing w:line="360" w:lineRule="auto"/>
                    <w:rPr>
                      <w:snapToGrid/>
                      <w:color w:val="000000" w:themeColor="text1"/>
                    </w:rPr>
                  </w:pPr>
                  <w:r w:rsidRPr="00432809">
                    <w:rPr>
                      <w:snapToGrid/>
                      <w:color w:val="000000" w:themeColor="text1"/>
                    </w:rPr>
                    <w:t>应急检测、防护措施、清除泄漏措施和器材</w:t>
                  </w:r>
                </w:p>
              </w:tc>
              <w:tc>
                <w:tcPr>
                  <w:tcW w:w="3115" w:type="pct"/>
                  <w:shd w:val="clear" w:color="auto" w:fill="auto"/>
                  <w:vAlign w:val="center"/>
                </w:tcPr>
                <w:p w:rsidR="00432809" w:rsidRPr="00432809" w:rsidRDefault="00432809" w:rsidP="009F5C99">
                  <w:pPr>
                    <w:pStyle w:val="-"/>
                    <w:spacing w:line="360" w:lineRule="auto"/>
                    <w:rPr>
                      <w:snapToGrid/>
                      <w:color w:val="000000" w:themeColor="text1"/>
                    </w:rPr>
                  </w:pPr>
                  <w:r w:rsidRPr="00432809">
                    <w:rPr>
                      <w:snapToGrid/>
                      <w:color w:val="000000" w:themeColor="text1"/>
                    </w:rPr>
                    <w:t>事故现场、邻近区域、控制防火区域、控制和清除污染措施及相应设备</w:t>
                  </w:r>
                </w:p>
              </w:tc>
            </w:tr>
            <w:tr w:rsidR="00432809" w:rsidRPr="00432809" w:rsidTr="009F5C99">
              <w:trPr>
                <w:trHeight w:val="179"/>
              </w:trPr>
              <w:tc>
                <w:tcPr>
                  <w:tcW w:w="396" w:type="pct"/>
                  <w:shd w:val="clear" w:color="auto" w:fill="auto"/>
                  <w:vAlign w:val="center"/>
                </w:tcPr>
                <w:p w:rsidR="00432809" w:rsidRPr="00432809" w:rsidRDefault="00432809" w:rsidP="009F5C99">
                  <w:pPr>
                    <w:pStyle w:val="-"/>
                    <w:spacing w:line="360" w:lineRule="auto"/>
                    <w:rPr>
                      <w:snapToGrid/>
                      <w:color w:val="000000" w:themeColor="text1"/>
                    </w:rPr>
                  </w:pPr>
                  <w:r w:rsidRPr="00432809">
                    <w:rPr>
                      <w:snapToGrid/>
                      <w:color w:val="000000" w:themeColor="text1"/>
                    </w:rPr>
                    <w:t>8</w:t>
                  </w:r>
                </w:p>
              </w:tc>
              <w:tc>
                <w:tcPr>
                  <w:tcW w:w="1488" w:type="pct"/>
                  <w:shd w:val="clear" w:color="auto" w:fill="auto"/>
                  <w:vAlign w:val="center"/>
                </w:tcPr>
                <w:p w:rsidR="00432809" w:rsidRPr="00432809" w:rsidRDefault="00432809" w:rsidP="009F5C99">
                  <w:pPr>
                    <w:pStyle w:val="-"/>
                    <w:spacing w:line="360" w:lineRule="auto"/>
                    <w:rPr>
                      <w:snapToGrid/>
                      <w:color w:val="000000" w:themeColor="text1"/>
                    </w:rPr>
                  </w:pPr>
                  <w:r w:rsidRPr="00432809">
                    <w:rPr>
                      <w:snapToGrid/>
                      <w:color w:val="000000" w:themeColor="text1"/>
                    </w:rPr>
                    <w:t>人员紧急撤离、疏散，应急剂量控制、撤离组织计划</w:t>
                  </w:r>
                </w:p>
              </w:tc>
              <w:tc>
                <w:tcPr>
                  <w:tcW w:w="3115" w:type="pct"/>
                  <w:shd w:val="clear" w:color="auto" w:fill="auto"/>
                  <w:vAlign w:val="center"/>
                </w:tcPr>
                <w:p w:rsidR="00432809" w:rsidRPr="00432809" w:rsidRDefault="00432809" w:rsidP="009F5C99">
                  <w:pPr>
                    <w:pStyle w:val="-"/>
                    <w:spacing w:line="360" w:lineRule="auto"/>
                    <w:rPr>
                      <w:snapToGrid/>
                      <w:color w:val="000000" w:themeColor="text1"/>
                    </w:rPr>
                  </w:pPr>
                  <w:r w:rsidRPr="00432809">
                    <w:rPr>
                      <w:snapToGrid/>
                      <w:color w:val="000000" w:themeColor="text1"/>
                    </w:rPr>
                    <w:t>事故现场、工厂邻近区、受事故影响的区域人员及公众对毒物应急剂量控制规定，撤离组织计划和救护、医疗救护与公众健康</w:t>
                  </w:r>
                </w:p>
              </w:tc>
            </w:tr>
            <w:tr w:rsidR="00432809" w:rsidRPr="00432809" w:rsidTr="009F5C99">
              <w:trPr>
                <w:trHeight w:val="179"/>
              </w:trPr>
              <w:tc>
                <w:tcPr>
                  <w:tcW w:w="396" w:type="pct"/>
                  <w:shd w:val="clear" w:color="auto" w:fill="auto"/>
                  <w:vAlign w:val="center"/>
                </w:tcPr>
                <w:p w:rsidR="00432809" w:rsidRPr="00432809" w:rsidRDefault="00432809" w:rsidP="009F5C99">
                  <w:pPr>
                    <w:pStyle w:val="-"/>
                    <w:spacing w:line="360" w:lineRule="auto"/>
                    <w:rPr>
                      <w:snapToGrid/>
                      <w:color w:val="000000" w:themeColor="text1"/>
                    </w:rPr>
                  </w:pPr>
                  <w:r w:rsidRPr="00432809">
                    <w:rPr>
                      <w:snapToGrid/>
                      <w:color w:val="000000" w:themeColor="text1"/>
                    </w:rPr>
                    <w:t>9</w:t>
                  </w:r>
                </w:p>
              </w:tc>
              <w:tc>
                <w:tcPr>
                  <w:tcW w:w="1488" w:type="pct"/>
                  <w:shd w:val="clear" w:color="auto" w:fill="auto"/>
                  <w:vAlign w:val="center"/>
                </w:tcPr>
                <w:p w:rsidR="00432809" w:rsidRPr="00432809" w:rsidRDefault="00432809" w:rsidP="009F5C99">
                  <w:pPr>
                    <w:pStyle w:val="-"/>
                    <w:spacing w:line="360" w:lineRule="auto"/>
                    <w:rPr>
                      <w:snapToGrid/>
                      <w:color w:val="000000" w:themeColor="text1"/>
                    </w:rPr>
                  </w:pPr>
                  <w:r w:rsidRPr="00432809">
                    <w:rPr>
                      <w:snapToGrid/>
                      <w:color w:val="000000" w:themeColor="text1"/>
                    </w:rPr>
                    <w:t>事故应急救援关闭程序与恢复措施</w:t>
                  </w:r>
                </w:p>
              </w:tc>
              <w:tc>
                <w:tcPr>
                  <w:tcW w:w="3115" w:type="pct"/>
                  <w:shd w:val="clear" w:color="auto" w:fill="auto"/>
                  <w:vAlign w:val="center"/>
                </w:tcPr>
                <w:p w:rsidR="00432809" w:rsidRPr="00432809" w:rsidRDefault="00432809" w:rsidP="009F5C99">
                  <w:pPr>
                    <w:pStyle w:val="-"/>
                    <w:spacing w:line="360" w:lineRule="auto"/>
                    <w:rPr>
                      <w:snapToGrid/>
                      <w:color w:val="000000" w:themeColor="text1"/>
                    </w:rPr>
                  </w:pPr>
                  <w:r w:rsidRPr="00432809">
                    <w:rPr>
                      <w:snapToGrid/>
                      <w:color w:val="000000" w:themeColor="text1"/>
                    </w:rPr>
                    <w:t>规定应急状态终止程序</w:t>
                  </w:r>
                  <w:r w:rsidRPr="00432809">
                    <w:rPr>
                      <w:rFonts w:hint="eastAsia"/>
                      <w:snapToGrid/>
                      <w:color w:val="000000" w:themeColor="text1"/>
                    </w:rPr>
                    <w:t>，</w:t>
                  </w:r>
                  <w:r w:rsidRPr="00432809">
                    <w:rPr>
                      <w:snapToGrid/>
                      <w:color w:val="000000" w:themeColor="text1"/>
                    </w:rPr>
                    <w:t>事故现场善后处理，恢复措施</w:t>
                  </w:r>
                </w:p>
                <w:p w:rsidR="00432809" w:rsidRPr="00432809" w:rsidRDefault="00432809" w:rsidP="009F5C99">
                  <w:pPr>
                    <w:pStyle w:val="-"/>
                    <w:spacing w:line="360" w:lineRule="auto"/>
                    <w:rPr>
                      <w:snapToGrid/>
                      <w:color w:val="000000" w:themeColor="text1"/>
                    </w:rPr>
                  </w:pPr>
                  <w:r w:rsidRPr="00432809">
                    <w:rPr>
                      <w:snapToGrid/>
                      <w:color w:val="000000" w:themeColor="text1"/>
                    </w:rPr>
                    <w:t>邻近区域解除事故警戒及善后恢复措施</w:t>
                  </w:r>
                </w:p>
              </w:tc>
            </w:tr>
            <w:tr w:rsidR="00432809" w:rsidRPr="00432809" w:rsidTr="009F5C99">
              <w:trPr>
                <w:trHeight w:val="58"/>
              </w:trPr>
              <w:tc>
                <w:tcPr>
                  <w:tcW w:w="396" w:type="pct"/>
                  <w:shd w:val="clear" w:color="auto" w:fill="auto"/>
                  <w:vAlign w:val="center"/>
                </w:tcPr>
                <w:p w:rsidR="00432809" w:rsidRPr="00432809" w:rsidRDefault="00432809" w:rsidP="009F5C99">
                  <w:pPr>
                    <w:pStyle w:val="-"/>
                    <w:spacing w:line="360" w:lineRule="auto"/>
                    <w:rPr>
                      <w:snapToGrid/>
                      <w:color w:val="000000" w:themeColor="text1"/>
                    </w:rPr>
                  </w:pPr>
                  <w:r w:rsidRPr="00432809">
                    <w:rPr>
                      <w:snapToGrid/>
                      <w:color w:val="000000" w:themeColor="text1"/>
                    </w:rPr>
                    <w:t>10</w:t>
                  </w:r>
                </w:p>
              </w:tc>
              <w:tc>
                <w:tcPr>
                  <w:tcW w:w="1488" w:type="pct"/>
                  <w:shd w:val="clear" w:color="auto" w:fill="auto"/>
                  <w:vAlign w:val="center"/>
                </w:tcPr>
                <w:p w:rsidR="00432809" w:rsidRPr="00432809" w:rsidRDefault="00432809" w:rsidP="009F5C99">
                  <w:pPr>
                    <w:pStyle w:val="-"/>
                    <w:spacing w:line="360" w:lineRule="auto"/>
                    <w:rPr>
                      <w:snapToGrid/>
                      <w:color w:val="000000" w:themeColor="text1"/>
                    </w:rPr>
                  </w:pPr>
                  <w:r w:rsidRPr="00432809">
                    <w:rPr>
                      <w:snapToGrid/>
                      <w:color w:val="000000" w:themeColor="text1"/>
                    </w:rPr>
                    <w:t>应急培训计划</w:t>
                  </w:r>
                </w:p>
              </w:tc>
              <w:tc>
                <w:tcPr>
                  <w:tcW w:w="3115" w:type="pct"/>
                  <w:shd w:val="clear" w:color="auto" w:fill="auto"/>
                  <w:vAlign w:val="center"/>
                </w:tcPr>
                <w:p w:rsidR="00432809" w:rsidRPr="00432809" w:rsidRDefault="00432809" w:rsidP="009F5C99">
                  <w:pPr>
                    <w:pStyle w:val="-"/>
                    <w:spacing w:line="360" w:lineRule="auto"/>
                    <w:rPr>
                      <w:snapToGrid/>
                      <w:color w:val="000000" w:themeColor="text1"/>
                    </w:rPr>
                  </w:pPr>
                  <w:r w:rsidRPr="00432809">
                    <w:rPr>
                      <w:snapToGrid/>
                      <w:color w:val="000000" w:themeColor="text1"/>
                    </w:rPr>
                    <w:t>应急计划制定后，平时安排人员培训与演练</w:t>
                  </w:r>
                </w:p>
              </w:tc>
            </w:tr>
            <w:tr w:rsidR="00432809" w:rsidRPr="00432809" w:rsidTr="009F5C99">
              <w:trPr>
                <w:trHeight w:val="61"/>
              </w:trPr>
              <w:tc>
                <w:tcPr>
                  <w:tcW w:w="396" w:type="pct"/>
                  <w:shd w:val="clear" w:color="auto" w:fill="auto"/>
                  <w:vAlign w:val="center"/>
                </w:tcPr>
                <w:p w:rsidR="00432809" w:rsidRPr="00432809" w:rsidRDefault="00432809" w:rsidP="009F5C99">
                  <w:pPr>
                    <w:pStyle w:val="-"/>
                    <w:spacing w:line="360" w:lineRule="auto"/>
                    <w:rPr>
                      <w:snapToGrid/>
                      <w:color w:val="000000" w:themeColor="text1"/>
                    </w:rPr>
                  </w:pPr>
                  <w:r w:rsidRPr="00432809">
                    <w:rPr>
                      <w:snapToGrid/>
                      <w:color w:val="000000" w:themeColor="text1"/>
                    </w:rPr>
                    <w:t>11</w:t>
                  </w:r>
                </w:p>
              </w:tc>
              <w:tc>
                <w:tcPr>
                  <w:tcW w:w="1488" w:type="pct"/>
                  <w:shd w:val="clear" w:color="auto" w:fill="auto"/>
                  <w:vAlign w:val="center"/>
                </w:tcPr>
                <w:p w:rsidR="00432809" w:rsidRPr="00432809" w:rsidRDefault="00432809" w:rsidP="009F5C99">
                  <w:pPr>
                    <w:pStyle w:val="-"/>
                    <w:spacing w:line="360" w:lineRule="auto"/>
                    <w:rPr>
                      <w:snapToGrid/>
                      <w:color w:val="000000" w:themeColor="text1"/>
                    </w:rPr>
                  </w:pPr>
                  <w:r w:rsidRPr="00432809">
                    <w:rPr>
                      <w:snapToGrid/>
                      <w:color w:val="000000" w:themeColor="text1"/>
                    </w:rPr>
                    <w:t>公共教育和信息</w:t>
                  </w:r>
                </w:p>
              </w:tc>
              <w:tc>
                <w:tcPr>
                  <w:tcW w:w="3115" w:type="pct"/>
                  <w:shd w:val="clear" w:color="auto" w:fill="auto"/>
                  <w:vAlign w:val="center"/>
                </w:tcPr>
                <w:p w:rsidR="00432809" w:rsidRPr="00432809" w:rsidRDefault="00432809" w:rsidP="009F5C99">
                  <w:pPr>
                    <w:pStyle w:val="-"/>
                    <w:spacing w:line="360" w:lineRule="auto"/>
                    <w:rPr>
                      <w:snapToGrid/>
                      <w:color w:val="000000" w:themeColor="text1"/>
                    </w:rPr>
                  </w:pPr>
                  <w:r w:rsidRPr="00432809">
                    <w:rPr>
                      <w:snapToGrid/>
                      <w:color w:val="000000" w:themeColor="text1"/>
                    </w:rPr>
                    <w:t>对工厂邻近地区开展公众教育、培训和发布有关信息</w:t>
                  </w:r>
                </w:p>
              </w:tc>
            </w:tr>
          </w:tbl>
          <w:p w:rsidR="00432809" w:rsidRPr="00432809" w:rsidRDefault="00432809" w:rsidP="009F5C99">
            <w:pPr>
              <w:pStyle w:val="-1"/>
              <w:spacing w:line="360" w:lineRule="auto"/>
              <w:ind w:firstLine="480"/>
              <w:rPr>
                <w:rFonts w:ascii="宋体" w:hAnsi="宋体"/>
                <w:color w:val="000000" w:themeColor="text1"/>
              </w:rPr>
            </w:pPr>
            <w:r w:rsidRPr="00432809">
              <w:rPr>
                <w:rFonts w:ascii="宋体" w:hAnsi="宋体" w:hint="eastAsia"/>
                <w:color w:val="000000" w:themeColor="text1"/>
              </w:rPr>
              <w:t>5、风险评价结论</w:t>
            </w:r>
          </w:p>
          <w:p w:rsidR="00432809" w:rsidRPr="00432809" w:rsidRDefault="00432809" w:rsidP="009F5C99">
            <w:pPr>
              <w:pStyle w:val="-1"/>
              <w:spacing w:line="360" w:lineRule="auto"/>
              <w:ind w:firstLine="480"/>
              <w:rPr>
                <w:rFonts w:ascii="宋体" w:hAnsi="宋体"/>
                <w:color w:val="000000" w:themeColor="text1"/>
              </w:rPr>
            </w:pPr>
            <w:r w:rsidRPr="00432809">
              <w:rPr>
                <w:rFonts w:ascii="宋体" w:hAnsi="宋体" w:hint="eastAsia"/>
                <w:color w:val="000000" w:themeColor="text1"/>
              </w:rPr>
              <w:t>经分析，</w:t>
            </w:r>
            <w:r w:rsidRPr="00432809">
              <w:rPr>
                <w:rFonts w:ascii="宋体" w:hAnsi="宋体"/>
                <w:color w:val="000000" w:themeColor="text1"/>
              </w:rPr>
              <w:t>项目运营过程中风险是存在的，但只要加强管理，建立健全相应的风险防范措施、应急措施，并在设计、施工、管理及运行中认真落实安全评估报告提出的措施和相关安全管理规定、环境风险评价中提出的措施和相关环保规定，在得到</w:t>
            </w:r>
            <w:r w:rsidRPr="00432809">
              <w:rPr>
                <w:rFonts w:ascii="宋体" w:hAnsi="宋体" w:hint="eastAsia"/>
                <w:color w:val="000000" w:themeColor="text1"/>
              </w:rPr>
              <w:t>项目主管部门和</w:t>
            </w:r>
            <w:r w:rsidRPr="00432809">
              <w:rPr>
                <w:rFonts w:ascii="宋体" w:hAnsi="宋体"/>
                <w:color w:val="000000" w:themeColor="text1"/>
              </w:rPr>
              <w:t>环保管理部门许可后再运营，其上述风险事故隐患可降至可接受水平。</w:t>
            </w:r>
          </w:p>
          <w:p w:rsidR="00432809" w:rsidRPr="00432809" w:rsidRDefault="00432809" w:rsidP="009F5C99">
            <w:pPr>
              <w:pStyle w:val="-3"/>
              <w:spacing w:line="360" w:lineRule="auto"/>
              <w:ind w:firstLineChars="0" w:firstLine="0"/>
              <w:jc w:val="left"/>
              <w:rPr>
                <w:rFonts w:ascii="宋体" w:hAnsi="宋体"/>
                <w:color w:val="000000" w:themeColor="text1"/>
                <w:kern w:val="0"/>
                <w:sz w:val="30"/>
                <w:szCs w:val="30"/>
              </w:rPr>
            </w:pPr>
            <w:r w:rsidRPr="00432809">
              <w:rPr>
                <w:rFonts w:ascii="宋体" w:hAnsi="宋体" w:hint="eastAsia"/>
                <w:color w:val="000000" w:themeColor="text1"/>
                <w:kern w:val="0"/>
                <w:sz w:val="30"/>
                <w:szCs w:val="30"/>
              </w:rPr>
              <w:t>七、环境管理与监测</w:t>
            </w:r>
          </w:p>
          <w:p w:rsidR="00432809" w:rsidRPr="00432809" w:rsidRDefault="00432809" w:rsidP="009F5C99">
            <w:pPr>
              <w:pStyle w:val="-1"/>
              <w:spacing w:line="360" w:lineRule="auto"/>
              <w:ind w:firstLine="480"/>
              <w:rPr>
                <w:rFonts w:ascii="宋体" w:hAnsi="宋体"/>
                <w:color w:val="000000" w:themeColor="text1"/>
                <w:kern w:val="0"/>
              </w:rPr>
            </w:pPr>
            <w:r w:rsidRPr="00432809">
              <w:rPr>
                <w:rFonts w:ascii="宋体" w:hAnsi="宋体" w:hint="eastAsia"/>
                <w:color w:val="000000" w:themeColor="text1"/>
                <w:kern w:val="0"/>
              </w:rPr>
              <w:t>1、环境管理</w:t>
            </w:r>
          </w:p>
          <w:p w:rsidR="00432809" w:rsidRPr="00432809" w:rsidRDefault="00432809" w:rsidP="009F5C99">
            <w:pPr>
              <w:pStyle w:val="-1"/>
              <w:spacing w:line="360" w:lineRule="auto"/>
              <w:ind w:firstLine="480"/>
              <w:rPr>
                <w:rFonts w:ascii="宋体" w:hAnsi="宋体"/>
                <w:color w:val="000000" w:themeColor="text1"/>
                <w:kern w:val="0"/>
              </w:rPr>
            </w:pPr>
            <w:r w:rsidRPr="00432809">
              <w:rPr>
                <w:rFonts w:ascii="宋体" w:hAnsi="宋体" w:hint="eastAsia"/>
                <w:color w:val="000000" w:themeColor="text1"/>
                <w:kern w:val="0"/>
              </w:rPr>
              <w:t>（1）施工期环境管理</w:t>
            </w:r>
          </w:p>
          <w:p w:rsidR="00432809" w:rsidRPr="00432809" w:rsidRDefault="00432809" w:rsidP="009F5C99">
            <w:pPr>
              <w:pStyle w:val="-1"/>
              <w:spacing w:line="360" w:lineRule="auto"/>
              <w:ind w:firstLine="480"/>
              <w:rPr>
                <w:rFonts w:ascii="宋体" w:hAnsi="宋体"/>
                <w:color w:val="000000" w:themeColor="text1"/>
                <w:kern w:val="0"/>
              </w:rPr>
            </w:pPr>
            <w:r w:rsidRPr="00432809">
              <w:rPr>
                <w:rFonts w:ascii="宋体" w:hAnsi="宋体"/>
                <w:color w:val="000000" w:themeColor="text1"/>
                <w:kern w:val="0"/>
              </w:rPr>
              <w:t>工程承建商应将施工期的污染控制列入承包范围内容，并在工程开工前和施工过程中制定相应的防治措施和工程计划。按规定，建设单位应向当地环保行政主管部门申报各项工作，并保证施工期的环保措施的落实，使项目建设施</w:t>
            </w:r>
            <w:r w:rsidRPr="00432809">
              <w:rPr>
                <w:rFonts w:ascii="宋体" w:hAnsi="宋体"/>
                <w:color w:val="000000" w:themeColor="text1"/>
                <w:kern w:val="0"/>
              </w:rPr>
              <w:lastRenderedPageBreak/>
              <w:t>工范围的环境质量得到充分的保证。拟建设项目在建设期间，会对周围环境造成一定的影响，因此，建设单位应加强管理，文明施工，将施工期间对周围的环境影响降到最低。</w:t>
            </w:r>
          </w:p>
          <w:p w:rsidR="00432809" w:rsidRPr="00432809" w:rsidRDefault="00432809" w:rsidP="009F5C99">
            <w:pPr>
              <w:pStyle w:val="-1"/>
              <w:spacing w:line="360" w:lineRule="auto"/>
              <w:ind w:firstLine="480"/>
              <w:rPr>
                <w:rFonts w:ascii="宋体" w:hAnsi="宋体"/>
                <w:color w:val="000000" w:themeColor="text1"/>
              </w:rPr>
            </w:pPr>
            <w:r w:rsidRPr="00432809">
              <w:rPr>
                <w:rFonts w:ascii="宋体" w:hAnsi="宋体" w:hint="eastAsia"/>
                <w:color w:val="000000" w:themeColor="text1"/>
                <w:kern w:val="0"/>
              </w:rPr>
              <w:t>（2）</w:t>
            </w:r>
            <w:r w:rsidRPr="00432809">
              <w:rPr>
                <w:rFonts w:ascii="宋体" w:hAnsi="宋体" w:hint="eastAsia"/>
                <w:color w:val="000000" w:themeColor="text1"/>
              </w:rPr>
              <w:t>运营期环境管理</w:t>
            </w:r>
          </w:p>
          <w:p w:rsidR="00432809" w:rsidRPr="00432809" w:rsidRDefault="00432809" w:rsidP="009F5C99">
            <w:pPr>
              <w:pStyle w:val="-1"/>
              <w:spacing w:line="360" w:lineRule="auto"/>
              <w:ind w:firstLine="480"/>
              <w:rPr>
                <w:rFonts w:ascii="宋体" w:hAnsi="宋体"/>
                <w:color w:val="000000" w:themeColor="text1"/>
              </w:rPr>
            </w:pPr>
            <w:r w:rsidRPr="00432809">
              <w:rPr>
                <w:rFonts w:ascii="宋体" w:hAnsi="宋体" w:hint="eastAsia"/>
                <w:color w:val="000000" w:themeColor="text1"/>
              </w:rPr>
              <w:t>运营期环境管理任务的重点是区域环境的保护，建议项目管理单位设立专职环境管理人员1人，全权负责各项环境管理及保护工作，并制定如下环境保护工作条例：</w:t>
            </w:r>
          </w:p>
          <w:p w:rsidR="00432809" w:rsidRPr="00432809" w:rsidRDefault="00432809" w:rsidP="009F5C99">
            <w:pPr>
              <w:pStyle w:val="-1"/>
              <w:spacing w:line="360" w:lineRule="auto"/>
              <w:ind w:firstLine="480"/>
              <w:rPr>
                <w:rFonts w:ascii="宋体" w:hAnsi="宋体"/>
                <w:color w:val="000000" w:themeColor="text1"/>
              </w:rPr>
            </w:pPr>
            <w:r w:rsidRPr="00432809">
              <w:rPr>
                <w:rFonts w:ascii="宋体" w:hAnsi="宋体"/>
                <w:color w:val="000000" w:themeColor="text1"/>
              </w:rPr>
              <w:t>A</w:t>
            </w:r>
            <w:r w:rsidRPr="00432809">
              <w:rPr>
                <w:rFonts w:ascii="宋体" w:hAnsi="宋体" w:hint="eastAsia"/>
                <w:color w:val="000000" w:themeColor="text1"/>
              </w:rPr>
              <w:t>.环境保护职责管理条例</w:t>
            </w:r>
          </w:p>
          <w:p w:rsidR="00432809" w:rsidRPr="00432809" w:rsidRDefault="00432809" w:rsidP="009F5C99">
            <w:pPr>
              <w:pStyle w:val="-1"/>
              <w:spacing w:line="360" w:lineRule="auto"/>
              <w:ind w:firstLine="480"/>
              <w:rPr>
                <w:rFonts w:ascii="宋体" w:hAnsi="宋体"/>
                <w:color w:val="000000" w:themeColor="text1"/>
              </w:rPr>
            </w:pPr>
            <w:r w:rsidRPr="00432809">
              <w:rPr>
                <w:rFonts w:ascii="宋体" w:hAnsi="宋体"/>
                <w:color w:val="000000" w:themeColor="text1"/>
              </w:rPr>
              <w:t>B</w:t>
            </w:r>
            <w:r w:rsidRPr="00432809">
              <w:rPr>
                <w:rFonts w:ascii="宋体" w:hAnsi="宋体" w:hint="eastAsia"/>
                <w:color w:val="000000" w:themeColor="text1"/>
              </w:rPr>
              <w:t>.建设项目“三同时”管理制度</w:t>
            </w:r>
          </w:p>
          <w:p w:rsidR="00432809" w:rsidRPr="00432809" w:rsidRDefault="00432809" w:rsidP="009F5C99">
            <w:pPr>
              <w:pStyle w:val="-1"/>
              <w:spacing w:line="360" w:lineRule="auto"/>
              <w:ind w:firstLine="480"/>
              <w:rPr>
                <w:rFonts w:ascii="宋体" w:hAnsi="宋体"/>
                <w:color w:val="000000" w:themeColor="text1"/>
              </w:rPr>
            </w:pPr>
            <w:r w:rsidRPr="00432809">
              <w:rPr>
                <w:rFonts w:ascii="宋体" w:hAnsi="宋体"/>
                <w:color w:val="000000" w:themeColor="text1"/>
              </w:rPr>
              <w:t>C</w:t>
            </w:r>
            <w:r w:rsidRPr="00432809">
              <w:rPr>
                <w:rFonts w:ascii="宋体" w:hAnsi="宋体" w:hint="eastAsia"/>
                <w:color w:val="000000" w:themeColor="text1"/>
              </w:rPr>
              <w:t>.固体废弃物管理制度</w:t>
            </w:r>
          </w:p>
          <w:p w:rsidR="00432809" w:rsidRPr="00432809" w:rsidRDefault="00432809" w:rsidP="009F5C99">
            <w:pPr>
              <w:pStyle w:val="-1"/>
              <w:spacing w:line="360" w:lineRule="auto"/>
              <w:ind w:firstLine="480"/>
              <w:rPr>
                <w:rFonts w:ascii="宋体" w:hAnsi="宋体"/>
                <w:color w:val="000000" w:themeColor="text1"/>
              </w:rPr>
            </w:pPr>
            <w:r w:rsidRPr="00432809">
              <w:rPr>
                <w:rFonts w:ascii="宋体" w:hAnsi="宋体"/>
                <w:color w:val="000000" w:themeColor="text1"/>
              </w:rPr>
              <w:t>D</w:t>
            </w:r>
            <w:r w:rsidRPr="00432809">
              <w:rPr>
                <w:rFonts w:ascii="宋体" w:hAnsi="宋体" w:hint="eastAsia"/>
                <w:color w:val="000000" w:themeColor="text1"/>
              </w:rPr>
              <w:t>.应急事故处理制度</w:t>
            </w:r>
          </w:p>
          <w:p w:rsidR="00432809" w:rsidRPr="00432809" w:rsidRDefault="00432809" w:rsidP="009F5C99">
            <w:pPr>
              <w:pStyle w:val="-1"/>
              <w:spacing w:line="360" w:lineRule="auto"/>
              <w:ind w:firstLine="480"/>
              <w:rPr>
                <w:rFonts w:ascii="宋体" w:hAnsi="宋体"/>
                <w:color w:val="000000" w:themeColor="text1"/>
              </w:rPr>
            </w:pPr>
            <w:r w:rsidRPr="00432809">
              <w:rPr>
                <w:rFonts w:ascii="宋体" w:hAnsi="宋体"/>
                <w:color w:val="000000" w:themeColor="text1"/>
              </w:rPr>
              <w:t>E</w:t>
            </w:r>
            <w:r w:rsidRPr="00432809">
              <w:rPr>
                <w:rFonts w:ascii="宋体" w:hAnsi="宋体" w:hint="eastAsia"/>
                <w:color w:val="000000" w:themeColor="text1"/>
              </w:rPr>
              <w:t>.环境管理</w:t>
            </w:r>
          </w:p>
          <w:p w:rsidR="00432809" w:rsidRPr="00432809" w:rsidRDefault="00432809" w:rsidP="009F5C99">
            <w:pPr>
              <w:spacing w:line="360" w:lineRule="auto"/>
              <w:ind w:left="480"/>
              <w:rPr>
                <w:rFonts w:ascii="宋体" w:hAnsi="宋体"/>
                <w:color w:val="000000" w:themeColor="text1"/>
                <w:sz w:val="24"/>
              </w:rPr>
            </w:pPr>
            <w:r w:rsidRPr="00432809">
              <w:rPr>
                <w:rFonts w:ascii="宋体" w:hAnsi="宋体" w:hint="eastAsia"/>
                <w:color w:val="000000" w:themeColor="text1"/>
                <w:sz w:val="24"/>
              </w:rPr>
              <w:t>2、环境监测</w:t>
            </w:r>
          </w:p>
          <w:p w:rsidR="00432809" w:rsidRPr="00432809" w:rsidRDefault="00432809" w:rsidP="009F5C99">
            <w:pPr>
              <w:spacing w:line="360" w:lineRule="auto"/>
              <w:ind w:left="480"/>
              <w:rPr>
                <w:rFonts w:ascii="宋体" w:hAnsi="宋体"/>
                <w:color w:val="000000" w:themeColor="text1"/>
                <w:sz w:val="24"/>
              </w:rPr>
            </w:pPr>
            <w:r w:rsidRPr="00432809">
              <w:rPr>
                <w:rFonts w:ascii="宋体" w:hAnsi="宋体" w:hint="eastAsia"/>
                <w:color w:val="000000" w:themeColor="text1"/>
                <w:sz w:val="24"/>
              </w:rPr>
              <w:t>由当地环境监测站对全厂环境进行定期监测，具体内容如下：</w:t>
            </w:r>
          </w:p>
          <w:p w:rsidR="00432809" w:rsidRPr="00432809" w:rsidRDefault="00432809" w:rsidP="009F5C99">
            <w:pPr>
              <w:pStyle w:val="af4"/>
              <w:ind w:left="42"/>
              <w:rPr>
                <w:rFonts w:ascii="宋体"/>
                <w:color w:val="000000" w:themeColor="text1"/>
                <w:sz w:val="24"/>
              </w:rPr>
            </w:pPr>
            <w:r w:rsidRPr="00432809">
              <w:rPr>
                <w:rFonts w:ascii="宋体" w:hint="eastAsia"/>
                <w:color w:val="000000" w:themeColor="text1"/>
                <w:sz w:val="24"/>
              </w:rPr>
              <w:t>表7-4  运营期环境监测方案计划</w:t>
            </w:r>
          </w:p>
          <w:tbl>
            <w:tblPr>
              <w:tblW w:w="870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4"/>
              <w:gridCol w:w="705"/>
              <w:gridCol w:w="2803"/>
              <w:gridCol w:w="3320"/>
              <w:gridCol w:w="1172"/>
            </w:tblGrid>
            <w:tr w:rsidR="00432809" w:rsidRPr="00432809" w:rsidTr="009F5C99">
              <w:trPr>
                <w:trHeight w:val="20"/>
              </w:trPr>
              <w:tc>
                <w:tcPr>
                  <w:tcW w:w="404" w:type="pct"/>
                  <w:vAlign w:val="center"/>
                </w:tcPr>
                <w:p w:rsidR="00432809" w:rsidRPr="00432809" w:rsidRDefault="00432809" w:rsidP="009F5C99">
                  <w:pPr>
                    <w:pStyle w:val="a3"/>
                    <w:rPr>
                      <w:color w:val="000000" w:themeColor="text1"/>
                    </w:rPr>
                  </w:pPr>
                  <w:r w:rsidRPr="00432809">
                    <w:rPr>
                      <w:rFonts w:hint="eastAsia"/>
                      <w:color w:val="000000" w:themeColor="text1"/>
                    </w:rPr>
                    <w:t>序号</w:t>
                  </w:r>
                </w:p>
              </w:tc>
              <w:tc>
                <w:tcPr>
                  <w:tcW w:w="405" w:type="pct"/>
                  <w:vAlign w:val="center"/>
                </w:tcPr>
                <w:p w:rsidR="00432809" w:rsidRPr="00432809" w:rsidRDefault="00432809" w:rsidP="009F5C99">
                  <w:pPr>
                    <w:pStyle w:val="a3"/>
                    <w:rPr>
                      <w:color w:val="000000" w:themeColor="text1"/>
                    </w:rPr>
                  </w:pPr>
                  <w:r w:rsidRPr="00432809">
                    <w:rPr>
                      <w:rFonts w:hint="eastAsia"/>
                      <w:color w:val="000000" w:themeColor="text1"/>
                    </w:rPr>
                    <w:t>项目</w:t>
                  </w:r>
                </w:p>
              </w:tc>
              <w:tc>
                <w:tcPr>
                  <w:tcW w:w="1610" w:type="pct"/>
                  <w:vAlign w:val="center"/>
                </w:tcPr>
                <w:p w:rsidR="00432809" w:rsidRPr="00432809" w:rsidRDefault="00432809" w:rsidP="009F5C99">
                  <w:pPr>
                    <w:pStyle w:val="a3"/>
                    <w:rPr>
                      <w:color w:val="000000" w:themeColor="text1"/>
                    </w:rPr>
                  </w:pPr>
                  <w:r w:rsidRPr="00432809">
                    <w:rPr>
                      <w:rFonts w:hint="eastAsia"/>
                      <w:color w:val="000000" w:themeColor="text1"/>
                    </w:rPr>
                    <w:t>监测点位</w:t>
                  </w:r>
                </w:p>
              </w:tc>
              <w:tc>
                <w:tcPr>
                  <w:tcW w:w="1907" w:type="pct"/>
                  <w:vAlign w:val="center"/>
                </w:tcPr>
                <w:p w:rsidR="00432809" w:rsidRPr="00432809" w:rsidRDefault="00432809" w:rsidP="009F5C99">
                  <w:pPr>
                    <w:pStyle w:val="a3"/>
                    <w:rPr>
                      <w:color w:val="000000" w:themeColor="text1"/>
                    </w:rPr>
                  </w:pPr>
                  <w:r w:rsidRPr="00432809">
                    <w:rPr>
                      <w:rFonts w:hint="eastAsia"/>
                      <w:color w:val="000000" w:themeColor="text1"/>
                    </w:rPr>
                    <w:t>监测因子</w:t>
                  </w:r>
                </w:p>
              </w:tc>
              <w:tc>
                <w:tcPr>
                  <w:tcW w:w="673" w:type="pct"/>
                  <w:vAlign w:val="center"/>
                </w:tcPr>
                <w:p w:rsidR="00432809" w:rsidRPr="00432809" w:rsidRDefault="00432809" w:rsidP="009F5C99">
                  <w:pPr>
                    <w:pStyle w:val="a3"/>
                    <w:rPr>
                      <w:color w:val="000000" w:themeColor="text1"/>
                    </w:rPr>
                  </w:pPr>
                  <w:r w:rsidRPr="00432809">
                    <w:rPr>
                      <w:rFonts w:hint="eastAsia"/>
                      <w:color w:val="000000" w:themeColor="text1"/>
                    </w:rPr>
                    <w:t>监测频率</w:t>
                  </w:r>
                </w:p>
              </w:tc>
            </w:tr>
            <w:tr w:rsidR="00432809" w:rsidRPr="00432809" w:rsidTr="009F5C99">
              <w:trPr>
                <w:trHeight w:val="20"/>
              </w:trPr>
              <w:tc>
                <w:tcPr>
                  <w:tcW w:w="404" w:type="pct"/>
                  <w:vAlign w:val="center"/>
                </w:tcPr>
                <w:p w:rsidR="00432809" w:rsidRPr="00432809" w:rsidRDefault="00432809" w:rsidP="009F5C99">
                  <w:pPr>
                    <w:pStyle w:val="a3"/>
                    <w:rPr>
                      <w:color w:val="000000" w:themeColor="text1"/>
                    </w:rPr>
                  </w:pPr>
                  <w:r w:rsidRPr="00432809">
                    <w:rPr>
                      <w:rFonts w:hint="eastAsia"/>
                      <w:color w:val="000000" w:themeColor="text1"/>
                    </w:rPr>
                    <w:t>1</w:t>
                  </w:r>
                </w:p>
              </w:tc>
              <w:tc>
                <w:tcPr>
                  <w:tcW w:w="405" w:type="pct"/>
                  <w:vMerge w:val="restart"/>
                  <w:vAlign w:val="center"/>
                </w:tcPr>
                <w:p w:rsidR="00432809" w:rsidRPr="00432809" w:rsidRDefault="00432809" w:rsidP="009F5C99">
                  <w:pPr>
                    <w:pStyle w:val="a3"/>
                    <w:rPr>
                      <w:color w:val="000000" w:themeColor="text1"/>
                    </w:rPr>
                  </w:pPr>
                  <w:r w:rsidRPr="00432809">
                    <w:rPr>
                      <w:rFonts w:hint="eastAsia"/>
                      <w:color w:val="000000" w:themeColor="text1"/>
                    </w:rPr>
                    <w:t>废气</w:t>
                  </w:r>
                </w:p>
              </w:tc>
              <w:tc>
                <w:tcPr>
                  <w:tcW w:w="1610" w:type="pct"/>
                  <w:vAlign w:val="center"/>
                </w:tcPr>
                <w:p w:rsidR="00432809" w:rsidRPr="00432809" w:rsidRDefault="00432809" w:rsidP="009F5C99">
                  <w:pPr>
                    <w:pStyle w:val="a3"/>
                    <w:rPr>
                      <w:color w:val="000000" w:themeColor="text1"/>
                    </w:rPr>
                  </w:pPr>
                  <w:r w:rsidRPr="00432809">
                    <w:rPr>
                      <w:rFonts w:hint="eastAsia"/>
                      <w:color w:val="000000" w:themeColor="text1"/>
                    </w:rPr>
                    <w:t>箱式燃汽轮机组烟道</w:t>
                  </w:r>
                </w:p>
              </w:tc>
              <w:tc>
                <w:tcPr>
                  <w:tcW w:w="1907" w:type="pct"/>
                  <w:vAlign w:val="center"/>
                </w:tcPr>
                <w:p w:rsidR="00432809" w:rsidRPr="00432809" w:rsidRDefault="00432809" w:rsidP="009F5C99">
                  <w:pPr>
                    <w:pStyle w:val="a3"/>
                    <w:rPr>
                      <w:color w:val="000000" w:themeColor="text1"/>
                    </w:rPr>
                  </w:pPr>
                  <w:r w:rsidRPr="00432809">
                    <w:rPr>
                      <w:rFonts w:hint="eastAsia"/>
                      <w:color w:val="000000" w:themeColor="text1"/>
                    </w:rPr>
                    <w:t>SO</w:t>
                  </w:r>
                  <w:r w:rsidRPr="00432809">
                    <w:rPr>
                      <w:rFonts w:hint="eastAsia"/>
                      <w:color w:val="000000" w:themeColor="text1"/>
                      <w:vertAlign w:val="subscript"/>
                    </w:rPr>
                    <w:t>2</w:t>
                  </w:r>
                  <w:r w:rsidRPr="00432809">
                    <w:rPr>
                      <w:rFonts w:hint="eastAsia"/>
                      <w:color w:val="000000" w:themeColor="text1"/>
                    </w:rPr>
                    <w:t>、NOx、颗粒物、</w:t>
                  </w:r>
                </w:p>
              </w:tc>
              <w:tc>
                <w:tcPr>
                  <w:tcW w:w="673" w:type="pct"/>
                  <w:vMerge w:val="restart"/>
                  <w:vAlign w:val="center"/>
                </w:tcPr>
                <w:p w:rsidR="00432809" w:rsidRPr="00432809" w:rsidRDefault="00432809" w:rsidP="009F5C99">
                  <w:pPr>
                    <w:pStyle w:val="a3"/>
                    <w:rPr>
                      <w:color w:val="000000" w:themeColor="text1"/>
                    </w:rPr>
                  </w:pPr>
                  <w:r w:rsidRPr="00432809">
                    <w:rPr>
                      <w:rFonts w:hint="eastAsia"/>
                      <w:color w:val="000000" w:themeColor="text1"/>
                    </w:rPr>
                    <w:t>按当时国家标准</w:t>
                  </w:r>
                </w:p>
              </w:tc>
            </w:tr>
            <w:tr w:rsidR="00432809" w:rsidRPr="00432809" w:rsidTr="009F5C99">
              <w:trPr>
                <w:trHeight w:val="20"/>
              </w:trPr>
              <w:tc>
                <w:tcPr>
                  <w:tcW w:w="404" w:type="pct"/>
                  <w:vAlign w:val="center"/>
                </w:tcPr>
                <w:p w:rsidR="00432809" w:rsidRPr="00432809" w:rsidRDefault="00432809" w:rsidP="009F5C99">
                  <w:pPr>
                    <w:pStyle w:val="a3"/>
                    <w:rPr>
                      <w:color w:val="000000" w:themeColor="text1"/>
                    </w:rPr>
                  </w:pPr>
                  <w:r w:rsidRPr="00432809">
                    <w:rPr>
                      <w:rFonts w:hint="eastAsia"/>
                      <w:color w:val="000000" w:themeColor="text1"/>
                    </w:rPr>
                    <w:t>2</w:t>
                  </w:r>
                </w:p>
              </w:tc>
              <w:tc>
                <w:tcPr>
                  <w:tcW w:w="405" w:type="pct"/>
                  <w:vMerge/>
                  <w:vAlign w:val="center"/>
                </w:tcPr>
                <w:p w:rsidR="00432809" w:rsidRPr="00432809" w:rsidRDefault="00432809" w:rsidP="009F5C99">
                  <w:pPr>
                    <w:pStyle w:val="a3"/>
                    <w:rPr>
                      <w:color w:val="000000" w:themeColor="text1"/>
                    </w:rPr>
                  </w:pPr>
                </w:p>
              </w:tc>
              <w:tc>
                <w:tcPr>
                  <w:tcW w:w="1610" w:type="pct"/>
                  <w:vAlign w:val="center"/>
                </w:tcPr>
                <w:p w:rsidR="00432809" w:rsidRPr="00432809" w:rsidRDefault="00432809" w:rsidP="009F5C99">
                  <w:pPr>
                    <w:pStyle w:val="a3"/>
                    <w:rPr>
                      <w:color w:val="000000" w:themeColor="text1"/>
                    </w:rPr>
                  </w:pPr>
                  <w:r w:rsidRPr="00432809">
                    <w:rPr>
                      <w:rFonts w:hint="eastAsia"/>
                      <w:color w:val="000000" w:themeColor="text1"/>
                    </w:rPr>
                    <w:t>厂界</w:t>
                  </w:r>
                </w:p>
              </w:tc>
              <w:tc>
                <w:tcPr>
                  <w:tcW w:w="1907" w:type="pct"/>
                  <w:vAlign w:val="center"/>
                </w:tcPr>
                <w:p w:rsidR="00432809" w:rsidRPr="00432809" w:rsidRDefault="00432809" w:rsidP="009F5C99">
                  <w:pPr>
                    <w:pStyle w:val="a3"/>
                    <w:rPr>
                      <w:color w:val="000000" w:themeColor="text1"/>
                    </w:rPr>
                  </w:pPr>
                  <w:r w:rsidRPr="00432809">
                    <w:rPr>
                      <w:rFonts w:hint="eastAsia"/>
                      <w:color w:val="000000" w:themeColor="text1"/>
                    </w:rPr>
                    <w:t>H</w:t>
                  </w:r>
                  <w:r w:rsidRPr="00432809">
                    <w:rPr>
                      <w:rFonts w:hint="eastAsia"/>
                      <w:color w:val="000000" w:themeColor="text1"/>
                      <w:vertAlign w:val="subscript"/>
                    </w:rPr>
                    <w:t>2</w:t>
                  </w:r>
                  <w:r w:rsidRPr="00432809">
                    <w:rPr>
                      <w:rFonts w:hint="eastAsia"/>
                      <w:color w:val="000000" w:themeColor="text1"/>
                    </w:rPr>
                    <w:t>S、NH</w:t>
                  </w:r>
                  <w:r w:rsidRPr="00432809">
                    <w:rPr>
                      <w:rFonts w:hint="eastAsia"/>
                      <w:color w:val="000000" w:themeColor="text1"/>
                      <w:vertAlign w:val="subscript"/>
                    </w:rPr>
                    <w:t>3、</w:t>
                  </w:r>
                  <w:r w:rsidRPr="00432809">
                    <w:rPr>
                      <w:rFonts w:hint="eastAsia"/>
                      <w:color w:val="000000" w:themeColor="text1"/>
                    </w:rPr>
                    <w:t>臭气浓度</w:t>
                  </w:r>
                </w:p>
              </w:tc>
              <w:tc>
                <w:tcPr>
                  <w:tcW w:w="673" w:type="pct"/>
                  <w:vMerge/>
                  <w:vAlign w:val="center"/>
                </w:tcPr>
                <w:p w:rsidR="00432809" w:rsidRPr="00432809" w:rsidRDefault="00432809" w:rsidP="009F5C99">
                  <w:pPr>
                    <w:pStyle w:val="a3"/>
                    <w:rPr>
                      <w:color w:val="000000" w:themeColor="text1"/>
                    </w:rPr>
                  </w:pPr>
                </w:p>
              </w:tc>
            </w:tr>
            <w:tr w:rsidR="00432809" w:rsidRPr="00432809" w:rsidTr="009F5C99">
              <w:trPr>
                <w:trHeight w:val="20"/>
              </w:trPr>
              <w:tc>
                <w:tcPr>
                  <w:tcW w:w="404" w:type="pct"/>
                  <w:vAlign w:val="center"/>
                </w:tcPr>
                <w:p w:rsidR="00432809" w:rsidRPr="00432809" w:rsidRDefault="00432809" w:rsidP="009F5C99">
                  <w:pPr>
                    <w:pStyle w:val="a3"/>
                    <w:rPr>
                      <w:color w:val="000000" w:themeColor="text1"/>
                    </w:rPr>
                  </w:pPr>
                  <w:r w:rsidRPr="00432809">
                    <w:rPr>
                      <w:rFonts w:hint="eastAsia"/>
                      <w:color w:val="000000" w:themeColor="text1"/>
                    </w:rPr>
                    <w:t>3</w:t>
                  </w:r>
                </w:p>
              </w:tc>
              <w:tc>
                <w:tcPr>
                  <w:tcW w:w="405" w:type="pct"/>
                  <w:vAlign w:val="center"/>
                </w:tcPr>
                <w:p w:rsidR="00432809" w:rsidRPr="00432809" w:rsidRDefault="00432809" w:rsidP="009F5C99">
                  <w:pPr>
                    <w:pStyle w:val="a3"/>
                    <w:rPr>
                      <w:color w:val="000000" w:themeColor="text1"/>
                    </w:rPr>
                  </w:pPr>
                  <w:r w:rsidRPr="00432809">
                    <w:rPr>
                      <w:rFonts w:hint="eastAsia"/>
                      <w:color w:val="000000" w:themeColor="text1"/>
                    </w:rPr>
                    <w:t>噪声</w:t>
                  </w:r>
                </w:p>
              </w:tc>
              <w:tc>
                <w:tcPr>
                  <w:tcW w:w="1610" w:type="pct"/>
                  <w:vAlign w:val="center"/>
                </w:tcPr>
                <w:p w:rsidR="00432809" w:rsidRPr="00432809" w:rsidRDefault="00432809" w:rsidP="009F5C99">
                  <w:pPr>
                    <w:pStyle w:val="a3"/>
                    <w:rPr>
                      <w:color w:val="000000" w:themeColor="text1"/>
                    </w:rPr>
                  </w:pPr>
                  <w:r w:rsidRPr="00432809">
                    <w:rPr>
                      <w:rFonts w:hint="eastAsia"/>
                      <w:color w:val="000000" w:themeColor="text1"/>
                    </w:rPr>
                    <w:t>厂界</w:t>
                  </w:r>
                </w:p>
              </w:tc>
              <w:tc>
                <w:tcPr>
                  <w:tcW w:w="1907" w:type="pct"/>
                  <w:vAlign w:val="center"/>
                </w:tcPr>
                <w:p w:rsidR="00432809" w:rsidRPr="00432809" w:rsidRDefault="00432809" w:rsidP="009F5C99">
                  <w:pPr>
                    <w:pStyle w:val="a3"/>
                    <w:rPr>
                      <w:color w:val="000000" w:themeColor="text1"/>
                    </w:rPr>
                  </w:pPr>
                  <w:r w:rsidRPr="00432809">
                    <w:rPr>
                      <w:color w:val="000000" w:themeColor="text1"/>
                      <w:sz w:val="24"/>
                    </w:rPr>
                    <w:t>LAeq：dB</w:t>
                  </w:r>
                </w:p>
              </w:tc>
              <w:tc>
                <w:tcPr>
                  <w:tcW w:w="673" w:type="pct"/>
                  <w:vMerge/>
                  <w:vAlign w:val="center"/>
                </w:tcPr>
                <w:p w:rsidR="00432809" w:rsidRPr="00432809" w:rsidRDefault="00432809" w:rsidP="009F5C99">
                  <w:pPr>
                    <w:pStyle w:val="a3"/>
                    <w:rPr>
                      <w:color w:val="000000" w:themeColor="text1"/>
                    </w:rPr>
                  </w:pPr>
                </w:p>
              </w:tc>
            </w:tr>
          </w:tbl>
          <w:p w:rsidR="00432809" w:rsidRPr="00432809" w:rsidRDefault="00432809" w:rsidP="009F5C99">
            <w:pPr>
              <w:spacing w:line="360" w:lineRule="auto"/>
              <w:outlineLvl w:val="0"/>
              <w:rPr>
                <w:rFonts w:ascii="宋体" w:hAnsi="宋体"/>
                <w:b/>
                <w:bCs/>
                <w:color w:val="000000" w:themeColor="text1"/>
                <w:sz w:val="30"/>
                <w:szCs w:val="30"/>
              </w:rPr>
            </w:pPr>
            <w:r w:rsidRPr="00432809">
              <w:rPr>
                <w:rFonts w:ascii="宋体" w:hAnsi="宋体" w:hint="eastAsia"/>
                <w:b/>
                <w:bCs/>
                <w:color w:val="000000" w:themeColor="text1"/>
                <w:sz w:val="30"/>
                <w:szCs w:val="30"/>
              </w:rPr>
              <w:t>八、</w:t>
            </w:r>
            <w:r w:rsidRPr="00432809">
              <w:rPr>
                <w:rFonts w:ascii="宋体" w:hAnsi="宋体"/>
                <w:b/>
                <w:bCs/>
                <w:color w:val="000000" w:themeColor="text1"/>
                <w:sz w:val="30"/>
                <w:szCs w:val="30"/>
              </w:rPr>
              <w:t>环保投资估算</w:t>
            </w:r>
          </w:p>
          <w:p w:rsidR="00432809" w:rsidRPr="00432809" w:rsidRDefault="00432809" w:rsidP="009F5C99">
            <w:pPr>
              <w:spacing w:line="360" w:lineRule="auto"/>
              <w:ind w:firstLineChars="200" w:firstLine="480"/>
              <w:rPr>
                <w:rFonts w:ascii="宋体" w:hAnsi="宋体"/>
                <w:bCs/>
                <w:color w:val="000000" w:themeColor="text1"/>
                <w:sz w:val="24"/>
              </w:rPr>
            </w:pPr>
            <w:r w:rsidRPr="00432809">
              <w:rPr>
                <w:rFonts w:ascii="宋体" w:hAnsi="宋体"/>
                <w:color w:val="000000" w:themeColor="text1"/>
                <w:sz w:val="24"/>
              </w:rPr>
              <w:t>项目</w:t>
            </w:r>
            <w:r w:rsidRPr="00432809">
              <w:rPr>
                <w:rFonts w:ascii="宋体" w:hAnsi="宋体" w:hint="eastAsia"/>
                <w:color w:val="000000" w:themeColor="text1"/>
                <w:sz w:val="24"/>
              </w:rPr>
              <w:t>总投资为642万元，其中</w:t>
            </w:r>
            <w:r w:rsidRPr="00432809">
              <w:rPr>
                <w:rFonts w:ascii="宋体" w:hAnsi="宋体"/>
                <w:bCs/>
                <w:color w:val="000000" w:themeColor="text1"/>
                <w:sz w:val="24"/>
              </w:rPr>
              <w:t>环保投资估算为</w:t>
            </w:r>
            <w:r w:rsidRPr="00432809">
              <w:rPr>
                <w:rFonts w:ascii="宋体" w:hAnsi="宋体" w:hint="eastAsia"/>
                <w:bCs/>
                <w:color w:val="000000" w:themeColor="text1"/>
                <w:sz w:val="24"/>
              </w:rPr>
              <w:t>113.85</w:t>
            </w:r>
            <w:r w:rsidRPr="00432809">
              <w:rPr>
                <w:rFonts w:ascii="宋体" w:hAnsi="宋体"/>
                <w:bCs/>
                <w:color w:val="000000" w:themeColor="text1"/>
                <w:sz w:val="24"/>
              </w:rPr>
              <w:t>万元，占项目总投资的</w:t>
            </w:r>
            <w:r w:rsidRPr="00432809">
              <w:rPr>
                <w:rFonts w:ascii="宋体" w:hAnsi="宋体" w:hint="eastAsia"/>
                <w:bCs/>
                <w:color w:val="000000" w:themeColor="text1"/>
                <w:sz w:val="24"/>
              </w:rPr>
              <w:t>17.73</w:t>
            </w:r>
            <w:r w:rsidRPr="00432809">
              <w:rPr>
                <w:rFonts w:ascii="宋体" w:hAnsi="宋体"/>
                <w:bCs/>
                <w:color w:val="000000" w:themeColor="text1"/>
                <w:sz w:val="24"/>
              </w:rPr>
              <w:t>%。环保治理措施及投资一览表见</w:t>
            </w:r>
            <w:r w:rsidRPr="00432809">
              <w:rPr>
                <w:rFonts w:ascii="宋体" w:hAnsi="宋体" w:hint="eastAsia"/>
                <w:bCs/>
                <w:color w:val="000000" w:themeColor="text1"/>
                <w:sz w:val="24"/>
              </w:rPr>
              <w:t>下表</w:t>
            </w:r>
            <w:r w:rsidRPr="00432809">
              <w:rPr>
                <w:rFonts w:ascii="宋体" w:hAnsi="宋体"/>
                <w:bCs/>
                <w:color w:val="000000" w:themeColor="text1"/>
                <w:sz w:val="24"/>
              </w:rPr>
              <w:t>。</w:t>
            </w:r>
          </w:p>
          <w:p w:rsidR="00432809" w:rsidRPr="00432809" w:rsidRDefault="00432809" w:rsidP="009F5C99">
            <w:pPr>
              <w:tabs>
                <w:tab w:val="left" w:pos="2115"/>
                <w:tab w:val="center" w:pos="4446"/>
              </w:tabs>
              <w:spacing w:line="360" w:lineRule="auto"/>
              <w:jc w:val="center"/>
              <w:rPr>
                <w:rFonts w:ascii="宋体" w:hAnsi="宋体"/>
                <w:b/>
                <w:color w:val="000000" w:themeColor="text1"/>
                <w:sz w:val="24"/>
              </w:rPr>
            </w:pPr>
            <w:r w:rsidRPr="00432809">
              <w:rPr>
                <w:rFonts w:ascii="宋体" w:hAnsi="宋体"/>
                <w:b/>
                <w:color w:val="000000" w:themeColor="text1"/>
                <w:sz w:val="24"/>
              </w:rPr>
              <w:t>表</w:t>
            </w:r>
            <w:r w:rsidRPr="00432809">
              <w:rPr>
                <w:rFonts w:ascii="宋体" w:hAnsi="宋体" w:hint="eastAsia"/>
                <w:b/>
                <w:color w:val="000000" w:themeColor="text1"/>
                <w:sz w:val="24"/>
              </w:rPr>
              <w:t>7</w:t>
            </w:r>
            <w:r w:rsidRPr="00432809">
              <w:rPr>
                <w:rFonts w:ascii="宋体" w:hAnsi="宋体"/>
                <w:b/>
                <w:color w:val="000000" w:themeColor="text1"/>
                <w:sz w:val="24"/>
              </w:rPr>
              <w:t>-</w:t>
            </w:r>
            <w:r w:rsidRPr="00432809">
              <w:rPr>
                <w:rFonts w:ascii="宋体" w:hAnsi="宋体" w:hint="eastAsia"/>
                <w:b/>
                <w:color w:val="000000" w:themeColor="text1"/>
                <w:sz w:val="24"/>
              </w:rPr>
              <w:t>5</w:t>
            </w:r>
            <w:r w:rsidRPr="00432809">
              <w:rPr>
                <w:rFonts w:ascii="宋体" w:hAnsi="宋体"/>
                <w:b/>
                <w:color w:val="000000" w:themeColor="text1"/>
                <w:sz w:val="24"/>
              </w:rPr>
              <w:t xml:space="preserve">  环保治理措施及投资估算一览表</w:t>
            </w:r>
          </w:p>
          <w:tbl>
            <w:tblPr>
              <w:tblW w:w="8892" w:type="dxa"/>
              <w:jc w:val="center"/>
              <w:tblBorders>
                <w:top w:val="single" w:sz="12" w:space="0" w:color="auto"/>
                <w:bottom w:val="single" w:sz="12" w:space="0" w:color="auto"/>
                <w:insideH w:val="single" w:sz="4" w:space="0" w:color="auto"/>
                <w:insideV w:val="single" w:sz="4" w:space="0" w:color="auto"/>
              </w:tblBorders>
              <w:tblLook w:val="0000"/>
            </w:tblPr>
            <w:tblGrid>
              <w:gridCol w:w="744"/>
              <w:gridCol w:w="1558"/>
              <w:gridCol w:w="4679"/>
              <w:gridCol w:w="1136"/>
              <w:gridCol w:w="775"/>
            </w:tblGrid>
            <w:tr w:rsidR="00432809" w:rsidRPr="00432809" w:rsidTr="009F5C99">
              <w:trPr>
                <w:trHeight w:val="20"/>
                <w:jc w:val="center"/>
              </w:trPr>
              <w:tc>
                <w:tcPr>
                  <w:tcW w:w="418" w:type="pct"/>
                  <w:vAlign w:val="center"/>
                </w:tcPr>
                <w:p w:rsidR="00432809" w:rsidRPr="00432809" w:rsidRDefault="00432809" w:rsidP="009F5C99">
                  <w:pPr>
                    <w:spacing w:line="360" w:lineRule="atLeast"/>
                    <w:jc w:val="center"/>
                    <w:rPr>
                      <w:rFonts w:ascii="宋体" w:hAnsi="宋体"/>
                      <w:color w:val="000000" w:themeColor="text1"/>
                      <w:szCs w:val="21"/>
                    </w:rPr>
                  </w:pPr>
                  <w:r w:rsidRPr="00432809">
                    <w:rPr>
                      <w:rFonts w:ascii="宋体" w:hAnsi="宋体"/>
                      <w:color w:val="000000" w:themeColor="text1"/>
                      <w:szCs w:val="21"/>
                    </w:rPr>
                    <w:t>项目</w:t>
                  </w:r>
                </w:p>
              </w:tc>
              <w:tc>
                <w:tcPr>
                  <w:tcW w:w="876" w:type="pct"/>
                  <w:vAlign w:val="center"/>
                </w:tcPr>
                <w:p w:rsidR="00432809" w:rsidRPr="00432809" w:rsidRDefault="00432809" w:rsidP="009F5C99">
                  <w:pPr>
                    <w:spacing w:line="360" w:lineRule="atLeast"/>
                    <w:ind w:leftChars="-51" w:left="-107" w:rightChars="-50" w:right="-105" w:firstLineChars="51" w:firstLine="107"/>
                    <w:jc w:val="center"/>
                    <w:rPr>
                      <w:rFonts w:ascii="宋体" w:hAnsi="宋体"/>
                      <w:color w:val="000000" w:themeColor="text1"/>
                      <w:szCs w:val="21"/>
                    </w:rPr>
                  </w:pPr>
                  <w:r w:rsidRPr="00432809">
                    <w:rPr>
                      <w:rFonts w:ascii="宋体" w:hAnsi="宋体"/>
                      <w:color w:val="000000" w:themeColor="text1"/>
                      <w:szCs w:val="21"/>
                    </w:rPr>
                    <w:t>治理项目</w:t>
                  </w:r>
                </w:p>
              </w:tc>
              <w:tc>
                <w:tcPr>
                  <w:tcW w:w="2630" w:type="pct"/>
                  <w:vAlign w:val="center"/>
                </w:tcPr>
                <w:p w:rsidR="00432809" w:rsidRPr="00432809" w:rsidRDefault="00432809" w:rsidP="009F5C99">
                  <w:pPr>
                    <w:spacing w:line="360" w:lineRule="atLeast"/>
                    <w:jc w:val="center"/>
                    <w:rPr>
                      <w:rFonts w:ascii="宋体" w:hAnsi="宋体"/>
                      <w:color w:val="000000" w:themeColor="text1"/>
                      <w:szCs w:val="21"/>
                    </w:rPr>
                  </w:pPr>
                  <w:r w:rsidRPr="00432809">
                    <w:rPr>
                      <w:rFonts w:ascii="宋体" w:hAnsi="宋体"/>
                      <w:color w:val="000000" w:themeColor="text1"/>
                      <w:szCs w:val="21"/>
                    </w:rPr>
                    <w:t>内容</w:t>
                  </w:r>
                </w:p>
              </w:tc>
              <w:tc>
                <w:tcPr>
                  <w:tcW w:w="639" w:type="pct"/>
                  <w:vAlign w:val="center"/>
                </w:tcPr>
                <w:p w:rsidR="00432809" w:rsidRPr="00432809" w:rsidRDefault="00432809" w:rsidP="009F5C99">
                  <w:pPr>
                    <w:spacing w:line="360" w:lineRule="atLeast"/>
                    <w:ind w:leftChars="-31" w:left="-65" w:rightChars="-44" w:right="-92"/>
                    <w:jc w:val="center"/>
                    <w:rPr>
                      <w:rFonts w:ascii="宋体" w:hAnsi="宋体"/>
                      <w:color w:val="000000" w:themeColor="text1"/>
                      <w:szCs w:val="21"/>
                    </w:rPr>
                  </w:pPr>
                  <w:r w:rsidRPr="00432809">
                    <w:rPr>
                      <w:rFonts w:ascii="宋体" w:hAnsi="宋体"/>
                      <w:color w:val="000000" w:themeColor="text1"/>
                      <w:szCs w:val="21"/>
                    </w:rPr>
                    <w:t>投资(万元)</w:t>
                  </w:r>
                </w:p>
              </w:tc>
              <w:tc>
                <w:tcPr>
                  <w:tcW w:w="436" w:type="pct"/>
                  <w:vAlign w:val="center"/>
                </w:tcPr>
                <w:p w:rsidR="00432809" w:rsidRPr="00432809" w:rsidRDefault="00432809" w:rsidP="009F5C99">
                  <w:pPr>
                    <w:spacing w:line="360" w:lineRule="atLeast"/>
                    <w:ind w:leftChars="-31" w:left="-65" w:rightChars="-44" w:right="-92"/>
                    <w:jc w:val="center"/>
                    <w:rPr>
                      <w:rFonts w:ascii="宋体" w:hAnsi="宋体"/>
                      <w:color w:val="000000" w:themeColor="text1"/>
                      <w:szCs w:val="21"/>
                    </w:rPr>
                  </w:pPr>
                  <w:r w:rsidRPr="00432809">
                    <w:rPr>
                      <w:rFonts w:ascii="宋体" w:hAnsi="宋体" w:hint="eastAsia"/>
                      <w:color w:val="000000" w:themeColor="text1"/>
                      <w:szCs w:val="21"/>
                    </w:rPr>
                    <w:t>备注</w:t>
                  </w:r>
                </w:p>
              </w:tc>
            </w:tr>
            <w:tr w:rsidR="00432809" w:rsidRPr="00432809" w:rsidTr="009F5C99">
              <w:trPr>
                <w:trHeight w:val="20"/>
                <w:jc w:val="center"/>
              </w:trPr>
              <w:tc>
                <w:tcPr>
                  <w:tcW w:w="418" w:type="pct"/>
                  <w:vMerge w:val="restart"/>
                  <w:shd w:val="clear" w:color="auto" w:fill="auto"/>
                  <w:vAlign w:val="center"/>
                </w:tcPr>
                <w:p w:rsidR="00432809" w:rsidRPr="00432809" w:rsidRDefault="00432809" w:rsidP="009F5C99">
                  <w:pPr>
                    <w:spacing w:line="360" w:lineRule="atLeast"/>
                    <w:jc w:val="center"/>
                    <w:rPr>
                      <w:rFonts w:ascii="宋体" w:hAnsi="宋体"/>
                      <w:color w:val="000000" w:themeColor="text1"/>
                      <w:szCs w:val="21"/>
                    </w:rPr>
                  </w:pPr>
                  <w:r w:rsidRPr="00432809">
                    <w:rPr>
                      <w:rFonts w:ascii="宋体" w:hAnsi="宋体"/>
                      <w:color w:val="000000" w:themeColor="text1"/>
                      <w:szCs w:val="21"/>
                    </w:rPr>
                    <w:t>大气防治</w:t>
                  </w:r>
                </w:p>
              </w:tc>
              <w:tc>
                <w:tcPr>
                  <w:tcW w:w="876" w:type="pct"/>
                  <w:vAlign w:val="center"/>
                </w:tcPr>
                <w:p w:rsidR="00432809" w:rsidRPr="00432809" w:rsidRDefault="00432809" w:rsidP="009F5C99">
                  <w:pPr>
                    <w:spacing w:line="360" w:lineRule="atLeast"/>
                    <w:ind w:leftChars="-51" w:left="-107" w:rightChars="-50" w:right="-105" w:firstLineChars="51" w:firstLine="107"/>
                    <w:jc w:val="center"/>
                    <w:rPr>
                      <w:rFonts w:ascii="宋体" w:hAnsi="宋体"/>
                      <w:color w:val="000000" w:themeColor="text1"/>
                      <w:szCs w:val="21"/>
                    </w:rPr>
                  </w:pPr>
                  <w:r w:rsidRPr="00432809">
                    <w:rPr>
                      <w:rFonts w:ascii="宋体" w:hAnsi="宋体" w:hint="eastAsia"/>
                      <w:color w:val="000000" w:themeColor="text1"/>
                      <w:szCs w:val="21"/>
                    </w:rPr>
                    <w:t>初级沼气</w:t>
                  </w:r>
                </w:p>
              </w:tc>
              <w:tc>
                <w:tcPr>
                  <w:tcW w:w="2630" w:type="pct"/>
                  <w:vAlign w:val="center"/>
                </w:tcPr>
                <w:p w:rsidR="00432809" w:rsidRPr="00432809" w:rsidRDefault="00432809" w:rsidP="009F5C99">
                  <w:pPr>
                    <w:spacing w:line="360" w:lineRule="atLeast"/>
                    <w:jc w:val="left"/>
                    <w:rPr>
                      <w:rFonts w:ascii="宋体" w:hAnsi="宋体"/>
                      <w:color w:val="000000" w:themeColor="text1"/>
                      <w:szCs w:val="21"/>
                    </w:rPr>
                  </w:pPr>
                  <w:r w:rsidRPr="00432809">
                    <w:rPr>
                      <w:rFonts w:ascii="宋体" w:hAnsi="宋体" w:hint="eastAsia"/>
                      <w:color w:val="000000" w:themeColor="text1"/>
                      <w:szCs w:val="21"/>
                    </w:rPr>
                    <w:t>脱硫塔</w:t>
                  </w:r>
                </w:p>
              </w:tc>
              <w:tc>
                <w:tcPr>
                  <w:tcW w:w="639" w:type="pct"/>
                  <w:vAlign w:val="center"/>
                </w:tcPr>
                <w:p w:rsidR="00432809" w:rsidRPr="00432809" w:rsidRDefault="00432809" w:rsidP="009F5C99">
                  <w:pPr>
                    <w:spacing w:line="360" w:lineRule="atLeast"/>
                    <w:jc w:val="center"/>
                    <w:rPr>
                      <w:rFonts w:ascii="宋体" w:hAnsi="宋体"/>
                      <w:color w:val="000000" w:themeColor="text1"/>
                      <w:szCs w:val="21"/>
                    </w:rPr>
                  </w:pPr>
                  <w:r w:rsidRPr="00432809">
                    <w:rPr>
                      <w:rFonts w:ascii="宋体" w:hAnsi="宋体" w:hint="eastAsia"/>
                      <w:color w:val="000000" w:themeColor="text1"/>
                      <w:szCs w:val="21"/>
                    </w:rPr>
                    <w:t>3.6</w:t>
                  </w:r>
                </w:p>
              </w:tc>
              <w:tc>
                <w:tcPr>
                  <w:tcW w:w="436" w:type="pct"/>
                  <w:vAlign w:val="center"/>
                </w:tcPr>
                <w:p w:rsidR="00432809" w:rsidRPr="00432809" w:rsidRDefault="00432809" w:rsidP="009F5C99">
                  <w:pPr>
                    <w:spacing w:line="360" w:lineRule="atLeast"/>
                    <w:jc w:val="center"/>
                    <w:rPr>
                      <w:rFonts w:ascii="宋体" w:hAnsi="宋体"/>
                      <w:color w:val="000000" w:themeColor="text1"/>
                      <w:szCs w:val="21"/>
                    </w:rPr>
                  </w:pPr>
                </w:p>
              </w:tc>
            </w:tr>
            <w:tr w:rsidR="00432809" w:rsidRPr="00432809" w:rsidTr="009F5C99">
              <w:trPr>
                <w:trHeight w:val="20"/>
                <w:jc w:val="center"/>
              </w:trPr>
              <w:tc>
                <w:tcPr>
                  <w:tcW w:w="418" w:type="pct"/>
                  <w:vMerge/>
                  <w:shd w:val="clear" w:color="auto" w:fill="auto"/>
                  <w:vAlign w:val="center"/>
                </w:tcPr>
                <w:p w:rsidR="00432809" w:rsidRPr="00432809" w:rsidRDefault="00432809" w:rsidP="009F5C99">
                  <w:pPr>
                    <w:spacing w:line="360" w:lineRule="atLeast"/>
                    <w:jc w:val="center"/>
                    <w:rPr>
                      <w:rFonts w:ascii="宋体" w:hAnsi="宋体"/>
                      <w:color w:val="000000" w:themeColor="text1"/>
                      <w:szCs w:val="21"/>
                    </w:rPr>
                  </w:pPr>
                </w:p>
              </w:tc>
              <w:tc>
                <w:tcPr>
                  <w:tcW w:w="876" w:type="pct"/>
                  <w:vAlign w:val="center"/>
                </w:tcPr>
                <w:p w:rsidR="00432809" w:rsidRPr="00432809" w:rsidRDefault="00432809" w:rsidP="009F5C99">
                  <w:pPr>
                    <w:spacing w:line="360" w:lineRule="atLeast"/>
                    <w:ind w:leftChars="-51" w:left="-107" w:rightChars="-50" w:right="-105" w:firstLineChars="51" w:firstLine="107"/>
                    <w:jc w:val="center"/>
                    <w:rPr>
                      <w:rFonts w:ascii="宋体" w:hAnsi="宋体"/>
                      <w:color w:val="000000" w:themeColor="text1"/>
                      <w:szCs w:val="21"/>
                    </w:rPr>
                  </w:pPr>
                  <w:r w:rsidRPr="00432809">
                    <w:rPr>
                      <w:rFonts w:ascii="宋体" w:hAnsi="宋体" w:hint="eastAsia"/>
                      <w:color w:val="000000" w:themeColor="text1"/>
                      <w:szCs w:val="21"/>
                    </w:rPr>
                    <w:t>道路扬尘</w:t>
                  </w:r>
                </w:p>
              </w:tc>
              <w:tc>
                <w:tcPr>
                  <w:tcW w:w="2630" w:type="pct"/>
                  <w:vAlign w:val="center"/>
                </w:tcPr>
                <w:p w:rsidR="00432809" w:rsidRPr="00432809" w:rsidRDefault="00432809" w:rsidP="009F5C99">
                  <w:pPr>
                    <w:spacing w:line="360" w:lineRule="atLeast"/>
                    <w:jc w:val="left"/>
                    <w:rPr>
                      <w:rFonts w:ascii="宋体" w:hAnsi="宋体"/>
                      <w:color w:val="000000" w:themeColor="text1"/>
                      <w:szCs w:val="21"/>
                    </w:rPr>
                  </w:pPr>
                  <w:r w:rsidRPr="00432809">
                    <w:rPr>
                      <w:rFonts w:ascii="宋体" w:hAnsi="宋体" w:hint="eastAsia"/>
                      <w:color w:val="000000" w:themeColor="text1"/>
                      <w:szCs w:val="21"/>
                    </w:rPr>
                    <w:t>洒水降尘</w:t>
                  </w:r>
                </w:p>
              </w:tc>
              <w:tc>
                <w:tcPr>
                  <w:tcW w:w="639" w:type="pct"/>
                  <w:vAlign w:val="center"/>
                </w:tcPr>
                <w:p w:rsidR="00432809" w:rsidRPr="00432809" w:rsidRDefault="00432809" w:rsidP="009F5C99">
                  <w:pPr>
                    <w:spacing w:line="360" w:lineRule="atLeast"/>
                    <w:jc w:val="center"/>
                    <w:rPr>
                      <w:rFonts w:ascii="宋体" w:hAnsi="宋体"/>
                      <w:color w:val="000000" w:themeColor="text1"/>
                      <w:szCs w:val="21"/>
                    </w:rPr>
                  </w:pPr>
                  <w:r w:rsidRPr="00432809">
                    <w:rPr>
                      <w:rFonts w:ascii="宋体" w:hAnsi="宋体" w:hint="eastAsia"/>
                      <w:color w:val="000000" w:themeColor="text1"/>
                      <w:szCs w:val="21"/>
                    </w:rPr>
                    <w:t>/</w:t>
                  </w:r>
                </w:p>
              </w:tc>
              <w:tc>
                <w:tcPr>
                  <w:tcW w:w="436" w:type="pct"/>
                  <w:vAlign w:val="center"/>
                </w:tcPr>
                <w:p w:rsidR="00432809" w:rsidRPr="00432809" w:rsidRDefault="00432809" w:rsidP="009F5C99">
                  <w:pPr>
                    <w:spacing w:line="360" w:lineRule="atLeast"/>
                    <w:jc w:val="center"/>
                    <w:rPr>
                      <w:rFonts w:ascii="宋体" w:hAnsi="宋体"/>
                      <w:color w:val="000000" w:themeColor="text1"/>
                      <w:szCs w:val="21"/>
                    </w:rPr>
                  </w:pPr>
                </w:p>
              </w:tc>
            </w:tr>
            <w:tr w:rsidR="00432809" w:rsidRPr="00432809" w:rsidTr="009F5C99">
              <w:trPr>
                <w:trHeight w:val="20"/>
                <w:jc w:val="center"/>
              </w:trPr>
              <w:tc>
                <w:tcPr>
                  <w:tcW w:w="418" w:type="pct"/>
                  <w:vMerge w:val="restart"/>
                  <w:shd w:val="clear" w:color="auto" w:fill="auto"/>
                  <w:vAlign w:val="center"/>
                </w:tcPr>
                <w:p w:rsidR="00432809" w:rsidRPr="00432809" w:rsidRDefault="00432809" w:rsidP="009F5C99">
                  <w:pPr>
                    <w:spacing w:line="360" w:lineRule="atLeast"/>
                    <w:ind w:leftChars="-51" w:left="-107" w:rightChars="-50" w:right="-105"/>
                    <w:jc w:val="center"/>
                    <w:rPr>
                      <w:rFonts w:ascii="宋体" w:hAnsi="宋体"/>
                      <w:color w:val="000000" w:themeColor="text1"/>
                      <w:szCs w:val="21"/>
                    </w:rPr>
                  </w:pPr>
                  <w:r w:rsidRPr="00432809">
                    <w:rPr>
                      <w:rFonts w:ascii="宋体" w:hAnsi="宋体" w:hint="eastAsia"/>
                      <w:color w:val="000000" w:themeColor="text1"/>
                      <w:szCs w:val="21"/>
                    </w:rPr>
                    <w:t>水防治</w:t>
                  </w:r>
                </w:p>
              </w:tc>
              <w:tc>
                <w:tcPr>
                  <w:tcW w:w="876" w:type="pct"/>
                  <w:vAlign w:val="center"/>
                </w:tcPr>
                <w:p w:rsidR="00432809" w:rsidRPr="00432809" w:rsidRDefault="00432809" w:rsidP="009F5C99">
                  <w:pPr>
                    <w:spacing w:line="360" w:lineRule="atLeast"/>
                    <w:ind w:leftChars="-51" w:left="-107" w:rightChars="-50" w:right="-105" w:firstLineChars="51" w:firstLine="107"/>
                    <w:jc w:val="center"/>
                    <w:rPr>
                      <w:rFonts w:ascii="宋体" w:hAnsi="宋体"/>
                      <w:color w:val="000000" w:themeColor="text1"/>
                      <w:szCs w:val="21"/>
                    </w:rPr>
                  </w:pPr>
                  <w:r w:rsidRPr="00432809">
                    <w:rPr>
                      <w:rFonts w:ascii="宋体" w:hAnsi="宋体" w:hint="eastAsia"/>
                      <w:color w:val="000000" w:themeColor="text1"/>
                      <w:szCs w:val="21"/>
                    </w:rPr>
                    <w:t>设备卫生用水</w:t>
                  </w:r>
                </w:p>
              </w:tc>
              <w:tc>
                <w:tcPr>
                  <w:tcW w:w="2630" w:type="pct"/>
                  <w:vAlign w:val="center"/>
                </w:tcPr>
                <w:p w:rsidR="00432809" w:rsidRPr="00432809" w:rsidRDefault="00432809" w:rsidP="009F5C99">
                  <w:pPr>
                    <w:spacing w:line="360" w:lineRule="atLeast"/>
                    <w:jc w:val="left"/>
                    <w:rPr>
                      <w:rFonts w:ascii="宋体" w:hAnsi="宋体"/>
                      <w:color w:val="000000" w:themeColor="text1"/>
                      <w:szCs w:val="21"/>
                    </w:rPr>
                  </w:pPr>
                  <w:r w:rsidRPr="00432809">
                    <w:rPr>
                      <w:rFonts w:ascii="宋体" w:hAnsi="宋体" w:hint="eastAsia"/>
                      <w:color w:val="000000" w:themeColor="text1"/>
                      <w:szCs w:val="21"/>
                    </w:rPr>
                    <w:t>用于道路洒水降尘</w:t>
                  </w:r>
                </w:p>
              </w:tc>
              <w:tc>
                <w:tcPr>
                  <w:tcW w:w="639" w:type="pct"/>
                  <w:vAlign w:val="center"/>
                </w:tcPr>
                <w:p w:rsidR="00432809" w:rsidRPr="00432809" w:rsidRDefault="00432809" w:rsidP="009F5C99">
                  <w:pPr>
                    <w:spacing w:line="360" w:lineRule="atLeast"/>
                    <w:jc w:val="center"/>
                    <w:rPr>
                      <w:rFonts w:ascii="宋体" w:hAnsi="宋体"/>
                      <w:color w:val="000000" w:themeColor="text1"/>
                      <w:szCs w:val="21"/>
                    </w:rPr>
                  </w:pPr>
                  <w:r w:rsidRPr="00432809">
                    <w:rPr>
                      <w:rFonts w:ascii="宋体" w:hAnsi="宋体" w:hint="eastAsia"/>
                      <w:color w:val="000000" w:themeColor="text1"/>
                      <w:szCs w:val="21"/>
                    </w:rPr>
                    <w:t>/</w:t>
                  </w:r>
                </w:p>
              </w:tc>
              <w:tc>
                <w:tcPr>
                  <w:tcW w:w="436" w:type="pct"/>
                  <w:vAlign w:val="center"/>
                </w:tcPr>
                <w:p w:rsidR="00432809" w:rsidRPr="00432809" w:rsidRDefault="00432809" w:rsidP="009F5C99">
                  <w:pPr>
                    <w:spacing w:line="360" w:lineRule="atLeast"/>
                    <w:jc w:val="center"/>
                    <w:rPr>
                      <w:rFonts w:ascii="宋体" w:hAnsi="宋体"/>
                      <w:color w:val="000000" w:themeColor="text1"/>
                      <w:szCs w:val="21"/>
                    </w:rPr>
                  </w:pPr>
                </w:p>
              </w:tc>
            </w:tr>
            <w:tr w:rsidR="00432809" w:rsidRPr="00432809" w:rsidTr="009F5C99">
              <w:trPr>
                <w:trHeight w:val="20"/>
                <w:jc w:val="center"/>
              </w:trPr>
              <w:tc>
                <w:tcPr>
                  <w:tcW w:w="418" w:type="pct"/>
                  <w:vMerge/>
                  <w:shd w:val="clear" w:color="auto" w:fill="auto"/>
                  <w:vAlign w:val="center"/>
                </w:tcPr>
                <w:p w:rsidR="00432809" w:rsidRPr="00432809" w:rsidRDefault="00432809" w:rsidP="009F5C99">
                  <w:pPr>
                    <w:spacing w:line="360" w:lineRule="atLeast"/>
                    <w:ind w:leftChars="-51" w:left="-107" w:rightChars="-50" w:right="-105"/>
                    <w:jc w:val="center"/>
                    <w:rPr>
                      <w:rFonts w:ascii="宋体" w:hAnsi="宋体"/>
                      <w:color w:val="000000" w:themeColor="text1"/>
                      <w:szCs w:val="21"/>
                    </w:rPr>
                  </w:pPr>
                </w:p>
              </w:tc>
              <w:tc>
                <w:tcPr>
                  <w:tcW w:w="876" w:type="pct"/>
                  <w:vAlign w:val="center"/>
                </w:tcPr>
                <w:p w:rsidR="00432809" w:rsidRPr="00432809" w:rsidRDefault="00432809" w:rsidP="009F5C99">
                  <w:pPr>
                    <w:spacing w:line="360" w:lineRule="atLeast"/>
                    <w:ind w:leftChars="-51" w:left="-107" w:rightChars="-50" w:right="-105" w:firstLineChars="51" w:firstLine="107"/>
                    <w:jc w:val="center"/>
                    <w:rPr>
                      <w:rFonts w:ascii="宋体" w:hAnsi="宋体"/>
                      <w:color w:val="000000" w:themeColor="text1"/>
                      <w:szCs w:val="21"/>
                    </w:rPr>
                  </w:pPr>
                  <w:r w:rsidRPr="00432809">
                    <w:rPr>
                      <w:rFonts w:ascii="宋体" w:hAnsi="宋体" w:hint="eastAsia"/>
                      <w:color w:val="000000" w:themeColor="text1"/>
                      <w:szCs w:val="21"/>
                    </w:rPr>
                    <w:t>生活污水</w:t>
                  </w:r>
                </w:p>
              </w:tc>
              <w:tc>
                <w:tcPr>
                  <w:tcW w:w="2630" w:type="pct"/>
                  <w:vAlign w:val="center"/>
                </w:tcPr>
                <w:p w:rsidR="00432809" w:rsidRPr="00432809" w:rsidRDefault="00432809" w:rsidP="009F5C99">
                  <w:pPr>
                    <w:spacing w:line="360" w:lineRule="atLeast"/>
                    <w:jc w:val="left"/>
                    <w:rPr>
                      <w:rFonts w:ascii="宋体" w:hAnsi="宋体"/>
                      <w:color w:val="000000" w:themeColor="text1"/>
                      <w:szCs w:val="21"/>
                    </w:rPr>
                  </w:pPr>
                  <w:r w:rsidRPr="00432809">
                    <w:rPr>
                      <w:rFonts w:ascii="宋体" w:hAnsi="宋体" w:hint="eastAsia"/>
                      <w:color w:val="000000" w:themeColor="text1"/>
                      <w:szCs w:val="21"/>
                    </w:rPr>
                    <w:t>回用于生产制沼气</w:t>
                  </w:r>
                </w:p>
              </w:tc>
              <w:tc>
                <w:tcPr>
                  <w:tcW w:w="639" w:type="pct"/>
                  <w:vAlign w:val="center"/>
                </w:tcPr>
                <w:p w:rsidR="00432809" w:rsidRPr="00432809" w:rsidRDefault="00432809" w:rsidP="009F5C99">
                  <w:pPr>
                    <w:spacing w:line="360" w:lineRule="atLeast"/>
                    <w:jc w:val="center"/>
                    <w:rPr>
                      <w:rFonts w:ascii="宋体" w:hAnsi="宋体"/>
                      <w:color w:val="000000" w:themeColor="text1"/>
                      <w:szCs w:val="21"/>
                    </w:rPr>
                  </w:pPr>
                  <w:r w:rsidRPr="00432809">
                    <w:rPr>
                      <w:rFonts w:ascii="宋体" w:hAnsi="宋体" w:hint="eastAsia"/>
                      <w:color w:val="000000" w:themeColor="text1"/>
                      <w:szCs w:val="21"/>
                    </w:rPr>
                    <w:t>/</w:t>
                  </w:r>
                </w:p>
              </w:tc>
              <w:tc>
                <w:tcPr>
                  <w:tcW w:w="436" w:type="pct"/>
                  <w:vAlign w:val="center"/>
                </w:tcPr>
                <w:p w:rsidR="00432809" w:rsidRPr="00432809" w:rsidRDefault="00432809" w:rsidP="009F5C99">
                  <w:pPr>
                    <w:spacing w:line="360" w:lineRule="atLeast"/>
                    <w:jc w:val="center"/>
                    <w:rPr>
                      <w:rFonts w:ascii="宋体" w:hAnsi="宋体"/>
                      <w:color w:val="000000" w:themeColor="text1"/>
                      <w:szCs w:val="21"/>
                    </w:rPr>
                  </w:pPr>
                </w:p>
              </w:tc>
            </w:tr>
            <w:tr w:rsidR="00432809" w:rsidRPr="00432809" w:rsidTr="009F5C99">
              <w:trPr>
                <w:trHeight w:val="20"/>
                <w:jc w:val="center"/>
              </w:trPr>
              <w:tc>
                <w:tcPr>
                  <w:tcW w:w="418" w:type="pct"/>
                  <w:vMerge/>
                  <w:shd w:val="clear" w:color="auto" w:fill="auto"/>
                  <w:vAlign w:val="center"/>
                </w:tcPr>
                <w:p w:rsidR="00432809" w:rsidRPr="00432809" w:rsidRDefault="00432809" w:rsidP="009F5C99">
                  <w:pPr>
                    <w:spacing w:line="360" w:lineRule="atLeast"/>
                    <w:ind w:leftChars="-51" w:left="-107" w:rightChars="-50" w:right="-105"/>
                    <w:jc w:val="center"/>
                    <w:rPr>
                      <w:rFonts w:ascii="宋体" w:hAnsi="宋体"/>
                      <w:color w:val="000000" w:themeColor="text1"/>
                      <w:szCs w:val="21"/>
                    </w:rPr>
                  </w:pPr>
                </w:p>
              </w:tc>
              <w:tc>
                <w:tcPr>
                  <w:tcW w:w="876" w:type="pct"/>
                  <w:vAlign w:val="center"/>
                </w:tcPr>
                <w:p w:rsidR="00432809" w:rsidRPr="00432809" w:rsidRDefault="00432809" w:rsidP="009F5C99">
                  <w:pPr>
                    <w:spacing w:line="360" w:lineRule="atLeast"/>
                    <w:ind w:leftChars="-51" w:left="-107" w:rightChars="-50" w:right="-105" w:firstLineChars="51" w:firstLine="107"/>
                    <w:jc w:val="center"/>
                    <w:rPr>
                      <w:rFonts w:ascii="宋体" w:hAnsi="宋体"/>
                      <w:color w:val="000000" w:themeColor="text1"/>
                      <w:szCs w:val="21"/>
                    </w:rPr>
                  </w:pPr>
                  <w:r w:rsidRPr="00432809">
                    <w:rPr>
                      <w:rFonts w:ascii="宋体" w:hAnsi="宋体" w:hint="eastAsia"/>
                      <w:color w:val="000000" w:themeColor="text1"/>
                      <w:szCs w:val="21"/>
                    </w:rPr>
                    <w:t>地下水</w:t>
                  </w:r>
                </w:p>
              </w:tc>
              <w:tc>
                <w:tcPr>
                  <w:tcW w:w="2630" w:type="pct"/>
                  <w:vAlign w:val="center"/>
                </w:tcPr>
                <w:p w:rsidR="00432809" w:rsidRPr="00432809" w:rsidRDefault="00432809" w:rsidP="009F5C99">
                  <w:pPr>
                    <w:spacing w:line="360" w:lineRule="atLeast"/>
                    <w:jc w:val="left"/>
                    <w:rPr>
                      <w:rFonts w:ascii="宋体" w:hAnsi="宋体"/>
                      <w:color w:val="000000" w:themeColor="text1"/>
                      <w:szCs w:val="21"/>
                    </w:rPr>
                  </w:pPr>
                  <w:r w:rsidRPr="00432809">
                    <w:rPr>
                      <w:rFonts w:ascii="宋体" w:hAnsi="宋体" w:hint="eastAsia"/>
                      <w:color w:val="000000" w:themeColor="text1"/>
                      <w:szCs w:val="21"/>
                    </w:rPr>
                    <w:t>站外沼液储存池、站内沼液储存池（HDPE膜）</w:t>
                  </w:r>
                </w:p>
              </w:tc>
              <w:tc>
                <w:tcPr>
                  <w:tcW w:w="639" w:type="pct"/>
                  <w:vAlign w:val="center"/>
                </w:tcPr>
                <w:p w:rsidR="00432809" w:rsidRPr="00432809" w:rsidRDefault="00432809" w:rsidP="009F5C99">
                  <w:pPr>
                    <w:spacing w:line="360" w:lineRule="atLeast"/>
                    <w:jc w:val="center"/>
                    <w:rPr>
                      <w:rFonts w:ascii="宋体" w:hAnsi="宋体"/>
                      <w:color w:val="000000" w:themeColor="text1"/>
                      <w:szCs w:val="21"/>
                    </w:rPr>
                  </w:pPr>
                  <w:r w:rsidRPr="00432809">
                    <w:rPr>
                      <w:rFonts w:ascii="宋体" w:hAnsi="宋体" w:hint="eastAsia"/>
                      <w:color w:val="000000" w:themeColor="text1"/>
                      <w:szCs w:val="21"/>
                    </w:rPr>
                    <w:t>100</w:t>
                  </w:r>
                </w:p>
              </w:tc>
              <w:tc>
                <w:tcPr>
                  <w:tcW w:w="436" w:type="pct"/>
                  <w:vAlign w:val="center"/>
                </w:tcPr>
                <w:p w:rsidR="00432809" w:rsidRPr="00432809" w:rsidRDefault="00432809" w:rsidP="009F5C99">
                  <w:pPr>
                    <w:spacing w:line="360" w:lineRule="atLeast"/>
                    <w:jc w:val="center"/>
                    <w:rPr>
                      <w:rFonts w:ascii="宋体" w:hAnsi="宋体"/>
                      <w:color w:val="000000" w:themeColor="text1"/>
                      <w:szCs w:val="21"/>
                    </w:rPr>
                  </w:pPr>
                </w:p>
              </w:tc>
            </w:tr>
            <w:tr w:rsidR="00432809" w:rsidRPr="00432809" w:rsidTr="009F5C99">
              <w:trPr>
                <w:trHeight w:val="20"/>
                <w:jc w:val="center"/>
              </w:trPr>
              <w:tc>
                <w:tcPr>
                  <w:tcW w:w="418" w:type="pct"/>
                  <w:vAlign w:val="center"/>
                </w:tcPr>
                <w:p w:rsidR="00432809" w:rsidRPr="00432809" w:rsidRDefault="00432809" w:rsidP="009F5C99">
                  <w:pPr>
                    <w:spacing w:line="360" w:lineRule="atLeast"/>
                    <w:jc w:val="center"/>
                    <w:rPr>
                      <w:rFonts w:ascii="宋体" w:hAnsi="宋体"/>
                      <w:color w:val="000000" w:themeColor="text1"/>
                      <w:szCs w:val="21"/>
                    </w:rPr>
                  </w:pPr>
                  <w:r w:rsidRPr="00432809">
                    <w:rPr>
                      <w:rFonts w:ascii="宋体" w:hAnsi="宋体"/>
                      <w:color w:val="000000" w:themeColor="text1"/>
                      <w:szCs w:val="21"/>
                    </w:rPr>
                    <w:t>噪声防治</w:t>
                  </w:r>
                </w:p>
              </w:tc>
              <w:tc>
                <w:tcPr>
                  <w:tcW w:w="876" w:type="pct"/>
                  <w:vAlign w:val="center"/>
                </w:tcPr>
                <w:p w:rsidR="00432809" w:rsidRPr="00432809" w:rsidRDefault="00432809" w:rsidP="009F5C99">
                  <w:pPr>
                    <w:spacing w:line="360" w:lineRule="atLeast"/>
                    <w:jc w:val="center"/>
                    <w:rPr>
                      <w:rFonts w:ascii="宋体" w:hAnsi="宋体"/>
                      <w:color w:val="000000" w:themeColor="text1"/>
                      <w:szCs w:val="21"/>
                    </w:rPr>
                  </w:pPr>
                  <w:r w:rsidRPr="00432809">
                    <w:rPr>
                      <w:rFonts w:ascii="宋体" w:hAnsi="宋体" w:hint="eastAsia"/>
                      <w:color w:val="000000" w:themeColor="text1"/>
                      <w:szCs w:val="21"/>
                    </w:rPr>
                    <w:t>设备噪声</w:t>
                  </w:r>
                </w:p>
              </w:tc>
              <w:tc>
                <w:tcPr>
                  <w:tcW w:w="2630" w:type="pct"/>
                  <w:vAlign w:val="center"/>
                </w:tcPr>
                <w:p w:rsidR="00432809" w:rsidRPr="00432809" w:rsidRDefault="00432809" w:rsidP="009F5C99">
                  <w:pPr>
                    <w:jc w:val="left"/>
                    <w:rPr>
                      <w:rFonts w:ascii="宋体" w:hAnsi="宋体"/>
                      <w:color w:val="000000" w:themeColor="text1"/>
                      <w:szCs w:val="21"/>
                    </w:rPr>
                  </w:pPr>
                  <w:r w:rsidRPr="00432809">
                    <w:rPr>
                      <w:rFonts w:ascii="宋体" w:hAnsi="宋体"/>
                      <w:color w:val="000000" w:themeColor="text1"/>
                      <w:szCs w:val="21"/>
                    </w:rPr>
                    <w:t>选用低噪声设备，</w:t>
                  </w:r>
                  <w:r w:rsidRPr="00432809">
                    <w:rPr>
                      <w:rFonts w:ascii="宋体" w:hAnsi="宋体" w:hint="eastAsia"/>
                      <w:color w:val="000000" w:themeColor="text1"/>
                      <w:szCs w:val="21"/>
                    </w:rPr>
                    <w:t>安装减震垫、消声器、封闭发电机房隔声、以及合理布局，加强绿化</w:t>
                  </w:r>
                </w:p>
              </w:tc>
              <w:tc>
                <w:tcPr>
                  <w:tcW w:w="639" w:type="pct"/>
                  <w:vAlign w:val="center"/>
                </w:tcPr>
                <w:p w:rsidR="00432809" w:rsidRPr="00432809" w:rsidRDefault="00432809" w:rsidP="009F5C99">
                  <w:pPr>
                    <w:spacing w:line="360" w:lineRule="atLeast"/>
                    <w:jc w:val="center"/>
                    <w:rPr>
                      <w:rFonts w:ascii="宋体" w:hAnsi="宋体"/>
                      <w:color w:val="000000" w:themeColor="text1"/>
                      <w:szCs w:val="21"/>
                    </w:rPr>
                  </w:pPr>
                  <w:r w:rsidRPr="00432809">
                    <w:rPr>
                      <w:rFonts w:ascii="宋体" w:hAnsi="宋体" w:hint="eastAsia"/>
                      <w:color w:val="000000" w:themeColor="text1"/>
                      <w:szCs w:val="21"/>
                    </w:rPr>
                    <w:t>2.75</w:t>
                  </w:r>
                </w:p>
              </w:tc>
              <w:tc>
                <w:tcPr>
                  <w:tcW w:w="436" w:type="pct"/>
                  <w:vAlign w:val="center"/>
                </w:tcPr>
                <w:p w:rsidR="00432809" w:rsidRPr="00432809" w:rsidRDefault="00432809" w:rsidP="009F5C99">
                  <w:pPr>
                    <w:spacing w:line="360" w:lineRule="atLeast"/>
                    <w:jc w:val="center"/>
                    <w:rPr>
                      <w:rFonts w:ascii="宋体" w:hAnsi="宋体"/>
                      <w:color w:val="000000" w:themeColor="text1"/>
                      <w:szCs w:val="21"/>
                    </w:rPr>
                  </w:pPr>
                </w:p>
              </w:tc>
            </w:tr>
            <w:tr w:rsidR="00432809" w:rsidRPr="00432809" w:rsidTr="009F5C99">
              <w:trPr>
                <w:trHeight w:val="20"/>
                <w:jc w:val="center"/>
              </w:trPr>
              <w:tc>
                <w:tcPr>
                  <w:tcW w:w="418" w:type="pct"/>
                  <w:vMerge w:val="restart"/>
                  <w:vAlign w:val="center"/>
                </w:tcPr>
                <w:p w:rsidR="00432809" w:rsidRPr="00432809" w:rsidRDefault="00432809" w:rsidP="009F5C99">
                  <w:pPr>
                    <w:spacing w:line="360" w:lineRule="atLeast"/>
                    <w:jc w:val="center"/>
                    <w:rPr>
                      <w:rFonts w:ascii="宋体" w:hAnsi="宋体"/>
                      <w:color w:val="000000" w:themeColor="text1"/>
                      <w:szCs w:val="21"/>
                    </w:rPr>
                  </w:pPr>
                  <w:r w:rsidRPr="00432809">
                    <w:rPr>
                      <w:rFonts w:ascii="宋体" w:hAnsi="宋体" w:hint="eastAsia"/>
                      <w:color w:val="000000" w:themeColor="text1"/>
                      <w:szCs w:val="21"/>
                    </w:rPr>
                    <w:lastRenderedPageBreak/>
                    <w:t>固废</w:t>
                  </w:r>
                </w:p>
              </w:tc>
              <w:tc>
                <w:tcPr>
                  <w:tcW w:w="876" w:type="pct"/>
                  <w:vAlign w:val="center"/>
                </w:tcPr>
                <w:p w:rsidR="00432809" w:rsidRPr="00432809" w:rsidRDefault="00432809" w:rsidP="009F5C99">
                  <w:pPr>
                    <w:spacing w:line="360" w:lineRule="atLeast"/>
                    <w:jc w:val="center"/>
                    <w:rPr>
                      <w:rFonts w:ascii="宋体" w:hAnsi="宋体"/>
                      <w:color w:val="000000" w:themeColor="text1"/>
                      <w:szCs w:val="21"/>
                    </w:rPr>
                  </w:pPr>
                  <w:r w:rsidRPr="00432809">
                    <w:rPr>
                      <w:rFonts w:ascii="宋体" w:hAnsi="宋体" w:hint="eastAsia"/>
                      <w:color w:val="000000" w:themeColor="text1"/>
                      <w:szCs w:val="21"/>
                    </w:rPr>
                    <w:t>生活垃圾</w:t>
                  </w:r>
                </w:p>
              </w:tc>
              <w:tc>
                <w:tcPr>
                  <w:tcW w:w="2630" w:type="pct"/>
                  <w:vAlign w:val="center"/>
                </w:tcPr>
                <w:p w:rsidR="00432809" w:rsidRPr="00432809" w:rsidRDefault="00432809" w:rsidP="009F5C99">
                  <w:pPr>
                    <w:jc w:val="left"/>
                    <w:rPr>
                      <w:rFonts w:ascii="宋体" w:hAnsi="宋体"/>
                      <w:color w:val="000000" w:themeColor="text1"/>
                      <w:szCs w:val="21"/>
                    </w:rPr>
                  </w:pPr>
                  <w:r w:rsidRPr="00432809">
                    <w:rPr>
                      <w:rFonts w:ascii="宋体" w:hAnsi="宋体" w:hint="eastAsia"/>
                      <w:color w:val="000000" w:themeColor="text1"/>
                      <w:szCs w:val="21"/>
                    </w:rPr>
                    <w:t>垃圾放至指定的垃圾收集点，由环卫部门统一清运</w:t>
                  </w:r>
                </w:p>
              </w:tc>
              <w:tc>
                <w:tcPr>
                  <w:tcW w:w="639" w:type="pct"/>
                  <w:vAlign w:val="center"/>
                </w:tcPr>
                <w:p w:rsidR="00432809" w:rsidRPr="00432809" w:rsidRDefault="00432809" w:rsidP="009F5C99">
                  <w:pPr>
                    <w:spacing w:line="360" w:lineRule="atLeast"/>
                    <w:jc w:val="center"/>
                    <w:rPr>
                      <w:rFonts w:ascii="宋体" w:hAnsi="宋体"/>
                      <w:color w:val="000000" w:themeColor="text1"/>
                      <w:szCs w:val="21"/>
                    </w:rPr>
                  </w:pPr>
                  <w:r w:rsidRPr="00432809">
                    <w:rPr>
                      <w:rFonts w:ascii="宋体" w:hAnsi="宋体" w:hint="eastAsia"/>
                      <w:color w:val="000000" w:themeColor="text1"/>
                      <w:szCs w:val="21"/>
                    </w:rPr>
                    <w:t>1</w:t>
                  </w:r>
                </w:p>
              </w:tc>
              <w:tc>
                <w:tcPr>
                  <w:tcW w:w="436" w:type="pct"/>
                  <w:vAlign w:val="center"/>
                </w:tcPr>
                <w:p w:rsidR="00432809" w:rsidRPr="00432809" w:rsidRDefault="00432809" w:rsidP="009F5C99">
                  <w:pPr>
                    <w:spacing w:line="360" w:lineRule="atLeast"/>
                    <w:jc w:val="center"/>
                    <w:rPr>
                      <w:rFonts w:ascii="宋体" w:hAnsi="宋体"/>
                      <w:color w:val="000000" w:themeColor="text1"/>
                      <w:szCs w:val="21"/>
                    </w:rPr>
                  </w:pPr>
                </w:p>
              </w:tc>
            </w:tr>
            <w:tr w:rsidR="00432809" w:rsidRPr="00432809" w:rsidTr="009F5C99">
              <w:trPr>
                <w:trHeight w:val="20"/>
                <w:jc w:val="center"/>
              </w:trPr>
              <w:tc>
                <w:tcPr>
                  <w:tcW w:w="418" w:type="pct"/>
                  <w:vMerge/>
                  <w:vAlign w:val="center"/>
                </w:tcPr>
                <w:p w:rsidR="00432809" w:rsidRPr="00432809" w:rsidRDefault="00432809" w:rsidP="009F5C99">
                  <w:pPr>
                    <w:spacing w:line="360" w:lineRule="atLeast"/>
                    <w:jc w:val="center"/>
                    <w:rPr>
                      <w:rFonts w:ascii="宋体" w:hAnsi="宋体"/>
                      <w:color w:val="000000" w:themeColor="text1"/>
                      <w:szCs w:val="21"/>
                    </w:rPr>
                  </w:pPr>
                </w:p>
              </w:tc>
              <w:tc>
                <w:tcPr>
                  <w:tcW w:w="876" w:type="pct"/>
                  <w:vAlign w:val="center"/>
                </w:tcPr>
                <w:p w:rsidR="00432809" w:rsidRPr="00432809" w:rsidRDefault="00432809" w:rsidP="009F5C99">
                  <w:pPr>
                    <w:spacing w:line="360" w:lineRule="atLeast"/>
                    <w:jc w:val="center"/>
                    <w:rPr>
                      <w:rFonts w:ascii="宋体" w:hAnsi="宋体"/>
                      <w:color w:val="000000" w:themeColor="text1"/>
                      <w:sz w:val="24"/>
                    </w:rPr>
                  </w:pPr>
                  <w:r w:rsidRPr="00432809">
                    <w:rPr>
                      <w:rFonts w:ascii="宋体" w:hAnsi="宋体" w:hint="eastAsia"/>
                      <w:color w:val="000000" w:themeColor="text1"/>
                      <w:sz w:val="24"/>
                    </w:rPr>
                    <w:t>脱硫副产物</w:t>
                  </w:r>
                </w:p>
              </w:tc>
              <w:tc>
                <w:tcPr>
                  <w:tcW w:w="2630" w:type="pct"/>
                  <w:vAlign w:val="center"/>
                </w:tcPr>
                <w:p w:rsidR="00432809" w:rsidRPr="00432809" w:rsidRDefault="00432809" w:rsidP="009F5C99">
                  <w:pPr>
                    <w:jc w:val="left"/>
                    <w:rPr>
                      <w:rFonts w:ascii="宋体" w:hAnsi="宋体"/>
                      <w:color w:val="000000" w:themeColor="text1"/>
                      <w:sz w:val="24"/>
                    </w:rPr>
                  </w:pPr>
                  <w:r w:rsidRPr="00432809">
                    <w:rPr>
                      <w:rFonts w:ascii="宋体" w:hAnsi="宋体" w:hint="eastAsia"/>
                      <w:color w:val="000000" w:themeColor="text1"/>
                      <w:sz w:val="24"/>
                    </w:rPr>
                    <w:t>厂家回收</w:t>
                  </w:r>
                </w:p>
              </w:tc>
              <w:tc>
                <w:tcPr>
                  <w:tcW w:w="639" w:type="pct"/>
                  <w:vAlign w:val="center"/>
                </w:tcPr>
                <w:p w:rsidR="00432809" w:rsidRPr="00432809" w:rsidRDefault="00432809" w:rsidP="009F5C99">
                  <w:pPr>
                    <w:spacing w:line="360" w:lineRule="atLeast"/>
                    <w:jc w:val="center"/>
                    <w:rPr>
                      <w:rFonts w:ascii="宋体" w:hAnsi="宋体"/>
                      <w:color w:val="000000" w:themeColor="text1"/>
                      <w:szCs w:val="21"/>
                    </w:rPr>
                  </w:pPr>
                  <w:r w:rsidRPr="00432809">
                    <w:rPr>
                      <w:rFonts w:ascii="宋体" w:hAnsi="宋体" w:hint="eastAsia"/>
                      <w:color w:val="000000" w:themeColor="text1"/>
                      <w:szCs w:val="21"/>
                    </w:rPr>
                    <w:t>/</w:t>
                  </w:r>
                </w:p>
              </w:tc>
              <w:tc>
                <w:tcPr>
                  <w:tcW w:w="436" w:type="pct"/>
                  <w:vAlign w:val="center"/>
                </w:tcPr>
                <w:p w:rsidR="00432809" w:rsidRPr="00432809" w:rsidRDefault="00432809" w:rsidP="009F5C99">
                  <w:pPr>
                    <w:spacing w:line="360" w:lineRule="atLeast"/>
                    <w:jc w:val="center"/>
                    <w:rPr>
                      <w:rFonts w:ascii="宋体" w:hAnsi="宋体"/>
                      <w:color w:val="000000" w:themeColor="text1"/>
                      <w:szCs w:val="21"/>
                    </w:rPr>
                  </w:pPr>
                </w:p>
              </w:tc>
            </w:tr>
            <w:tr w:rsidR="00432809" w:rsidRPr="00432809" w:rsidTr="009F5C99">
              <w:trPr>
                <w:trHeight w:val="20"/>
                <w:jc w:val="center"/>
              </w:trPr>
              <w:tc>
                <w:tcPr>
                  <w:tcW w:w="418" w:type="pct"/>
                  <w:vAlign w:val="center"/>
                </w:tcPr>
                <w:p w:rsidR="00432809" w:rsidRPr="00432809" w:rsidRDefault="00432809" w:rsidP="009F5C99">
                  <w:pPr>
                    <w:spacing w:line="360" w:lineRule="atLeast"/>
                    <w:jc w:val="center"/>
                    <w:rPr>
                      <w:rFonts w:ascii="宋体" w:hAnsi="宋体"/>
                      <w:color w:val="000000" w:themeColor="text1"/>
                      <w:szCs w:val="21"/>
                    </w:rPr>
                  </w:pPr>
                  <w:r w:rsidRPr="00432809">
                    <w:rPr>
                      <w:rFonts w:ascii="宋体" w:hAnsi="宋体" w:hint="eastAsia"/>
                      <w:color w:val="000000" w:themeColor="text1"/>
                      <w:szCs w:val="21"/>
                    </w:rPr>
                    <w:t>风险</w:t>
                  </w:r>
                </w:p>
              </w:tc>
              <w:tc>
                <w:tcPr>
                  <w:tcW w:w="876" w:type="pct"/>
                  <w:vAlign w:val="center"/>
                </w:tcPr>
                <w:p w:rsidR="00432809" w:rsidRPr="00432809" w:rsidRDefault="00432809" w:rsidP="009F5C99">
                  <w:pPr>
                    <w:spacing w:line="360" w:lineRule="atLeast"/>
                    <w:jc w:val="center"/>
                    <w:rPr>
                      <w:rFonts w:ascii="宋体" w:hAnsi="宋体"/>
                      <w:color w:val="000000" w:themeColor="text1"/>
                      <w:sz w:val="24"/>
                    </w:rPr>
                  </w:pPr>
                  <w:r w:rsidRPr="00432809">
                    <w:rPr>
                      <w:rFonts w:ascii="宋体" w:hAnsi="宋体" w:hint="eastAsia"/>
                      <w:color w:val="000000" w:themeColor="text1"/>
                      <w:sz w:val="24"/>
                    </w:rPr>
                    <w:t>环境风险</w:t>
                  </w:r>
                </w:p>
              </w:tc>
              <w:tc>
                <w:tcPr>
                  <w:tcW w:w="2630" w:type="pct"/>
                  <w:vAlign w:val="center"/>
                </w:tcPr>
                <w:p w:rsidR="00432809" w:rsidRPr="00432809" w:rsidRDefault="00432809" w:rsidP="009F5C99">
                  <w:pPr>
                    <w:jc w:val="left"/>
                    <w:rPr>
                      <w:rFonts w:ascii="宋体" w:hAnsi="宋体"/>
                      <w:color w:val="000000" w:themeColor="text1"/>
                      <w:sz w:val="24"/>
                    </w:rPr>
                  </w:pPr>
                  <w:r w:rsidRPr="00432809">
                    <w:rPr>
                      <w:rFonts w:hint="eastAsia"/>
                      <w:color w:val="000000" w:themeColor="text1"/>
                      <w:sz w:val="24"/>
                    </w:rPr>
                    <w:t>沼气应急燃烧器</w:t>
                  </w:r>
                </w:p>
              </w:tc>
              <w:tc>
                <w:tcPr>
                  <w:tcW w:w="639" w:type="pct"/>
                  <w:vAlign w:val="center"/>
                </w:tcPr>
                <w:p w:rsidR="00432809" w:rsidRPr="00432809" w:rsidRDefault="00432809" w:rsidP="009F5C99">
                  <w:pPr>
                    <w:spacing w:line="360" w:lineRule="atLeast"/>
                    <w:jc w:val="center"/>
                    <w:rPr>
                      <w:rFonts w:ascii="宋体" w:hAnsi="宋体"/>
                      <w:color w:val="000000" w:themeColor="text1"/>
                      <w:szCs w:val="21"/>
                    </w:rPr>
                  </w:pPr>
                  <w:r w:rsidRPr="00432809">
                    <w:rPr>
                      <w:rFonts w:ascii="宋体" w:hAnsi="宋体" w:hint="eastAsia"/>
                      <w:color w:val="000000" w:themeColor="text1"/>
                      <w:szCs w:val="21"/>
                    </w:rPr>
                    <w:t>6.5</w:t>
                  </w:r>
                </w:p>
              </w:tc>
              <w:tc>
                <w:tcPr>
                  <w:tcW w:w="436" w:type="pct"/>
                  <w:vAlign w:val="center"/>
                </w:tcPr>
                <w:p w:rsidR="00432809" w:rsidRPr="00432809" w:rsidRDefault="00432809" w:rsidP="009F5C99">
                  <w:pPr>
                    <w:spacing w:line="360" w:lineRule="atLeast"/>
                    <w:jc w:val="center"/>
                    <w:rPr>
                      <w:rFonts w:ascii="宋体" w:hAnsi="宋体"/>
                      <w:color w:val="000000" w:themeColor="text1"/>
                      <w:szCs w:val="21"/>
                    </w:rPr>
                  </w:pPr>
                </w:p>
              </w:tc>
            </w:tr>
            <w:tr w:rsidR="00432809" w:rsidRPr="00432809" w:rsidTr="009F5C99">
              <w:trPr>
                <w:jc w:val="center"/>
              </w:trPr>
              <w:tc>
                <w:tcPr>
                  <w:tcW w:w="3925" w:type="pct"/>
                  <w:gridSpan w:val="3"/>
                  <w:vAlign w:val="center"/>
                </w:tcPr>
                <w:p w:rsidR="00432809" w:rsidRPr="00432809" w:rsidRDefault="00432809" w:rsidP="009F5C99">
                  <w:pPr>
                    <w:spacing w:line="360" w:lineRule="atLeast"/>
                    <w:jc w:val="center"/>
                    <w:rPr>
                      <w:rFonts w:ascii="宋体" w:hAnsi="宋体"/>
                      <w:color w:val="000000" w:themeColor="text1"/>
                      <w:szCs w:val="21"/>
                    </w:rPr>
                  </w:pPr>
                  <w:r w:rsidRPr="00432809">
                    <w:rPr>
                      <w:rFonts w:ascii="宋体" w:hAnsi="宋体"/>
                      <w:color w:val="000000" w:themeColor="text1"/>
                      <w:szCs w:val="21"/>
                    </w:rPr>
                    <w:t>合计</w:t>
                  </w:r>
                </w:p>
              </w:tc>
              <w:tc>
                <w:tcPr>
                  <w:tcW w:w="639" w:type="pct"/>
                  <w:vAlign w:val="center"/>
                </w:tcPr>
                <w:p w:rsidR="00432809" w:rsidRPr="00432809" w:rsidRDefault="00432809" w:rsidP="009F5C99">
                  <w:pPr>
                    <w:spacing w:line="360" w:lineRule="atLeast"/>
                    <w:jc w:val="center"/>
                    <w:rPr>
                      <w:rFonts w:ascii="宋体" w:hAnsi="宋体"/>
                      <w:color w:val="000000" w:themeColor="text1"/>
                      <w:szCs w:val="21"/>
                    </w:rPr>
                  </w:pPr>
                  <w:r w:rsidRPr="00432809">
                    <w:rPr>
                      <w:rFonts w:ascii="宋体" w:hAnsi="宋体" w:hint="eastAsia"/>
                      <w:color w:val="000000" w:themeColor="text1"/>
                      <w:szCs w:val="21"/>
                    </w:rPr>
                    <w:t>113.85</w:t>
                  </w:r>
                </w:p>
              </w:tc>
              <w:tc>
                <w:tcPr>
                  <w:tcW w:w="436" w:type="pct"/>
                  <w:vAlign w:val="center"/>
                </w:tcPr>
                <w:p w:rsidR="00432809" w:rsidRPr="00432809" w:rsidRDefault="00432809" w:rsidP="009F5C99">
                  <w:pPr>
                    <w:spacing w:line="360" w:lineRule="atLeast"/>
                    <w:jc w:val="center"/>
                    <w:rPr>
                      <w:rFonts w:ascii="宋体" w:hAnsi="宋体"/>
                      <w:color w:val="000000" w:themeColor="text1"/>
                      <w:szCs w:val="21"/>
                    </w:rPr>
                  </w:pPr>
                </w:p>
              </w:tc>
            </w:tr>
          </w:tbl>
          <w:p w:rsidR="00432809" w:rsidRPr="00432809" w:rsidRDefault="00432809" w:rsidP="009F5C99">
            <w:pPr>
              <w:widowControl/>
              <w:jc w:val="left"/>
              <w:rPr>
                <w:rFonts w:ascii="宋体" w:hAnsi="宋体" w:cs="宋体"/>
                <w:b/>
                <w:color w:val="000000" w:themeColor="text1"/>
                <w:sz w:val="24"/>
              </w:rPr>
            </w:pPr>
            <w:r w:rsidRPr="00432809">
              <w:rPr>
                <w:rFonts w:ascii="宋体" w:hAnsi="宋体" w:cs="宋体" w:hint="eastAsia"/>
                <w:b/>
                <w:color w:val="000000" w:themeColor="text1"/>
                <w:sz w:val="24"/>
              </w:rPr>
              <w:t>九、</w:t>
            </w:r>
            <w:r w:rsidRPr="00432809">
              <w:rPr>
                <w:rFonts w:ascii="宋体" w:hAnsi="宋体" w:cs="宋体"/>
                <w:b/>
                <w:color w:val="000000" w:themeColor="text1"/>
                <w:sz w:val="24"/>
              </w:rPr>
              <w:t>竣工环保验收</w:t>
            </w:r>
          </w:p>
          <w:p w:rsidR="00432809" w:rsidRPr="00432809" w:rsidRDefault="00432809" w:rsidP="009F5C99">
            <w:pPr>
              <w:spacing w:line="360" w:lineRule="auto"/>
              <w:ind w:firstLine="420"/>
              <w:rPr>
                <w:rFonts w:ascii="宋体" w:hAnsi="宋体"/>
                <w:b/>
                <w:color w:val="000000" w:themeColor="text1"/>
                <w:sz w:val="24"/>
              </w:rPr>
            </w:pPr>
            <w:r w:rsidRPr="00432809">
              <w:rPr>
                <w:rFonts w:ascii="宋体" w:hAnsi="宋体" w:hint="eastAsia"/>
                <w:color w:val="000000" w:themeColor="text1"/>
                <w:sz w:val="24"/>
              </w:rPr>
              <w:t>项目在工程结束后，应及时按</w:t>
            </w:r>
            <w:r w:rsidRPr="00432809">
              <w:rPr>
                <w:rFonts w:ascii="宋体" w:hAnsi="宋体" w:hint="eastAsia"/>
                <w:b/>
                <w:color w:val="000000" w:themeColor="text1"/>
                <w:sz w:val="24"/>
              </w:rPr>
              <w:t>环保部《建设项目竣工环境保护验收暂行办法》要求进行竣工环境保护验收，主要验收内容见下表：</w:t>
            </w:r>
          </w:p>
          <w:p w:rsidR="00432809" w:rsidRPr="00432809" w:rsidRDefault="00432809" w:rsidP="009F5C99">
            <w:pPr>
              <w:spacing w:line="360" w:lineRule="auto"/>
              <w:jc w:val="center"/>
              <w:rPr>
                <w:rFonts w:ascii="宋体" w:hAnsi="宋体"/>
                <w:b/>
                <w:color w:val="000000" w:themeColor="text1"/>
                <w:sz w:val="24"/>
              </w:rPr>
            </w:pPr>
            <w:r w:rsidRPr="00432809">
              <w:rPr>
                <w:rFonts w:ascii="宋体" w:hAnsi="宋体" w:hint="eastAsia"/>
                <w:b/>
                <w:color w:val="000000" w:themeColor="text1"/>
                <w:sz w:val="24"/>
              </w:rPr>
              <w:t>表7-6  竣工环保验收表</w:t>
            </w:r>
          </w:p>
          <w:tbl>
            <w:tblPr>
              <w:tblW w:w="5000" w:type="pct"/>
              <w:tblBorders>
                <w:top w:val="single" w:sz="12" w:space="0" w:color="auto"/>
                <w:bottom w:val="single" w:sz="12" w:space="0" w:color="auto"/>
                <w:insideH w:val="single" w:sz="6" w:space="0" w:color="auto"/>
                <w:insideV w:val="single" w:sz="6" w:space="0" w:color="auto"/>
              </w:tblBorders>
              <w:tblLook w:val="0000"/>
            </w:tblPr>
            <w:tblGrid>
              <w:gridCol w:w="686"/>
              <w:gridCol w:w="916"/>
              <w:gridCol w:w="2223"/>
              <w:gridCol w:w="1437"/>
              <w:gridCol w:w="2942"/>
            </w:tblGrid>
            <w:tr w:rsidR="00432809" w:rsidRPr="00432809" w:rsidTr="009F5C99">
              <w:trPr>
                <w:trHeight w:val="20"/>
              </w:trPr>
              <w:tc>
                <w:tcPr>
                  <w:tcW w:w="976" w:type="pct"/>
                  <w:gridSpan w:val="2"/>
                  <w:vAlign w:val="center"/>
                </w:tcPr>
                <w:p w:rsidR="00432809" w:rsidRPr="00432809" w:rsidRDefault="00432809" w:rsidP="009F5C99">
                  <w:pPr>
                    <w:snapToGrid w:val="0"/>
                    <w:jc w:val="center"/>
                    <w:rPr>
                      <w:rFonts w:asciiTheme="minorEastAsia" w:eastAsiaTheme="minorEastAsia" w:hAnsiTheme="minorEastAsia"/>
                      <w:color w:val="000000" w:themeColor="text1"/>
                      <w:szCs w:val="21"/>
                    </w:rPr>
                  </w:pPr>
                  <w:r w:rsidRPr="00432809">
                    <w:rPr>
                      <w:rFonts w:asciiTheme="minorEastAsia" w:eastAsiaTheme="minorEastAsia" w:hAnsiTheme="minorEastAsia"/>
                      <w:color w:val="000000" w:themeColor="text1"/>
                      <w:szCs w:val="21"/>
                    </w:rPr>
                    <w:t>监控</w:t>
                  </w:r>
                  <w:r w:rsidRPr="00432809">
                    <w:rPr>
                      <w:rFonts w:asciiTheme="minorEastAsia" w:eastAsiaTheme="minorEastAsia" w:hAnsiTheme="minorEastAsia" w:hint="eastAsia"/>
                      <w:color w:val="000000" w:themeColor="text1"/>
                      <w:szCs w:val="21"/>
                    </w:rPr>
                    <w:t>项目</w:t>
                  </w:r>
                </w:p>
              </w:tc>
              <w:tc>
                <w:tcPr>
                  <w:tcW w:w="1355" w:type="pct"/>
                  <w:vAlign w:val="center"/>
                </w:tcPr>
                <w:p w:rsidR="00432809" w:rsidRPr="00432809" w:rsidRDefault="00432809" w:rsidP="009F5C99">
                  <w:pPr>
                    <w:snapToGrid w:val="0"/>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验收</w:t>
                  </w:r>
                  <w:r w:rsidRPr="00432809">
                    <w:rPr>
                      <w:rFonts w:asciiTheme="minorEastAsia" w:eastAsiaTheme="minorEastAsia" w:hAnsiTheme="minorEastAsia"/>
                      <w:color w:val="000000" w:themeColor="text1"/>
                      <w:szCs w:val="21"/>
                    </w:rPr>
                    <w:t>环保措施</w:t>
                  </w:r>
                </w:p>
              </w:tc>
              <w:tc>
                <w:tcPr>
                  <w:tcW w:w="876" w:type="pct"/>
                  <w:vAlign w:val="center"/>
                </w:tcPr>
                <w:p w:rsidR="00432809" w:rsidRPr="00432809" w:rsidRDefault="00432809" w:rsidP="009F5C99">
                  <w:pPr>
                    <w:snapToGrid w:val="0"/>
                    <w:jc w:val="center"/>
                    <w:rPr>
                      <w:rFonts w:asciiTheme="minorEastAsia" w:eastAsiaTheme="minorEastAsia" w:hAnsiTheme="minorEastAsia"/>
                      <w:color w:val="000000" w:themeColor="text1"/>
                      <w:szCs w:val="21"/>
                    </w:rPr>
                  </w:pPr>
                  <w:r w:rsidRPr="00432809">
                    <w:rPr>
                      <w:rFonts w:asciiTheme="minorEastAsia" w:eastAsiaTheme="minorEastAsia" w:hAnsiTheme="minorEastAsia"/>
                      <w:color w:val="000000" w:themeColor="text1"/>
                      <w:szCs w:val="21"/>
                    </w:rPr>
                    <w:t>监控点位</w:t>
                  </w:r>
                </w:p>
              </w:tc>
              <w:tc>
                <w:tcPr>
                  <w:tcW w:w="1793" w:type="pct"/>
                  <w:vAlign w:val="center"/>
                </w:tcPr>
                <w:p w:rsidR="00432809" w:rsidRPr="00432809" w:rsidRDefault="00432809" w:rsidP="009F5C99">
                  <w:pPr>
                    <w:snapToGrid w:val="0"/>
                    <w:jc w:val="center"/>
                    <w:rPr>
                      <w:rFonts w:asciiTheme="minorEastAsia" w:eastAsiaTheme="minorEastAsia" w:hAnsiTheme="minorEastAsia"/>
                      <w:color w:val="000000" w:themeColor="text1"/>
                      <w:szCs w:val="21"/>
                    </w:rPr>
                  </w:pPr>
                  <w:r w:rsidRPr="00432809">
                    <w:rPr>
                      <w:rFonts w:asciiTheme="minorEastAsia" w:eastAsiaTheme="minorEastAsia" w:hAnsiTheme="minorEastAsia"/>
                      <w:color w:val="000000" w:themeColor="text1"/>
                      <w:szCs w:val="21"/>
                    </w:rPr>
                    <w:t>验收标准或要求</w:t>
                  </w:r>
                </w:p>
              </w:tc>
            </w:tr>
            <w:tr w:rsidR="00432809" w:rsidRPr="00432809" w:rsidTr="009F5C99">
              <w:trPr>
                <w:trHeight w:val="20"/>
              </w:trPr>
              <w:tc>
                <w:tcPr>
                  <w:tcW w:w="418" w:type="pct"/>
                  <w:vMerge w:val="restart"/>
                  <w:vAlign w:val="center"/>
                </w:tcPr>
                <w:p w:rsidR="00432809" w:rsidRPr="00432809" w:rsidRDefault="00432809" w:rsidP="009F5C99">
                  <w:pPr>
                    <w:snapToGrid w:val="0"/>
                    <w:jc w:val="center"/>
                    <w:rPr>
                      <w:rFonts w:asciiTheme="minorEastAsia" w:eastAsiaTheme="minorEastAsia" w:hAnsiTheme="minorEastAsia"/>
                      <w:color w:val="000000" w:themeColor="text1"/>
                      <w:szCs w:val="21"/>
                    </w:rPr>
                  </w:pPr>
                  <w:r w:rsidRPr="00432809">
                    <w:rPr>
                      <w:rFonts w:asciiTheme="minorEastAsia" w:eastAsiaTheme="minorEastAsia" w:hAnsiTheme="minorEastAsia"/>
                      <w:color w:val="000000" w:themeColor="text1"/>
                      <w:szCs w:val="21"/>
                    </w:rPr>
                    <w:t>废气</w:t>
                  </w:r>
                </w:p>
              </w:tc>
              <w:tc>
                <w:tcPr>
                  <w:tcW w:w="558" w:type="pct"/>
                  <w:vAlign w:val="center"/>
                </w:tcPr>
                <w:p w:rsidR="00432809" w:rsidRPr="00432809" w:rsidRDefault="00432809" w:rsidP="009F5C99">
                  <w:pPr>
                    <w:snapToGrid w:val="0"/>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初级沼气</w:t>
                  </w:r>
                </w:p>
              </w:tc>
              <w:tc>
                <w:tcPr>
                  <w:tcW w:w="1355" w:type="pct"/>
                  <w:vAlign w:val="center"/>
                </w:tcPr>
                <w:p w:rsidR="00432809" w:rsidRPr="00432809" w:rsidRDefault="00432809" w:rsidP="009F5C99">
                  <w:pPr>
                    <w:snapToGrid w:val="0"/>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bCs/>
                      <w:color w:val="000000" w:themeColor="text1"/>
                      <w:spacing w:val="-10"/>
                      <w:szCs w:val="21"/>
                    </w:rPr>
                    <w:t>安装脱硫塔2座</w:t>
                  </w:r>
                </w:p>
              </w:tc>
              <w:tc>
                <w:tcPr>
                  <w:tcW w:w="876" w:type="pct"/>
                  <w:vAlign w:val="center"/>
                </w:tcPr>
                <w:p w:rsidR="00432809" w:rsidRPr="00432809" w:rsidRDefault="00432809" w:rsidP="009F5C99">
                  <w:pPr>
                    <w:snapToGrid w:val="0"/>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发电机组烟道</w:t>
                  </w:r>
                </w:p>
              </w:tc>
              <w:tc>
                <w:tcPr>
                  <w:tcW w:w="1793" w:type="pct"/>
                  <w:vAlign w:val="center"/>
                </w:tcPr>
                <w:p w:rsidR="00432809" w:rsidRPr="00432809" w:rsidRDefault="00432809" w:rsidP="009F5C99">
                  <w:pPr>
                    <w:snapToGrid w:val="0"/>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b/>
                      <w:color w:val="000000" w:themeColor="text1"/>
                      <w:szCs w:val="21"/>
                    </w:rPr>
                    <w:t>《锅炉大气污染物排放标准》（GB13271-2014）表3</w:t>
                  </w:r>
                </w:p>
              </w:tc>
            </w:tr>
            <w:tr w:rsidR="00432809" w:rsidRPr="00432809" w:rsidTr="009F5C99">
              <w:trPr>
                <w:trHeight w:val="20"/>
              </w:trPr>
              <w:tc>
                <w:tcPr>
                  <w:tcW w:w="418" w:type="pct"/>
                  <w:vMerge/>
                  <w:vAlign w:val="center"/>
                </w:tcPr>
                <w:p w:rsidR="00432809" w:rsidRPr="00432809" w:rsidRDefault="00432809" w:rsidP="009F5C99">
                  <w:pPr>
                    <w:snapToGrid w:val="0"/>
                    <w:jc w:val="center"/>
                    <w:rPr>
                      <w:rFonts w:asciiTheme="minorEastAsia" w:eastAsiaTheme="minorEastAsia" w:hAnsiTheme="minorEastAsia"/>
                      <w:color w:val="000000" w:themeColor="text1"/>
                      <w:szCs w:val="21"/>
                    </w:rPr>
                  </w:pPr>
                </w:p>
              </w:tc>
              <w:tc>
                <w:tcPr>
                  <w:tcW w:w="558" w:type="pct"/>
                  <w:vAlign w:val="center"/>
                </w:tcPr>
                <w:p w:rsidR="00432809" w:rsidRPr="00432809" w:rsidRDefault="00432809" w:rsidP="009F5C99">
                  <w:pPr>
                    <w:snapToGrid w:val="0"/>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无组织废气</w:t>
                  </w:r>
                </w:p>
              </w:tc>
              <w:tc>
                <w:tcPr>
                  <w:tcW w:w="1355" w:type="pct"/>
                  <w:vAlign w:val="center"/>
                </w:tcPr>
                <w:p w:rsidR="00432809" w:rsidRPr="00432809" w:rsidRDefault="00432809" w:rsidP="009F5C99">
                  <w:pPr>
                    <w:snapToGrid w:val="0"/>
                    <w:jc w:val="center"/>
                    <w:rPr>
                      <w:rFonts w:asciiTheme="minorEastAsia" w:eastAsiaTheme="minorEastAsia" w:hAnsiTheme="minorEastAsia"/>
                      <w:bCs/>
                      <w:color w:val="000000" w:themeColor="text1"/>
                      <w:spacing w:val="-10"/>
                      <w:szCs w:val="21"/>
                    </w:rPr>
                  </w:pPr>
                  <w:r w:rsidRPr="00432809">
                    <w:rPr>
                      <w:rFonts w:asciiTheme="minorEastAsia" w:eastAsiaTheme="minorEastAsia" w:hAnsiTheme="minorEastAsia" w:hint="eastAsia"/>
                      <w:bCs/>
                      <w:color w:val="000000" w:themeColor="text1"/>
                      <w:spacing w:val="-10"/>
                      <w:szCs w:val="21"/>
                    </w:rPr>
                    <w:t>原料配备单元移动式封盖设施</w:t>
                  </w:r>
                </w:p>
              </w:tc>
              <w:tc>
                <w:tcPr>
                  <w:tcW w:w="876" w:type="pct"/>
                  <w:vAlign w:val="center"/>
                </w:tcPr>
                <w:p w:rsidR="00432809" w:rsidRPr="00432809" w:rsidRDefault="00432809" w:rsidP="009F5C99">
                  <w:pPr>
                    <w:snapToGrid w:val="0"/>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厂界</w:t>
                  </w:r>
                </w:p>
              </w:tc>
              <w:tc>
                <w:tcPr>
                  <w:tcW w:w="1793" w:type="pct"/>
                  <w:vAlign w:val="center"/>
                </w:tcPr>
                <w:p w:rsidR="00432809" w:rsidRPr="00432809" w:rsidRDefault="00432809" w:rsidP="009F5C99">
                  <w:pPr>
                    <w:snapToGrid w:val="0"/>
                    <w:jc w:val="center"/>
                    <w:rPr>
                      <w:rFonts w:asciiTheme="minorEastAsia" w:eastAsiaTheme="minorEastAsia" w:hAnsiTheme="minorEastAsia"/>
                      <w:b/>
                      <w:color w:val="000000" w:themeColor="text1"/>
                      <w:szCs w:val="21"/>
                    </w:rPr>
                  </w:pPr>
                  <w:r w:rsidRPr="00432809">
                    <w:rPr>
                      <w:rFonts w:asciiTheme="minorEastAsia" w:eastAsiaTheme="minorEastAsia" w:hAnsiTheme="minorEastAsia" w:hint="eastAsia"/>
                      <w:b/>
                      <w:color w:val="000000" w:themeColor="text1"/>
                      <w:szCs w:val="21"/>
                    </w:rPr>
                    <w:t>《恶臭污染物排放标准》GB14554-93</w:t>
                  </w:r>
                </w:p>
              </w:tc>
            </w:tr>
            <w:tr w:rsidR="00432809" w:rsidRPr="00432809" w:rsidTr="009F5C99">
              <w:trPr>
                <w:trHeight w:val="20"/>
              </w:trPr>
              <w:tc>
                <w:tcPr>
                  <w:tcW w:w="418" w:type="pct"/>
                  <w:vAlign w:val="center"/>
                </w:tcPr>
                <w:p w:rsidR="00432809" w:rsidRPr="00432809" w:rsidRDefault="00432809" w:rsidP="009F5C99">
                  <w:pPr>
                    <w:snapToGrid w:val="0"/>
                    <w:jc w:val="center"/>
                    <w:rPr>
                      <w:rFonts w:asciiTheme="minorEastAsia" w:eastAsiaTheme="minorEastAsia" w:hAnsiTheme="minorEastAsia"/>
                      <w:color w:val="000000" w:themeColor="text1"/>
                      <w:szCs w:val="21"/>
                    </w:rPr>
                  </w:pPr>
                  <w:r w:rsidRPr="00432809">
                    <w:rPr>
                      <w:rFonts w:asciiTheme="minorEastAsia" w:eastAsiaTheme="minorEastAsia" w:hAnsiTheme="minorEastAsia"/>
                      <w:color w:val="000000" w:themeColor="text1"/>
                      <w:szCs w:val="21"/>
                    </w:rPr>
                    <w:t>噪声</w:t>
                  </w:r>
                </w:p>
              </w:tc>
              <w:tc>
                <w:tcPr>
                  <w:tcW w:w="558" w:type="pct"/>
                  <w:vAlign w:val="center"/>
                </w:tcPr>
                <w:p w:rsidR="00432809" w:rsidRPr="00432809" w:rsidRDefault="00432809" w:rsidP="009F5C99">
                  <w:pPr>
                    <w:snapToGrid w:val="0"/>
                    <w:jc w:val="center"/>
                    <w:rPr>
                      <w:rFonts w:asciiTheme="minorEastAsia" w:eastAsiaTheme="minorEastAsia" w:hAnsiTheme="minorEastAsia"/>
                      <w:color w:val="000000" w:themeColor="text1"/>
                      <w:szCs w:val="21"/>
                    </w:rPr>
                  </w:pPr>
                  <w:r w:rsidRPr="00432809">
                    <w:rPr>
                      <w:rFonts w:asciiTheme="minorEastAsia" w:eastAsiaTheme="minorEastAsia" w:hAnsiTheme="minorEastAsia"/>
                      <w:color w:val="000000" w:themeColor="text1"/>
                      <w:szCs w:val="21"/>
                    </w:rPr>
                    <w:t>厂界</w:t>
                  </w:r>
                </w:p>
                <w:p w:rsidR="00432809" w:rsidRPr="00432809" w:rsidRDefault="00432809" w:rsidP="009F5C99">
                  <w:pPr>
                    <w:snapToGrid w:val="0"/>
                    <w:jc w:val="center"/>
                    <w:rPr>
                      <w:rFonts w:asciiTheme="minorEastAsia" w:eastAsiaTheme="minorEastAsia" w:hAnsiTheme="minorEastAsia"/>
                      <w:color w:val="000000" w:themeColor="text1"/>
                      <w:szCs w:val="21"/>
                    </w:rPr>
                  </w:pPr>
                  <w:r w:rsidRPr="00432809">
                    <w:rPr>
                      <w:rFonts w:asciiTheme="minorEastAsia" w:eastAsiaTheme="minorEastAsia" w:hAnsiTheme="minorEastAsia"/>
                      <w:color w:val="000000" w:themeColor="text1"/>
                      <w:szCs w:val="21"/>
                    </w:rPr>
                    <w:t>噪声</w:t>
                  </w:r>
                </w:p>
              </w:tc>
              <w:tc>
                <w:tcPr>
                  <w:tcW w:w="1355" w:type="pct"/>
                  <w:vAlign w:val="center"/>
                </w:tcPr>
                <w:p w:rsidR="00432809" w:rsidRPr="00432809" w:rsidRDefault="00432809" w:rsidP="009F5C99">
                  <w:pPr>
                    <w:snapToGrid w:val="0"/>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实施隔声、减振、降噪的措施</w:t>
                  </w:r>
                </w:p>
              </w:tc>
              <w:tc>
                <w:tcPr>
                  <w:tcW w:w="876" w:type="pct"/>
                  <w:vAlign w:val="center"/>
                </w:tcPr>
                <w:p w:rsidR="00432809" w:rsidRPr="00432809" w:rsidRDefault="00432809" w:rsidP="009F5C99">
                  <w:pPr>
                    <w:snapToGrid w:val="0"/>
                    <w:jc w:val="center"/>
                    <w:rPr>
                      <w:rFonts w:asciiTheme="minorEastAsia" w:eastAsiaTheme="minorEastAsia" w:hAnsiTheme="minorEastAsia"/>
                      <w:color w:val="000000" w:themeColor="text1"/>
                      <w:szCs w:val="21"/>
                    </w:rPr>
                  </w:pPr>
                  <w:r w:rsidRPr="00432809">
                    <w:rPr>
                      <w:rFonts w:asciiTheme="minorEastAsia" w:eastAsiaTheme="minorEastAsia" w:hAnsiTheme="minorEastAsia"/>
                      <w:color w:val="000000" w:themeColor="text1"/>
                      <w:szCs w:val="21"/>
                    </w:rPr>
                    <w:t>厂界四周</w:t>
                  </w:r>
                </w:p>
              </w:tc>
              <w:tc>
                <w:tcPr>
                  <w:tcW w:w="1793" w:type="pct"/>
                  <w:vAlign w:val="center"/>
                </w:tcPr>
                <w:p w:rsidR="00432809" w:rsidRPr="00432809" w:rsidRDefault="00432809" w:rsidP="009F5C99">
                  <w:pPr>
                    <w:snapToGrid w:val="0"/>
                    <w:jc w:val="center"/>
                    <w:rPr>
                      <w:rFonts w:asciiTheme="minorEastAsia" w:eastAsiaTheme="minorEastAsia" w:hAnsiTheme="minorEastAsia"/>
                      <w:color w:val="000000" w:themeColor="text1"/>
                      <w:szCs w:val="21"/>
                    </w:rPr>
                  </w:pPr>
                  <w:r w:rsidRPr="00432809">
                    <w:rPr>
                      <w:rFonts w:asciiTheme="minorEastAsia" w:eastAsiaTheme="minorEastAsia" w:hAnsiTheme="minorEastAsia"/>
                      <w:color w:val="000000" w:themeColor="text1"/>
                      <w:szCs w:val="21"/>
                    </w:rPr>
                    <w:t>《工业企业厂界环境噪声排放标准》（GB12348-2008）2类标准</w:t>
                  </w:r>
                </w:p>
              </w:tc>
            </w:tr>
            <w:tr w:rsidR="00432809" w:rsidRPr="00432809" w:rsidTr="009F5C99">
              <w:trPr>
                <w:trHeight w:val="20"/>
              </w:trPr>
              <w:tc>
                <w:tcPr>
                  <w:tcW w:w="418" w:type="pct"/>
                  <w:vAlign w:val="center"/>
                </w:tcPr>
                <w:p w:rsidR="00432809" w:rsidRPr="00432809" w:rsidRDefault="00432809" w:rsidP="009F5C99">
                  <w:pPr>
                    <w:snapToGrid w:val="0"/>
                    <w:jc w:val="center"/>
                    <w:rPr>
                      <w:rFonts w:asciiTheme="minorEastAsia" w:eastAsiaTheme="minorEastAsia" w:hAnsiTheme="minorEastAsia"/>
                      <w:color w:val="000000" w:themeColor="text1"/>
                      <w:szCs w:val="21"/>
                    </w:rPr>
                  </w:pPr>
                  <w:r w:rsidRPr="00432809">
                    <w:rPr>
                      <w:rFonts w:asciiTheme="minorEastAsia" w:eastAsiaTheme="minorEastAsia" w:hAnsiTheme="minorEastAsia"/>
                      <w:color w:val="000000" w:themeColor="text1"/>
                      <w:szCs w:val="21"/>
                    </w:rPr>
                    <w:t>废水</w:t>
                  </w:r>
                </w:p>
              </w:tc>
              <w:tc>
                <w:tcPr>
                  <w:tcW w:w="558" w:type="pct"/>
                  <w:vAlign w:val="center"/>
                </w:tcPr>
                <w:p w:rsidR="00432809" w:rsidRPr="00432809" w:rsidRDefault="00432809" w:rsidP="009F5C99">
                  <w:pPr>
                    <w:snapToGrid w:val="0"/>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pH</w:t>
                  </w:r>
                  <w:r w:rsidRPr="00432809">
                    <w:rPr>
                      <w:rFonts w:asciiTheme="minorEastAsia" w:eastAsiaTheme="minorEastAsia" w:hAnsiTheme="minorEastAsia"/>
                      <w:color w:val="000000" w:themeColor="text1"/>
                      <w:szCs w:val="21"/>
                    </w:rPr>
                    <w:t>、COD、BOD</w:t>
                  </w:r>
                  <w:r w:rsidRPr="00432809">
                    <w:rPr>
                      <w:rFonts w:asciiTheme="minorEastAsia" w:eastAsiaTheme="minorEastAsia" w:hAnsiTheme="minorEastAsia"/>
                      <w:color w:val="000000" w:themeColor="text1"/>
                      <w:szCs w:val="21"/>
                      <w:vertAlign w:val="subscript"/>
                    </w:rPr>
                    <w:t>5</w:t>
                  </w:r>
                  <w:r w:rsidRPr="00432809">
                    <w:rPr>
                      <w:rFonts w:asciiTheme="minorEastAsia" w:eastAsiaTheme="minorEastAsia" w:hAnsiTheme="minorEastAsia" w:hint="eastAsia"/>
                      <w:color w:val="000000" w:themeColor="text1"/>
                      <w:szCs w:val="21"/>
                    </w:rPr>
                    <w:t>、</w:t>
                  </w:r>
                </w:p>
              </w:tc>
              <w:tc>
                <w:tcPr>
                  <w:tcW w:w="1355" w:type="pct"/>
                  <w:vAlign w:val="center"/>
                </w:tcPr>
                <w:p w:rsidR="00432809" w:rsidRPr="00432809" w:rsidRDefault="00432809" w:rsidP="009F5C99">
                  <w:pPr>
                    <w:snapToGrid w:val="0"/>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收集设施</w:t>
                  </w:r>
                </w:p>
              </w:tc>
              <w:tc>
                <w:tcPr>
                  <w:tcW w:w="876" w:type="pct"/>
                  <w:vAlign w:val="center"/>
                </w:tcPr>
                <w:p w:rsidR="00432809" w:rsidRPr="00432809" w:rsidRDefault="00432809" w:rsidP="009F5C99">
                  <w:pPr>
                    <w:snapToGrid w:val="0"/>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脱水塔等</w:t>
                  </w:r>
                </w:p>
              </w:tc>
              <w:tc>
                <w:tcPr>
                  <w:tcW w:w="1793" w:type="pct"/>
                  <w:vAlign w:val="center"/>
                </w:tcPr>
                <w:p w:rsidR="00432809" w:rsidRPr="00432809" w:rsidRDefault="00432809" w:rsidP="009F5C99">
                  <w:pPr>
                    <w:snapToGrid w:val="0"/>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w:t>
                  </w:r>
                </w:p>
              </w:tc>
            </w:tr>
            <w:tr w:rsidR="00432809" w:rsidRPr="00432809" w:rsidTr="009F5C99">
              <w:trPr>
                <w:trHeight w:val="20"/>
              </w:trPr>
              <w:tc>
                <w:tcPr>
                  <w:tcW w:w="418" w:type="pct"/>
                  <w:vAlign w:val="center"/>
                </w:tcPr>
                <w:p w:rsidR="00432809" w:rsidRPr="00432809" w:rsidRDefault="00432809" w:rsidP="009F5C99">
                  <w:pPr>
                    <w:snapToGrid w:val="0"/>
                    <w:jc w:val="center"/>
                    <w:rPr>
                      <w:rFonts w:asciiTheme="minorEastAsia" w:eastAsiaTheme="minorEastAsia" w:hAnsiTheme="minorEastAsia"/>
                      <w:color w:val="000000" w:themeColor="text1"/>
                      <w:szCs w:val="21"/>
                    </w:rPr>
                  </w:pPr>
                  <w:r w:rsidRPr="00432809">
                    <w:rPr>
                      <w:rFonts w:asciiTheme="minorEastAsia" w:eastAsiaTheme="minorEastAsia" w:hAnsiTheme="minorEastAsia"/>
                      <w:color w:val="000000" w:themeColor="text1"/>
                      <w:szCs w:val="21"/>
                    </w:rPr>
                    <w:t>固废</w:t>
                  </w:r>
                </w:p>
              </w:tc>
              <w:tc>
                <w:tcPr>
                  <w:tcW w:w="558" w:type="pct"/>
                  <w:vAlign w:val="center"/>
                </w:tcPr>
                <w:p w:rsidR="00432809" w:rsidRPr="00432809" w:rsidRDefault="00432809" w:rsidP="009F5C99">
                  <w:pPr>
                    <w:snapToGrid w:val="0"/>
                    <w:jc w:val="center"/>
                    <w:rPr>
                      <w:rFonts w:asciiTheme="minorEastAsia" w:eastAsiaTheme="minorEastAsia" w:hAnsiTheme="minorEastAsia"/>
                      <w:color w:val="000000" w:themeColor="text1"/>
                      <w:szCs w:val="21"/>
                    </w:rPr>
                  </w:pPr>
                  <w:r w:rsidRPr="00432809">
                    <w:rPr>
                      <w:rFonts w:asciiTheme="minorEastAsia" w:eastAsiaTheme="minorEastAsia" w:hAnsiTheme="minorEastAsia"/>
                      <w:color w:val="000000" w:themeColor="text1"/>
                      <w:szCs w:val="21"/>
                    </w:rPr>
                    <w:t>一般废物</w:t>
                  </w:r>
                </w:p>
              </w:tc>
              <w:tc>
                <w:tcPr>
                  <w:tcW w:w="1355" w:type="pct"/>
                  <w:vAlign w:val="center"/>
                </w:tcPr>
                <w:p w:rsidR="00432809" w:rsidRPr="00432809" w:rsidRDefault="00432809" w:rsidP="009F5C99">
                  <w:pPr>
                    <w:snapToGrid w:val="0"/>
                    <w:jc w:val="center"/>
                    <w:rPr>
                      <w:rFonts w:asciiTheme="minorEastAsia" w:eastAsiaTheme="minorEastAsia" w:hAnsiTheme="minorEastAsia"/>
                      <w:color w:val="000000" w:themeColor="text1"/>
                      <w:szCs w:val="21"/>
                    </w:rPr>
                  </w:pPr>
                  <w:r w:rsidRPr="00432809">
                    <w:rPr>
                      <w:rFonts w:asciiTheme="minorEastAsia" w:eastAsiaTheme="minorEastAsia" w:hAnsiTheme="minorEastAsia"/>
                      <w:color w:val="000000" w:themeColor="text1"/>
                      <w:szCs w:val="21"/>
                    </w:rPr>
                    <w:t>收集</w:t>
                  </w:r>
                  <w:r w:rsidRPr="00432809">
                    <w:rPr>
                      <w:rFonts w:asciiTheme="minorEastAsia" w:eastAsiaTheme="minorEastAsia" w:hAnsiTheme="minorEastAsia" w:hint="eastAsia"/>
                      <w:color w:val="000000" w:themeColor="text1"/>
                      <w:szCs w:val="21"/>
                    </w:rPr>
                    <w:t>与暂存设施</w:t>
                  </w:r>
                </w:p>
              </w:tc>
              <w:tc>
                <w:tcPr>
                  <w:tcW w:w="876" w:type="pct"/>
                  <w:vAlign w:val="center"/>
                </w:tcPr>
                <w:p w:rsidR="00432809" w:rsidRPr="00432809" w:rsidRDefault="00432809" w:rsidP="009F5C99">
                  <w:pPr>
                    <w:snapToGrid w:val="0"/>
                    <w:jc w:val="center"/>
                    <w:rPr>
                      <w:rFonts w:asciiTheme="minorEastAsia" w:eastAsiaTheme="minorEastAsia" w:hAnsiTheme="minorEastAsia"/>
                      <w:color w:val="000000" w:themeColor="text1"/>
                      <w:szCs w:val="21"/>
                    </w:rPr>
                  </w:pPr>
                  <w:r w:rsidRPr="00432809">
                    <w:rPr>
                      <w:rFonts w:asciiTheme="minorEastAsia" w:eastAsiaTheme="minorEastAsia" w:hAnsiTheme="minorEastAsia"/>
                      <w:color w:val="000000" w:themeColor="text1"/>
                      <w:szCs w:val="21"/>
                    </w:rPr>
                    <w:t>/</w:t>
                  </w:r>
                </w:p>
              </w:tc>
              <w:tc>
                <w:tcPr>
                  <w:tcW w:w="1793" w:type="pct"/>
                  <w:vAlign w:val="center"/>
                </w:tcPr>
                <w:p w:rsidR="00432809" w:rsidRPr="00432809" w:rsidRDefault="00432809" w:rsidP="009F5C99">
                  <w:pPr>
                    <w:snapToGrid w:val="0"/>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w:t>
                  </w:r>
                </w:p>
              </w:tc>
            </w:tr>
            <w:tr w:rsidR="00432809" w:rsidRPr="00432809" w:rsidTr="009F5C99">
              <w:trPr>
                <w:trHeight w:val="20"/>
              </w:trPr>
              <w:tc>
                <w:tcPr>
                  <w:tcW w:w="418" w:type="pct"/>
                  <w:vAlign w:val="center"/>
                </w:tcPr>
                <w:p w:rsidR="00432809" w:rsidRPr="00432809" w:rsidRDefault="00432809" w:rsidP="009F5C99">
                  <w:pPr>
                    <w:snapToGrid w:val="0"/>
                    <w:jc w:val="center"/>
                    <w:rPr>
                      <w:rFonts w:asciiTheme="minorEastAsia" w:eastAsiaTheme="minorEastAsia" w:hAnsiTheme="minorEastAsia"/>
                      <w:color w:val="000000" w:themeColor="text1"/>
                      <w:szCs w:val="21"/>
                    </w:rPr>
                  </w:pPr>
                  <w:r w:rsidRPr="00432809">
                    <w:rPr>
                      <w:rFonts w:asciiTheme="minorEastAsia" w:eastAsiaTheme="minorEastAsia" w:hAnsiTheme="minorEastAsia"/>
                      <w:color w:val="000000" w:themeColor="text1"/>
                      <w:szCs w:val="21"/>
                    </w:rPr>
                    <w:t>地下水</w:t>
                  </w:r>
                </w:p>
              </w:tc>
              <w:tc>
                <w:tcPr>
                  <w:tcW w:w="1913" w:type="pct"/>
                  <w:gridSpan w:val="2"/>
                  <w:vAlign w:val="center"/>
                </w:tcPr>
                <w:p w:rsidR="00432809" w:rsidRPr="00432809" w:rsidRDefault="00432809" w:rsidP="009F5C99">
                  <w:pPr>
                    <w:snapToGrid w:val="0"/>
                    <w:jc w:val="center"/>
                    <w:rPr>
                      <w:rFonts w:asciiTheme="minorEastAsia" w:eastAsiaTheme="minorEastAsia" w:hAnsiTheme="minorEastAsia"/>
                      <w:color w:val="000000" w:themeColor="text1"/>
                      <w:szCs w:val="21"/>
                    </w:rPr>
                  </w:pPr>
                  <w:r w:rsidRPr="00432809">
                    <w:rPr>
                      <w:rFonts w:asciiTheme="minorEastAsia" w:eastAsiaTheme="minorEastAsia" w:hAnsiTheme="minorEastAsia"/>
                      <w:color w:val="000000" w:themeColor="text1"/>
                      <w:szCs w:val="21"/>
                    </w:rPr>
                    <w:t>重点防渗区采用</w:t>
                  </w:r>
                  <w:r w:rsidRPr="00432809">
                    <w:rPr>
                      <w:rFonts w:asciiTheme="minorEastAsia" w:eastAsiaTheme="minorEastAsia" w:hAnsiTheme="minorEastAsia" w:hint="eastAsia"/>
                      <w:color w:val="000000" w:themeColor="text1"/>
                      <w:szCs w:val="21"/>
                    </w:rPr>
                    <w:t>钢筋混凝土防渗地坪+人工材料（HDPE）防渗层（</w:t>
                  </w:r>
                  <w:r w:rsidRPr="00432809">
                    <w:rPr>
                      <w:rFonts w:asciiTheme="minorEastAsia" w:eastAsiaTheme="minorEastAsia" w:hAnsiTheme="minorEastAsia"/>
                      <w:color w:val="000000" w:themeColor="text1"/>
                      <w:szCs w:val="21"/>
                    </w:rPr>
                    <w:t>防渗层渗透系数K≤10</w:t>
                  </w:r>
                  <w:r w:rsidRPr="00432809">
                    <w:rPr>
                      <w:rFonts w:asciiTheme="minorEastAsia" w:eastAsiaTheme="minorEastAsia" w:hAnsiTheme="minorEastAsia"/>
                      <w:color w:val="000000" w:themeColor="text1"/>
                      <w:szCs w:val="21"/>
                      <w:vertAlign w:val="superscript"/>
                    </w:rPr>
                    <w:t>-</w:t>
                  </w:r>
                  <w:r w:rsidRPr="00432809">
                    <w:rPr>
                      <w:rFonts w:asciiTheme="minorEastAsia" w:eastAsiaTheme="minorEastAsia" w:hAnsiTheme="minorEastAsia" w:hint="eastAsia"/>
                      <w:color w:val="000000" w:themeColor="text1"/>
                      <w:szCs w:val="21"/>
                      <w:vertAlign w:val="superscript"/>
                    </w:rPr>
                    <w:t>10</w:t>
                  </w:r>
                  <w:r w:rsidRPr="00432809">
                    <w:rPr>
                      <w:rFonts w:asciiTheme="minorEastAsia" w:eastAsiaTheme="minorEastAsia" w:hAnsiTheme="minorEastAsia"/>
                      <w:color w:val="000000" w:themeColor="text1"/>
                      <w:szCs w:val="21"/>
                    </w:rPr>
                    <w:t>cm/s</w:t>
                  </w:r>
                  <w:r w:rsidRPr="00432809">
                    <w:rPr>
                      <w:rFonts w:asciiTheme="minorEastAsia" w:eastAsiaTheme="minorEastAsia" w:hAnsiTheme="minorEastAsia" w:hint="eastAsia"/>
                      <w:color w:val="000000" w:themeColor="text1"/>
                      <w:szCs w:val="21"/>
                    </w:rPr>
                    <w:t>）</w:t>
                  </w:r>
                  <w:r w:rsidRPr="00432809">
                    <w:rPr>
                      <w:rFonts w:asciiTheme="minorEastAsia" w:eastAsiaTheme="minorEastAsia" w:hAnsiTheme="minorEastAsia"/>
                      <w:color w:val="000000" w:themeColor="text1"/>
                      <w:szCs w:val="21"/>
                    </w:rPr>
                    <w:t>；</w:t>
                  </w:r>
                  <w:r w:rsidRPr="00432809">
                    <w:rPr>
                      <w:rFonts w:asciiTheme="minorEastAsia" w:eastAsiaTheme="minorEastAsia" w:hAnsiTheme="minorEastAsia" w:hint="eastAsia"/>
                      <w:color w:val="000000" w:themeColor="text1"/>
                      <w:szCs w:val="21"/>
                    </w:rPr>
                    <w:t>一般</w:t>
                  </w:r>
                  <w:r w:rsidRPr="00432809">
                    <w:rPr>
                      <w:rFonts w:asciiTheme="minorEastAsia" w:eastAsiaTheme="minorEastAsia" w:hAnsiTheme="minorEastAsia"/>
                      <w:color w:val="000000" w:themeColor="text1"/>
                      <w:szCs w:val="21"/>
                    </w:rPr>
                    <w:t>防渗区采取一般地面硬化措施</w:t>
                  </w:r>
                </w:p>
              </w:tc>
              <w:tc>
                <w:tcPr>
                  <w:tcW w:w="876" w:type="pct"/>
                  <w:vAlign w:val="center"/>
                </w:tcPr>
                <w:p w:rsidR="00432809" w:rsidRPr="00432809" w:rsidRDefault="00432809" w:rsidP="009F5C99">
                  <w:pPr>
                    <w:snapToGrid w:val="0"/>
                    <w:jc w:val="center"/>
                    <w:rPr>
                      <w:rFonts w:asciiTheme="minorEastAsia" w:eastAsiaTheme="minorEastAsia" w:hAnsiTheme="minorEastAsia"/>
                      <w:color w:val="000000" w:themeColor="text1"/>
                      <w:szCs w:val="21"/>
                    </w:rPr>
                  </w:pPr>
                  <w:r w:rsidRPr="00432809">
                    <w:rPr>
                      <w:rFonts w:asciiTheme="minorEastAsia" w:eastAsiaTheme="minorEastAsia" w:hAnsiTheme="minorEastAsia"/>
                      <w:color w:val="000000" w:themeColor="text1"/>
                      <w:szCs w:val="21"/>
                    </w:rPr>
                    <w:t>/</w:t>
                  </w:r>
                </w:p>
              </w:tc>
              <w:tc>
                <w:tcPr>
                  <w:tcW w:w="1793" w:type="pct"/>
                  <w:vAlign w:val="center"/>
                </w:tcPr>
                <w:p w:rsidR="00432809" w:rsidRPr="00432809" w:rsidRDefault="00432809" w:rsidP="009F5C99">
                  <w:pPr>
                    <w:snapToGrid w:val="0"/>
                    <w:jc w:val="center"/>
                    <w:rPr>
                      <w:rFonts w:asciiTheme="minorEastAsia" w:eastAsiaTheme="minorEastAsia" w:hAnsiTheme="minorEastAsia"/>
                      <w:color w:val="000000" w:themeColor="text1"/>
                      <w:szCs w:val="21"/>
                    </w:rPr>
                  </w:pPr>
                  <w:r w:rsidRPr="00432809">
                    <w:rPr>
                      <w:rFonts w:asciiTheme="minorEastAsia" w:eastAsiaTheme="minorEastAsia" w:hAnsiTheme="minorEastAsia"/>
                      <w:color w:val="000000" w:themeColor="text1"/>
                      <w:szCs w:val="21"/>
                    </w:rPr>
                    <w:t>符合《环境影响评价技术导则 地下水环境》（HJ610-2016）中各防渗区防渗技术要求</w:t>
                  </w:r>
                </w:p>
              </w:tc>
            </w:tr>
            <w:tr w:rsidR="00432809" w:rsidRPr="00432809" w:rsidTr="009F5C99">
              <w:trPr>
                <w:trHeight w:val="20"/>
              </w:trPr>
              <w:tc>
                <w:tcPr>
                  <w:tcW w:w="418" w:type="pct"/>
                  <w:vAlign w:val="center"/>
                </w:tcPr>
                <w:p w:rsidR="00432809" w:rsidRPr="00432809" w:rsidRDefault="00432809" w:rsidP="009F5C99">
                  <w:pPr>
                    <w:snapToGrid w:val="0"/>
                    <w:jc w:val="center"/>
                    <w:rPr>
                      <w:rFonts w:asciiTheme="minorEastAsia" w:eastAsiaTheme="minorEastAsia" w:hAnsiTheme="minorEastAsia"/>
                      <w:color w:val="000000" w:themeColor="text1"/>
                      <w:szCs w:val="21"/>
                    </w:rPr>
                  </w:pPr>
                  <w:r w:rsidRPr="00432809">
                    <w:rPr>
                      <w:rFonts w:asciiTheme="minorEastAsia" w:eastAsiaTheme="minorEastAsia" w:hAnsiTheme="minorEastAsia"/>
                      <w:color w:val="000000" w:themeColor="text1"/>
                      <w:szCs w:val="21"/>
                    </w:rPr>
                    <w:t>环境管理</w:t>
                  </w:r>
                </w:p>
              </w:tc>
              <w:tc>
                <w:tcPr>
                  <w:tcW w:w="1913" w:type="pct"/>
                  <w:gridSpan w:val="2"/>
                  <w:vAlign w:val="center"/>
                </w:tcPr>
                <w:p w:rsidR="00432809" w:rsidRPr="00432809" w:rsidRDefault="00432809" w:rsidP="009F5C99">
                  <w:pPr>
                    <w:snapToGrid w:val="0"/>
                    <w:jc w:val="center"/>
                    <w:rPr>
                      <w:rFonts w:asciiTheme="minorEastAsia" w:eastAsiaTheme="minorEastAsia" w:hAnsiTheme="minorEastAsia"/>
                      <w:color w:val="000000" w:themeColor="text1"/>
                      <w:szCs w:val="21"/>
                    </w:rPr>
                  </w:pPr>
                  <w:r w:rsidRPr="00432809">
                    <w:rPr>
                      <w:rFonts w:asciiTheme="minorEastAsia" w:eastAsiaTheme="minorEastAsia" w:hAnsiTheme="minorEastAsia"/>
                      <w:color w:val="000000" w:themeColor="text1"/>
                      <w:szCs w:val="21"/>
                    </w:rPr>
                    <w:t>设置有健全的环境管理机构</w:t>
                  </w:r>
                  <w:r w:rsidRPr="00432809">
                    <w:rPr>
                      <w:rFonts w:asciiTheme="minorEastAsia" w:eastAsiaTheme="minorEastAsia" w:hAnsiTheme="minorEastAsia" w:hint="eastAsia"/>
                      <w:color w:val="000000" w:themeColor="text1"/>
                      <w:szCs w:val="21"/>
                    </w:rPr>
                    <w:t>，</w:t>
                  </w:r>
                  <w:r w:rsidRPr="00432809">
                    <w:rPr>
                      <w:rFonts w:asciiTheme="minorEastAsia" w:eastAsiaTheme="minorEastAsia" w:hAnsiTheme="minorEastAsia"/>
                      <w:color w:val="000000" w:themeColor="text1"/>
                      <w:szCs w:val="21"/>
                    </w:rPr>
                    <w:t>制定完善环境</w:t>
                  </w:r>
                  <w:r w:rsidRPr="00432809">
                    <w:rPr>
                      <w:rFonts w:asciiTheme="minorEastAsia" w:eastAsiaTheme="minorEastAsia" w:hAnsiTheme="minorEastAsia" w:hint="eastAsia"/>
                      <w:color w:val="000000" w:themeColor="text1"/>
                      <w:szCs w:val="21"/>
                    </w:rPr>
                    <w:t>风险</w:t>
                  </w:r>
                  <w:r w:rsidRPr="00432809">
                    <w:rPr>
                      <w:rFonts w:asciiTheme="minorEastAsia" w:eastAsiaTheme="minorEastAsia" w:hAnsiTheme="minorEastAsia"/>
                      <w:color w:val="000000" w:themeColor="text1"/>
                      <w:szCs w:val="21"/>
                    </w:rPr>
                    <w:t>管理制度</w:t>
                  </w:r>
                </w:p>
              </w:tc>
              <w:tc>
                <w:tcPr>
                  <w:tcW w:w="876" w:type="pct"/>
                  <w:vAlign w:val="center"/>
                </w:tcPr>
                <w:p w:rsidR="00432809" w:rsidRPr="00432809" w:rsidRDefault="00432809" w:rsidP="009F5C99">
                  <w:pPr>
                    <w:snapToGrid w:val="0"/>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w:t>
                  </w:r>
                </w:p>
              </w:tc>
              <w:tc>
                <w:tcPr>
                  <w:tcW w:w="1793" w:type="pct"/>
                  <w:vAlign w:val="center"/>
                </w:tcPr>
                <w:p w:rsidR="00432809" w:rsidRPr="00432809" w:rsidRDefault="00432809" w:rsidP="009F5C99">
                  <w:pPr>
                    <w:snapToGrid w:val="0"/>
                    <w:jc w:val="center"/>
                    <w:rPr>
                      <w:rFonts w:asciiTheme="minorEastAsia" w:eastAsiaTheme="minorEastAsia" w:hAnsiTheme="minorEastAsia"/>
                      <w:color w:val="000000" w:themeColor="text1"/>
                      <w:szCs w:val="21"/>
                    </w:rPr>
                  </w:pPr>
                  <w:r w:rsidRPr="00432809">
                    <w:rPr>
                      <w:rFonts w:asciiTheme="minorEastAsia" w:eastAsiaTheme="minorEastAsia" w:hAnsiTheme="minorEastAsia"/>
                      <w:color w:val="000000" w:themeColor="text1"/>
                      <w:szCs w:val="21"/>
                    </w:rPr>
                    <w:t>环境管理机构运行正常，环境管理制度合理有效</w:t>
                  </w:r>
                </w:p>
              </w:tc>
            </w:tr>
          </w:tbl>
          <w:p w:rsidR="00432809" w:rsidRPr="00432809" w:rsidRDefault="00432809" w:rsidP="009F5C99">
            <w:pPr>
              <w:spacing w:line="360" w:lineRule="auto"/>
              <w:rPr>
                <w:rFonts w:ascii="宋体" w:hAnsi="宋体"/>
                <w:color w:val="000000" w:themeColor="text1"/>
                <w:sz w:val="24"/>
              </w:rPr>
            </w:pPr>
          </w:p>
        </w:tc>
      </w:tr>
    </w:tbl>
    <w:p w:rsidR="00432809" w:rsidRPr="00432809" w:rsidRDefault="00432809" w:rsidP="00432809">
      <w:pPr>
        <w:pStyle w:val="afffffff1"/>
        <w:rPr>
          <w:color w:val="000000" w:themeColor="text1"/>
        </w:rPr>
      </w:pPr>
      <w:r w:rsidRPr="00432809">
        <w:rPr>
          <w:color w:val="000000" w:themeColor="text1"/>
        </w:rPr>
        <w:lastRenderedPageBreak/>
        <w:br w:type="page"/>
      </w:r>
      <w:r w:rsidRPr="00432809">
        <w:rPr>
          <w:color w:val="000000" w:themeColor="text1"/>
        </w:rPr>
        <w:lastRenderedPageBreak/>
        <w:t>建设项目拟采取的防治措施及预期治理效果</w:t>
      </w:r>
      <w:r w:rsidRPr="00432809">
        <w:rPr>
          <w:rFonts w:hint="eastAsia"/>
          <w:color w:val="000000" w:themeColor="text1"/>
        </w:rPr>
        <w:t>（表八）</w:t>
      </w:r>
    </w:p>
    <w:tbl>
      <w:tblPr>
        <w:tblW w:w="5141" w:type="pct"/>
        <w:jc w:val="center"/>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
      <w:tblGrid>
        <w:gridCol w:w="1184"/>
        <w:gridCol w:w="1284"/>
        <w:gridCol w:w="1306"/>
        <w:gridCol w:w="2314"/>
        <w:gridCol w:w="2516"/>
      </w:tblGrid>
      <w:tr w:rsidR="00432809" w:rsidRPr="00432809" w:rsidTr="009F5C99">
        <w:trPr>
          <w:jc w:val="center"/>
        </w:trPr>
        <w:tc>
          <w:tcPr>
            <w:tcW w:w="688" w:type="pct"/>
            <w:tcBorders>
              <w:left w:val="single" w:sz="4" w:space="0" w:color="auto"/>
              <w:tl2br w:val="single" w:sz="6" w:space="0" w:color="auto"/>
            </w:tcBorders>
            <w:vAlign w:val="center"/>
          </w:tcPr>
          <w:p w:rsidR="00432809" w:rsidRPr="00432809" w:rsidRDefault="00432809" w:rsidP="009F5C99">
            <w:pPr>
              <w:jc w:val="center"/>
              <w:rPr>
                <w:rFonts w:asciiTheme="minorEastAsia" w:eastAsiaTheme="minorEastAsia" w:hAnsiTheme="minorEastAsia"/>
                <w:b/>
                <w:color w:val="000000" w:themeColor="text1"/>
                <w:szCs w:val="21"/>
              </w:rPr>
            </w:pPr>
            <w:r w:rsidRPr="00432809">
              <w:rPr>
                <w:rFonts w:asciiTheme="minorEastAsia" w:eastAsiaTheme="minorEastAsia" w:hAnsiTheme="minorEastAsia"/>
                <w:b/>
                <w:color w:val="000000" w:themeColor="text1"/>
                <w:szCs w:val="21"/>
              </w:rPr>
              <w:t>内容</w:t>
            </w:r>
          </w:p>
          <w:p w:rsidR="00432809" w:rsidRPr="00432809" w:rsidRDefault="00432809" w:rsidP="009F5C99">
            <w:pPr>
              <w:rPr>
                <w:rFonts w:asciiTheme="minorEastAsia" w:eastAsiaTheme="minorEastAsia" w:hAnsiTheme="minorEastAsia"/>
                <w:b/>
                <w:color w:val="000000" w:themeColor="text1"/>
                <w:szCs w:val="21"/>
              </w:rPr>
            </w:pPr>
            <w:r w:rsidRPr="00432809">
              <w:rPr>
                <w:rFonts w:asciiTheme="minorEastAsia" w:eastAsiaTheme="minorEastAsia" w:hAnsiTheme="minorEastAsia"/>
                <w:b/>
                <w:color w:val="000000" w:themeColor="text1"/>
                <w:szCs w:val="21"/>
              </w:rPr>
              <w:t>类型</w:t>
            </w:r>
          </w:p>
        </w:tc>
        <w:tc>
          <w:tcPr>
            <w:tcW w:w="746" w:type="pct"/>
            <w:tcBorders>
              <w:bottom w:val="nil"/>
            </w:tcBorders>
            <w:vAlign w:val="center"/>
          </w:tcPr>
          <w:p w:rsidR="00432809" w:rsidRPr="00432809" w:rsidRDefault="00432809" w:rsidP="009F5C99">
            <w:pPr>
              <w:jc w:val="center"/>
              <w:rPr>
                <w:rFonts w:asciiTheme="minorEastAsia" w:eastAsiaTheme="minorEastAsia" w:hAnsiTheme="minorEastAsia"/>
                <w:b/>
                <w:color w:val="000000" w:themeColor="text1"/>
                <w:szCs w:val="21"/>
              </w:rPr>
            </w:pPr>
            <w:r w:rsidRPr="00432809">
              <w:rPr>
                <w:rFonts w:asciiTheme="minorEastAsia" w:eastAsiaTheme="minorEastAsia" w:hAnsiTheme="minorEastAsia"/>
                <w:b/>
                <w:color w:val="000000" w:themeColor="text1"/>
                <w:szCs w:val="21"/>
              </w:rPr>
              <w:t>排放源</w:t>
            </w:r>
          </w:p>
        </w:tc>
        <w:tc>
          <w:tcPr>
            <w:tcW w:w="759" w:type="pct"/>
            <w:tcBorders>
              <w:bottom w:val="nil"/>
            </w:tcBorders>
            <w:vAlign w:val="center"/>
          </w:tcPr>
          <w:p w:rsidR="00432809" w:rsidRPr="00432809" w:rsidRDefault="00432809" w:rsidP="009F5C99">
            <w:pPr>
              <w:ind w:leftChars="-50" w:left="-105" w:rightChars="-50" w:right="-105"/>
              <w:jc w:val="center"/>
              <w:rPr>
                <w:rFonts w:asciiTheme="minorEastAsia" w:eastAsiaTheme="minorEastAsia" w:hAnsiTheme="minorEastAsia"/>
                <w:b/>
                <w:color w:val="000000" w:themeColor="text1"/>
                <w:spacing w:val="-6"/>
                <w:szCs w:val="21"/>
              </w:rPr>
            </w:pPr>
            <w:r w:rsidRPr="00432809">
              <w:rPr>
                <w:rFonts w:asciiTheme="minorEastAsia" w:eastAsiaTheme="minorEastAsia" w:hAnsiTheme="minorEastAsia"/>
                <w:b/>
                <w:color w:val="000000" w:themeColor="text1"/>
                <w:spacing w:val="-6"/>
                <w:szCs w:val="21"/>
              </w:rPr>
              <w:t>污染物名称</w:t>
            </w:r>
          </w:p>
        </w:tc>
        <w:tc>
          <w:tcPr>
            <w:tcW w:w="1345" w:type="pct"/>
            <w:tcBorders>
              <w:bottom w:val="nil"/>
            </w:tcBorders>
            <w:vAlign w:val="center"/>
          </w:tcPr>
          <w:p w:rsidR="00432809" w:rsidRPr="00432809" w:rsidRDefault="00432809" w:rsidP="009F5C99">
            <w:pPr>
              <w:jc w:val="center"/>
              <w:rPr>
                <w:rFonts w:asciiTheme="minorEastAsia" w:eastAsiaTheme="minorEastAsia" w:hAnsiTheme="minorEastAsia"/>
                <w:b/>
                <w:color w:val="000000" w:themeColor="text1"/>
                <w:spacing w:val="-6"/>
                <w:szCs w:val="21"/>
              </w:rPr>
            </w:pPr>
            <w:r w:rsidRPr="00432809">
              <w:rPr>
                <w:rFonts w:asciiTheme="minorEastAsia" w:eastAsiaTheme="minorEastAsia" w:hAnsiTheme="minorEastAsia"/>
                <w:b/>
                <w:color w:val="000000" w:themeColor="text1"/>
                <w:spacing w:val="-6"/>
                <w:szCs w:val="21"/>
              </w:rPr>
              <w:t>防治措施</w:t>
            </w:r>
          </w:p>
        </w:tc>
        <w:tc>
          <w:tcPr>
            <w:tcW w:w="1462" w:type="pct"/>
            <w:tcBorders>
              <w:bottom w:val="nil"/>
              <w:right w:val="single" w:sz="4" w:space="0" w:color="auto"/>
            </w:tcBorders>
            <w:vAlign w:val="center"/>
          </w:tcPr>
          <w:p w:rsidR="00432809" w:rsidRPr="00432809" w:rsidRDefault="00432809" w:rsidP="009F5C99">
            <w:pPr>
              <w:ind w:leftChars="-30" w:left="-63" w:firstLineChars="30" w:firstLine="63"/>
              <w:jc w:val="center"/>
              <w:rPr>
                <w:rFonts w:asciiTheme="minorEastAsia" w:eastAsiaTheme="minorEastAsia" w:hAnsiTheme="minorEastAsia"/>
                <w:b/>
                <w:color w:val="000000" w:themeColor="text1"/>
                <w:szCs w:val="21"/>
              </w:rPr>
            </w:pPr>
            <w:r w:rsidRPr="00432809">
              <w:rPr>
                <w:rFonts w:asciiTheme="minorEastAsia" w:eastAsiaTheme="minorEastAsia" w:hAnsiTheme="minorEastAsia"/>
                <w:b/>
                <w:color w:val="000000" w:themeColor="text1"/>
                <w:szCs w:val="21"/>
              </w:rPr>
              <w:t>预期治理效果及污染物排放增减量</w:t>
            </w:r>
          </w:p>
        </w:tc>
      </w:tr>
      <w:tr w:rsidR="00432809" w:rsidRPr="00432809" w:rsidTr="009F5C99">
        <w:trPr>
          <w:cantSplit/>
          <w:trHeight w:val="300"/>
          <w:jc w:val="center"/>
        </w:trPr>
        <w:tc>
          <w:tcPr>
            <w:tcW w:w="688" w:type="pct"/>
            <w:vMerge w:val="restart"/>
            <w:tcBorders>
              <w:left w:val="single" w:sz="4" w:space="0" w:color="auto"/>
            </w:tcBorders>
            <w:shd w:val="clear" w:color="auto" w:fill="auto"/>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大气污染物</w:t>
            </w:r>
          </w:p>
        </w:tc>
        <w:tc>
          <w:tcPr>
            <w:tcW w:w="746" w:type="pct"/>
            <w:tcBorders>
              <w:bottom w:val="single" w:sz="4" w:space="0" w:color="auto"/>
            </w:tcBorders>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燃气轮发电机组</w:t>
            </w:r>
          </w:p>
        </w:tc>
        <w:tc>
          <w:tcPr>
            <w:tcW w:w="759" w:type="pct"/>
            <w:shd w:val="clear" w:color="auto" w:fill="auto"/>
            <w:vAlign w:val="center"/>
          </w:tcPr>
          <w:p w:rsidR="00432809" w:rsidRPr="00432809" w:rsidRDefault="00432809" w:rsidP="009F5C99">
            <w:pPr>
              <w:ind w:leftChars="9" w:left="19"/>
              <w:jc w:val="center"/>
              <w:rPr>
                <w:rFonts w:asciiTheme="minorEastAsia" w:eastAsiaTheme="minorEastAsia" w:hAnsiTheme="minorEastAsia"/>
                <w:bCs/>
                <w:color w:val="000000" w:themeColor="text1"/>
                <w:szCs w:val="21"/>
                <w:vertAlign w:val="subscript"/>
              </w:rPr>
            </w:pPr>
            <w:r w:rsidRPr="00432809">
              <w:rPr>
                <w:rFonts w:asciiTheme="minorEastAsia" w:eastAsiaTheme="minorEastAsia" w:hAnsiTheme="minorEastAsia" w:hint="eastAsia"/>
                <w:bCs/>
                <w:color w:val="000000" w:themeColor="text1"/>
                <w:szCs w:val="21"/>
              </w:rPr>
              <w:t>烟尘、SO</w:t>
            </w:r>
            <w:r w:rsidRPr="00432809">
              <w:rPr>
                <w:rFonts w:asciiTheme="minorEastAsia" w:eastAsiaTheme="minorEastAsia" w:hAnsiTheme="minorEastAsia" w:hint="eastAsia"/>
                <w:bCs/>
                <w:color w:val="000000" w:themeColor="text1"/>
                <w:szCs w:val="21"/>
                <w:vertAlign w:val="subscript"/>
              </w:rPr>
              <w:t>2</w:t>
            </w:r>
            <w:r w:rsidRPr="00432809">
              <w:rPr>
                <w:rFonts w:asciiTheme="minorEastAsia" w:eastAsiaTheme="minorEastAsia" w:hAnsiTheme="minorEastAsia" w:hint="eastAsia"/>
                <w:bCs/>
                <w:color w:val="000000" w:themeColor="text1"/>
                <w:szCs w:val="21"/>
              </w:rPr>
              <w:t>、NO</w:t>
            </w:r>
            <w:r w:rsidRPr="00432809">
              <w:rPr>
                <w:rFonts w:asciiTheme="minorEastAsia" w:eastAsiaTheme="minorEastAsia" w:hAnsiTheme="minorEastAsia" w:hint="eastAsia"/>
                <w:bCs/>
                <w:color w:val="000000" w:themeColor="text1"/>
                <w:szCs w:val="21"/>
                <w:vertAlign w:val="subscript"/>
              </w:rPr>
              <w:t>X</w:t>
            </w:r>
            <w:r w:rsidRPr="00432809">
              <w:rPr>
                <w:rFonts w:asciiTheme="minorEastAsia" w:eastAsiaTheme="minorEastAsia" w:hAnsiTheme="minorEastAsia" w:hint="eastAsia"/>
                <w:bCs/>
                <w:color w:val="000000" w:themeColor="text1"/>
                <w:szCs w:val="21"/>
              </w:rPr>
              <w:t>、</w:t>
            </w:r>
          </w:p>
        </w:tc>
        <w:tc>
          <w:tcPr>
            <w:tcW w:w="1345" w:type="pct"/>
            <w:shd w:val="clear" w:color="auto" w:fill="auto"/>
            <w:vAlign w:val="center"/>
          </w:tcPr>
          <w:p w:rsidR="00432809" w:rsidRPr="00432809" w:rsidRDefault="00432809" w:rsidP="009F5C99">
            <w:pP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沼气脱硫</w:t>
            </w:r>
          </w:p>
        </w:tc>
        <w:tc>
          <w:tcPr>
            <w:tcW w:w="1462" w:type="pct"/>
            <w:tcBorders>
              <w:right w:val="single" w:sz="4" w:space="0" w:color="auto"/>
            </w:tcBorders>
            <w:shd w:val="clear" w:color="auto" w:fill="auto"/>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达标排放</w:t>
            </w:r>
          </w:p>
        </w:tc>
      </w:tr>
      <w:tr w:rsidR="00432809" w:rsidRPr="00432809" w:rsidTr="009F5C99">
        <w:trPr>
          <w:cantSplit/>
          <w:trHeight w:val="300"/>
          <w:jc w:val="center"/>
        </w:trPr>
        <w:tc>
          <w:tcPr>
            <w:tcW w:w="688" w:type="pct"/>
            <w:vMerge/>
            <w:tcBorders>
              <w:left w:val="single" w:sz="4" w:space="0" w:color="auto"/>
            </w:tcBorders>
            <w:shd w:val="clear" w:color="auto" w:fill="auto"/>
            <w:vAlign w:val="center"/>
          </w:tcPr>
          <w:p w:rsidR="00432809" w:rsidRPr="00432809" w:rsidRDefault="00432809" w:rsidP="009F5C99">
            <w:pPr>
              <w:jc w:val="center"/>
              <w:rPr>
                <w:rFonts w:asciiTheme="minorEastAsia" w:eastAsiaTheme="minorEastAsia" w:hAnsiTheme="minorEastAsia"/>
                <w:color w:val="000000" w:themeColor="text1"/>
                <w:szCs w:val="21"/>
              </w:rPr>
            </w:pPr>
          </w:p>
        </w:tc>
        <w:tc>
          <w:tcPr>
            <w:tcW w:w="746" w:type="pct"/>
            <w:tcBorders>
              <w:bottom w:val="single" w:sz="4" w:space="0" w:color="auto"/>
            </w:tcBorders>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原料制备车间</w:t>
            </w:r>
          </w:p>
        </w:tc>
        <w:tc>
          <w:tcPr>
            <w:tcW w:w="759" w:type="pct"/>
            <w:shd w:val="clear" w:color="auto" w:fill="auto"/>
            <w:vAlign w:val="center"/>
          </w:tcPr>
          <w:p w:rsidR="00432809" w:rsidRPr="00432809" w:rsidRDefault="00432809" w:rsidP="009F5C99">
            <w:pPr>
              <w:ind w:leftChars="-43" w:left="-90"/>
              <w:jc w:val="center"/>
              <w:rPr>
                <w:rFonts w:asciiTheme="minorEastAsia" w:eastAsiaTheme="minorEastAsia" w:hAnsiTheme="minorEastAsia"/>
                <w:bCs/>
                <w:color w:val="000000" w:themeColor="text1"/>
                <w:szCs w:val="21"/>
              </w:rPr>
            </w:pPr>
            <w:r w:rsidRPr="00432809">
              <w:rPr>
                <w:rFonts w:asciiTheme="minorEastAsia" w:eastAsiaTheme="minorEastAsia" w:hAnsiTheme="minorEastAsia" w:hint="eastAsia"/>
                <w:bCs/>
                <w:color w:val="000000" w:themeColor="text1"/>
                <w:szCs w:val="21"/>
              </w:rPr>
              <w:t>H</w:t>
            </w:r>
            <w:r w:rsidRPr="00432809">
              <w:rPr>
                <w:rFonts w:asciiTheme="minorEastAsia" w:eastAsiaTheme="minorEastAsia" w:hAnsiTheme="minorEastAsia" w:hint="eastAsia"/>
                <w:bCs/>
                <w:color w:val="000000" w:themeColor="text1"/>
                <w:szCs w:val="21"/>
                <w:vertAlign w:val="subscript"/>
              </w:rPr>
              <w:t>2</w:t>
            </w:r>
            <w:r w:rsidRPr="00432809">
              <w:rPr>
                <w:rFonts w:asciiTheme="minorEastAsia" w:eastAsiaTheme="minorEastAsia" w:hAnsiTheme="minorEastAsia" w:hint="eastAsia"/>
                <w:bCs/>
                <w:color w:val="000000" w:themeColor="text1"/>
                <w:szCs w:val="21"/>
              </w:rPr>
              <w:t>S</w:t>
            </w:r>
          </w:p>
        </w:tc>
        <w:tc>
          <w:tcPr>
            <w:tcW w:w="1345" w:type="pct"/>
            <w:shd w:val="clear" w:color="auto" w:fill="auto"/>
            <w:vAlign w:val="center"/>
          </w:tcPr>
          <w:p w:rsidR="00432809" w:rsidRPr="00432809" w:rsidRDefault="00432809" w:rsidP="009F5C99">
            <w:pP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建设停留时间</w:t>
            </w:r>
          </w:p>
        </w:tc>
        <w:tc>
          <w:tcPr>
            <w:tcW w:w="1462" w:type="pct"/>
            <w:tcBorders>
              <w:right w:val="single" w:sz="4" w:space="0" w:color="auto"/>
            </w:tcBorders>
            <w:shd w:val="clear" w:color="auto" w:fill="auto"/>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无组织少量间断排放、对环境影响小、厂界达标</w:t>
            </w:r>
          </w:p>
        </w:tc>
      </w:tr>
      <w:tr w:rsidR="00432809" w:rsidRPr="00432809" w:rsidTr="009F5C99">
        <w:trPr>
          <w:cantSplit/>
          <w:trHeight w:val="622"/>
          <w:jc w:val="center"/>
        </w:trPr>
        <w:tc>
          <w:tcPr>
            <w:tcW w:w="688" w:type="pct"/>
            <w:vMerge w:val="restart"/>
            <w:tcBorders>
              <w:left w:val="single" w:sz="4" w:space="0" w:color="auto"/>
            </w:tcBorders>
            <w:shd w:val="clear" w:color="auto" w:fill="auto"/>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水污染物</w:t>
            </w:r>
          </w:p>
        </w:tc>
        <w:tc>
          <w:tcPr>
            <w:tcW w:w="746" w:type="pct"/>
            <w:tcBorders>
              <w:top w:val="single" w:sz="6" w:space="0" w:color="auto"/>
              <w:bottom w:val="single" w:sz="4" w:space="0" w:color="auto"/>
            </w:tcBorders>
            <w:vAlign w:val="center"/>
          </w:tcPr>
          <w:p w:rsidR="00432809" w:rsidRPr="00432809" w:rsidRDefault="00432809" w:rsidP="009F5C99">
            <w:pPr>
              <w:jc w:val="center"/>
              <w:rPr>
                <w:rFonts w:asciiTheme="minorEastAsia" w:eastAsiaTheme="minorEastAsia" w:hAnsiTheme="minorEastAsia"/>
                <w:color w:val="000000" w:themeColor="text1"/>
                <w:spacing w:val="-4"/>
                <w:szCs w:val="21"/>
              </w:rPr>
            </w:pPr>
            <w:r w:rsidRPr="00432809">
              <w:rPr>
                <w:rFonts w:asciiTheme="minorEastAsia" w:eastAsiaTheme="minorEastAsia" w:hAnsiTheme="minorEastAsia" w:hint="eastAsia"/>
                <w:color w:val="000000" w:themeColor="text1"/>
                <w:spacing w:val="-4"/>
                <w:szCs w:val="21"/>
              </w:rPr>
              <w:t>设备及车间卫生用水</w:t>
            </w:r>
          </w:p>
        </w:tc>
        <w:tc>
          <w:tcPr>
            <w:tcW w:w="759" w:type="pct"/>
            <w:tcBorders>
              <w:bottom w:val="single" w:sz="4" w:space="0" w:color="auto"/>
            </w:tcBorders>
            <w:shd w:val="clear" w:color="auto" w:fill="auto"/>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BOD、CODcr、SS</w:t>
            </w:r>
          </w:p>
        </w:tc>
        <w:tc>
          <w:tcPr>
            <w:tcW w:w="1345" w:type="pct"/>
            <w:tcBorders>
              <w:bottom w:val="single" w:sz="4" w:space="0" w:color="auto"/>
            </w:tcBorders>
            <w:shd w:val="clear" w:color="auto" w:fill="auto"/>
            <w:vAlign w:val="center"/>
          </w:tcPr>
          <w:p w:rsidR="00432809" w:rsidRPr="00432809" w:rsidRDefault="00432809" w:rsidP="009F5C99">
            <w:pP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回用于道路洒水和绿化</w:t>
            </w:r>
          </w:p>
        </w:tc>
        <w:tc>
          <w:tcPr>
            <w:tcW w:w="1462" w:type="pct"/>
            <w:tcBorders>
              <w:bottom w:val="single" w:sz="4" w:space="0" w:color="auto"/>
              <w:right w:val="single" w:sz="4" w:space="0" w:color="auto"/>
            </w:tcBorders>
            <w:shd w:val="clear" w:color="auto" w:fill="auto"/>
            <w:vAlign w:val="center"/>
          </w:tcPr>
          <w:p w:rsidR="00432809" w:rsidRPr="00432809" w:rsidRDefault="00432809" w:rsidP="009F5C99">
            <w:pPr>
              <w:jc w:val="center"/>
              <w:rPr>
                <w:rFonts w:asciiTheme="minorEastAsia" w:eastAsiaTheme="minorEastAsia" w:hAnsiTheme="minorEastAsia"/>
                <w:color w:val="000000" w:themeColor="text1"/>
                <w:spacing w:val="-6"/>
                <w:szCs w:val="21"/>
              </w:rPr>
            </w:pPr>
            <w:r w:rsidRPr="00432809">
              <w:rPr>
                <w:rFonts w:asciiTheme="minorEastAsia" w:eastAsiaTheme="minorEastAsia" w:hAnsiTheme="minorEastAsia" w:hint="eastAsia"/>
                <w:color w:val="000000" w:themeColor="text1"/>
                <w:spacing w:val="-6"/>
                <w:szCs w:val="21"/>
              </w:rPr>
              <w:t>不外排</w:t>
            </w:r>
          </w:p>
        </w:tc>
      </w:tr>
      <w:tr w:rsidR="00432809" w:rsidRPr="00432809" w:rsidTr="009F5C99">
        <w:trPr>
          <w:cantSplit/>
          <w:trHeight w:val="622"/>
          <w:jc w:val="center"/>
        </w:trPr>
        <w:tc>
          <w:tcPr>
            <w:tcW w:w="688" w:type="pct"/>
            <w:vMerge/>
            <w:tcBorders>
              <w:left w:val="single" w:sz="4" w:space="0" w:color="auto"/>
            </w:tcBorders>
            <w:shd w:val="clear" w:color="auto" w:fill="auto"/>
            <w:vAlign w:val="center"/>
          </w:tcPr>
          <w:p w:rsidR="00432809" w:rsidRPr="00432809" w:rsidRDefault="00432809" w:rsidP="009F5C99">
            <w:pPr>
              <w:jc w:val="center"/>
              <w:rPr>
                <w:rFonts w:asciiTheme="minorEastAsia" w:eastAsiaTheme="minorEastAsia" w:hAnsiTheme="minorEastAsia"/>
                <w:color w:val="000000" w:themeColor="text1"/>
                <w:szCs w:val="21"/>
              </w:rPr>
            </w:pPr>
          </w:p>
        </w:tc>
        <w:tc>
          <w:tcPr>
            <w:tcW w:w="746" w:type="pct"/>
            <w:tcBorders>
              <w:top w:val="single" w:sz="6" w:space="0" w:color="auto"/>
              <w:bottom w:val="single" w:sz="4" w:space="0" w:color="auto"/>
            </w:tcBorders>
            <w:vAlign w:val="center"/>
          </w:tcPr>
          <w:p w:rsidR="00432809" w:rsidRPr="00432809" w:rsidRDefault="00432809" w:rsidP="009F5C99">
            <w:pPr>
              <w:jc w:val="center"/>
              <w:rPr>
                <w:rFonts w:asciiTheme="minorEastAsia" w:eastAsiaTheme="minorEastAsia" w:hAnsiTheme="minorEastAsia"/>
                <w:color w:val="000000" w:themeColor="text1"/>
                <w:spacing w:val="-4"/>
                <w:szCs w:val="21"/>
              </w:rPr>
            </w:pPr>
            <w:r w:rsidRPr="00432809">
              <w:rPr>
                <w:rFonts w:asciiTheme="minorEastAsia" w:eastAsiaTheme="minorEastAsia" w:hAnsiTheme="minorEastAsia" w:hint="eastAsia"/>
                <w:color w:val="000000" w:themeColor="text1"/>
                <w:spacing w:val="-4"/>
                <w:szCs w:val="21"/>
              </w:rPr>
              <w:t>生活污水</w:t>
            </w:r>
          </w:p>
        </w:tc>
        <w:tc>
          <w:tcPr>
            <w:tcW w:w="759" w:type="pct"/>
            <w:tcBorders>
              <w:bottom w:val="single" w:sz="4" w:space="0" w:color="auto"/>
            </w:tcBorders>
            <w:shd w:val="clear" w:color="auto" w:fill="auto"/>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BOD、</w:t>
            </w:r>
            <w:r w:rsidRPr="00432809">
              <w:rPr>
                <w:rFonts w:asciiTheme="minorEastAsia" w:eastAsiaTheme="minorEastAsia" w:hAnsiTheme="minorEastAsia"/>
                <w:color w:val="000000" w:themeColor="text1"/>
                <w:szCs w:val="21"/>
              </w:rPr>
              <w:t>CODcr、SS、</w:t>
            </w:r>
          </w:p>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color w:val="000000" w:themeColor="text1"/>
                <w:szCs w:val="21"/>
              </w:rPr>
              <w:t>NH</w:t>
            </w:r>
            <w:r w:rsidRPr="00432809">
              <w:rPr>
                <w:rFonts w:asciiTheme="minorEastAsia" w:eastAsiaTheme="minorEastAsia" w:hAnsiTheme="minorEastAsia"/>
                <w:color w:val="000000" w:themeColor="text1"/>
                <w:szCs w:val="21"/>
                <w:vertAlign w:val="subscript"/>
              </w:rPr>
              <w:t>3</w:t>
            </w:r>
            <w:r w:rsidRPr="00432809">
              <w:rPr>
                <w:rFonts w:asciiTheme="minorEastAsia" w:eastAsiaTheme="minorEastAsia" w:hAnsiTheme="minorEastAsia"/>
                <w:color w:val="000000" w:themeColor="text1"/>
                <w:szCs w:val="21"/>
              </w:rPr>
              <w:t>-N</w:t>
            </w:r>
          </w:p>
        </w:tc>
        <w:tc>
          <w:tcPr>
            <w:tcW w:w="1345" w:type="pct"/>
            <w:tcBorders>
              <w:bottom w:val="single" w:sz="4" w:space="0" w:color="auto"/>
            </w:tcBorders>
            <w:shd w:val="clear" w:color="auto" w:fill="auto"/>
            <w:vAlign w:val="center"/>
          </w:tcPr>
          <w:p w:rsidR="00432809" w:rsidRPr="00432809" w:rsidRDefault="00432809" w:rsidP="009F5C99">
            <w:pP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回用于生产制沼气</w:t>
            </w:r>
          </w:p>
        </w:tc>
        <w:tc>
          <w:tcPr>
            <w:tcW w:w="1462" w:type="pct"/>
            <w:tcBorders>
              <w:bottom w:val="single" w:sz="4" w:space="0" w:color="auto"/>
              <w:right w:val="single" w:sz="4" w:space="0" w:color="auto"/>
            </w:tcBorders>
            <w:shd w:val="clear" w:color="auto" w:fill="auto"/>
            <w:vAlign w:val="center"/>
          </w:tcPr>
          <w:p w:rsidR="00432809" w:rsidRPr="00432809" w:rsidRDefault="00432809" w:rsidP="009F5C99">
            <w:pPr>
              <w:jc w:val="center"/>
              <w:rPr>
                <w:rFonts w:asciiTheme="minorEastAsia" w:eastAsiaTheme="minorEastAsia" w:hAnsiTheme="minorEastAsia"/>
                <w:color w:val="000000" w:themeColor="text1"/>
                <w:spacing w:val="-6"/>
                <w:szCs w:val="21"/>
              </w:rPr>
            </w:pPr>
            <w:r w:rsidRPr="00432809">
              <w:rPr>
                <w:rFonts w:asciiTheme="minorEastAsia" w:eastAsiaTheme="minorEastAsia" w:hAnsiTheme="minorEastAsia" w:hint="eastAsia"/>
                <w:color w:val="000000" w:themeColor="text1"/>
                <w:spacing w:val="-6"/>
                <w:szCs w:val="21"/>
              </w:rPr>
              <w:t>不外排</w:t>
            </w:r>
          </w:p>
        </w:tc>
      </w:tr>
      <w:tr w:rsidR="00432809" w:rsidRPr="00432809" w:rsidTr="009F5C99">
        <w:trPr>
          <w:cantSplit/>
          <w:trHeight w:val="457"/>
          <w:jc w:val="center"/>
        </w:trPr>
        <w:tc>
          <w:tcPr>
            <w:tcW w:w="688" w:type="pct"/>
            <w:vMerge w:val="restart"/>
            <w:tcBorders>
              <w:left w:val="single" w:sz="4" w:space="0" w:color="auto"/>
            </w:tcBorders>
            <w:shd w:val="clear" w:color="auto" w:fill="auto"/>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color w:val="000000" w:themeColor="text1"/>
                <w:szCs w:val="21"/>
              </w:rPr>
              <w:t>固体废物</w:t>
            </w:r>
          </w:p>
        </w:tc>
        <w:tc>
          <w:tcPr>
            <w:tcW w:w="746" w:type="pct"/>
            <w:tcBorders>
              <w:top w:val="nil"/>
              <w:bottom w:val="single" w:sz="6" w:space="0" w:color="auto"/>
            </w:tcBorders>
            <w:vAlign w:val="center"/>
          </w:tcPr>
          <w:p w:rsidR="00432809" w:rsidRPr="00432809" w:rsidRDefault="00432809" w:rsidP="009F5C99">
            <w:pPr>
              <w:spacing w:line="360" w:lineRule="atLeast"/>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办公生活</w:t>
            </w:r>
          </w:p>
        </w:tc>
        <w:tc>
          <w:tcPr>
            <w:tcW w:w="759" w:type="pct"/>
            <w:shd w:val="clear" w:color="auto" w:fill="auto"/>
            <w:vAlign w:val="center"/>
          </w:tcPr>
          <w:p w:rsidR="00432809" w:rsidRPr="00432809" w:rsidRDefault="00432809" w:rsidP="009F5C99">
            <w:pPr>
              <w:spacing w:line="360" w:lineRule="atLeast"/>
              <w:jc w:val="center"/>
              <w:rPr>
                <w:rFonts w:ascii="宋体" w:hAnsi="宋体"/>
                <w:color w:val="000000" w:themeColor="text1"/>
                <w:szCs w:val="21"/>
              </w:rPr>
            </w:pPr>
            <w:r w:rsidRPr="00432809">
              <w:rPr>
                <w:rFonts w:ascii="宋体" w:hAnsi="宋体" w:hint="eastAsia"/>
                <w:color w:val="000000" w:themeColor="text1"/>
                <w:szCs w:val="21"/>
              </w:rPr>
              <w:t>碎玻璃淘洗泥沙</w:t>
            </w:r>
          </w:p>
        </w:tc>
        <w:tc>
          <w:tcPr>
            <w:tcW w:w="1345" w:type="pct"/>
            <w:shd w:val="clear" w:color="auto" w:fill="auto"/>
            <w:vAlign w:val="center"/>
          </w:tcPr>
          <w:p w:rsidR="00432809" w:rsidRPr="00432809" w:rsidRDefault="00432809" w:rsidP="009F5C99">
            <w:pP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人工辅助机械清理，定点堆放，环卫统一清运处理</w:t>
            </w:r>
          </w:p>
        </w:tc>
        <w:tc>
          <w:tcPr>
            <w:tcW w:w="1462" w:type="pct"/>
            <w:vMerge w:val="restart"/>
            <w:tcBorders>
              <w:right w:val="single" w:sz="4" w:space="0" w:color="auto"/>
            </w:tcBorders>
            <w:shd w:val="clear" w:color="auto" w:fill="auto"/>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不外排</w:t>
            </w:r>
          </w:p>
        </w:tc>
      </w:tr>
      <w:tr w:rsidR="00432809" w:rsidRPr="00432809" w:rsidTr="009F5C99">
        <w:trPr>
          <w:cantSplit/>
          <w:trHeight w:val="415"/>
          <w:jc w:val="center"/>
        </w:trPr>
        <w:tc>
          <w:tcPr>
            <w:tcW w:w="688" w:type="pct"/>
            <w:vMerge/>
            <w:tcBorders>
              <w:left w:val="single" w:sz="4" w:space="0" w:color="auto"/>
            </w:tcBorders>
            <w:shd w:val="clear" w:color="auto" w:fill="auto"/>
            <w:vAlign w:val="center"/>
          </w:tcPr>
          <w:p w:rsidR="00432809" w:rsidRPr="00432809" w:rsidRDefault="00432809" w:rsidP="009F5C99">
            <w:pPr>
              <w:jc w:val="center"/>
              <w:rPr>
                <w:rFonts w:asciiTheme="minorEastAsia" w:eastAsiaTheme="minorEastAsia" w:hAnsiTheme="minorEastAsia"/>
                <w:color w:val="000000" w:themeColor="text1"/>
                <w:szCs w:val="21"/>
              </w:rPr>
            </w:pPr>
          </w:p>
        </w:tc>
        <w:tc>
          <w:tcPr>
            <w:tcW w:w="746" w:type="pct"/>
            <w:tcBorders>
              <w:top w:val="nil"/>
              <w:bottom w:val="single" w:sz="6" w:space="0" w:color="auto"/>
            </w:tcBorders>
            <w:vAlign w:val="center"/>
          </w:tcPr>
          <w:p w:rsidR="00432809" w:rsidRPr="00432809" w:rsidRDefault="00432809" w:rsidP="009F5C99">
            <w:pPr>
              <w:spacing w:line="360" w:lineRule="atLeast"/>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脱硫塔</w:t>
            </w:r>
          </w:p>
        </w:tc>
        <w:tc>
          <w:tcPr>
            <w:tcW w:w="759" w:type="pct"/>
            <w:tcBorders>
              <w:bottom w:val="single" w:sz="6" w:space="0" w:color="auto"/>
            </w:tcBorders>
            <w:vAlign w:val="center"/>
          </w:tcPr>
          <w:p w:rsidR="00432809" w:rsidRPr="00432809" w:rsidRDefault="00432809" w:rsidP="009F5C99">
            <w:pPr>
              <w:spacing w:line="360" w:lineRule="atLeast"/>
              <w:jc w:val="center"/>
              <w:rPr>
                <w:rFonts w:ascii="宋体" w:hAnsi="宋体"/>
                <w:color w:val="000000" w:themeColor="text1"/>
                <w:szCs w:val="21"/>
              </w:rPr>
            </w:pPr>
            <w:r w:rsidRPr="00432809">
              <w:rPr>
                <w:rFonts w:ascii="宋体" w:hAnsi="宋体" w:hint="eastAsia"/>
                <w:color w:val="000000" w:themeColor="text1"/>
                <w:szCs w:val="21"/>
              </w:rPr>
              <w:t>脱硫副产物</w:t>
            </w:r>
          </w:p>
        </w:tc>
        <w:tc>
          <w:tcPr>
            <w:tcW w:w="1345" w:type="pct"/>
            <w:tcBorders>
              <w:bottom w:val="single" w:sz="6" w:space="0" w:color="auto"/>
            </w:tcBorders>
            <w:vAlign w:val="center"/>
          </w:tcPr>
          <w:p w:rsidR="00432809" w:rsidRPr="00432809" w:rsidRDefault="00432809" w:rsidP="009F5C99">
            <w:pP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厂家回收</w:t>
            </w:r>
          </w:p>
        </w:tc>
        <w:tc>
          <w:tcPr>
            <w:tcW w:w="1462" w:type="pct"/>
            <w:vMerge/>
            <w:tcBorders>
              <w:right w:val="single" w:sz="4" w:space="0" w:color="auto"/>
            </w:tcBorders>
            <w:vAlign w:val="center"/>
          </w:tcPr>
          <w:p w:rsidR="00432809" w:rsidRPr="00432809" w:rsidRDefault="00432809" w:rsidP="009F5C99">
            <w:pPr>
              <w:jc w:val="center"/>
              <w:rPr>
                <w:rFonts w:asciiTheme="minorEastAsia" w:eastAsiaTheme="minorEastAsia" w:hAnsiTheme="minorEastAsia"/>
                <w:color w:val="000000" w:themeColor="text1"/>
                <w:szCs w:val="21"/>
              </w:rPr>
            </w:pPr>
          </w:p>
        </w:tc>
      </w:tr>
      <w:tr w:rsidR="00432809" w:rsidRPr="00432809" w:rsidTr="009F5C99">
        <w:trPr>
          <w:cantSplit/>
          <w:trHeight w:val="1086"/>
          <w:jc w:val="center"/>
        </w:trPr>
        <w:tc>
          <w:tcPr>
            <w:tcW w:w="688" w:type="pct"/>
            <w:tcBorders>
              <w:left w:val="single" w:sz="4" w:space="0" w:color="auto"/>
              <w:right w:val="single" w:sz="6" w:space="0" w:color="auto"/>
            </w:tcBorders>
            <w:shd w:val="clear" w:color="auto" w:fill="auto"/>
            <w:vAlign w:val="center"/>
          </w:tcPr>
          <w:p w:rsidR="00432809" w:rsidRPr="00432809" w:rsidRDefault="00432809" w:rsidP="009F5C99">
            <w:pPr>
              <w:jc w:val="cente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噪声</w:t>
            </w:r>
          </w:p>
        </w:tc>
        <w:tc>
          <w:tcPr>
            <w:tcW w:w="4312" w:type="pct"/>
            <w:gridSpan w:val="4"/>
            <w:tcBorders>
              <w:top w:val="single" w:sz="6" w:space="0" w:color="auto"/>
              <w:left w:val="single" w:sz="6" w:space="0" w:color="auto"/>
              <w:bottom w:val="single" w:sz="6" w:space="0" w:color="auto"/>
              <w:right w:val="single" w:sz="4" w:space="0" w:color="auto"/>
            </w:tcBorders>
            <w:vAlign w:val="center"/>
          </w:tcPr>
          <w:p w:rsidR="00432809" w:rsidRPr="00432809" w:rsidRDefault="00432809" w:rsidP="009F5C99">
            <w:pPr>
              <w:rPr>
                <w:rFonts w:asciiTheme="minorEastAsia" w:eastAsiaTheme="minorEastAsia" w:hAnsiTheme="minorEastAsia"/>
                <w:color w:val="000000" w:themeColor="text1"/>
                <w:szCs w:val="21"/>
              </w:rPr>
            </w:pPr>
            <w:r w:rsidRPr="00432809">
              <w:rPr>
                <w:rFonts w:asciiTheme="minorEastAsia" w:eastAsiaTheme="minorEastAsia" w:hAnsiTheme="minorEastAsia" w:hint="eastAsia"/>
                <w:color w:val="000000" w:themeColor="text1"/>
                <w:szCs w:val="21"/>
              </w:rPr>
              <w:t>运营期：项目运营期设备主要为燃汽轮发电机组和相应辅助设备、运输车辆等。经安装消声减震设施降噪、建筑物隔声及距离衰减等措施，可有效降低噪声对周围环境的影响，</w:t>
            </w:r>
            <w:r w:rsidRPr="00432809">
              <w:rPr>
                <w:rFonts w:asciiTheme="minorEastAsia" w:eastAsiaTheme="minorEastAsia" w:hAnsiTheme="minorEastAsia"/>
                <w:color w:val="000000" w:themeColor="text1"/>
                <w:szCs w:val="21"/>
              </w:rPr>
              <w:t>厂界噪声</w:t>
            </w:r>
            <w:r w:rsidRPr="00432809">
              <w:rPr>
                <w:rFonts w:asciiTheme="minorEastAsia" w:eastAsiaTheme="minorEastAsia" w:hAnsiTheme="minorEastAsia" w:hint="eastAsia"/>
                <w:color w:val="000000" w:themeColor="text1"/>
                <w:szCs w:val="21"/>
              </w:rPr>
              <w:t>排放能</w:t>
            </w:r>
            <w:r w:rsidRPr="00432809">
              <w:rPr>
                <w:rFonts w:asciiTheme="minorEastAsia" w:eastAsiaTheme="minorEastAsia" w:hAnsiTheme="minorEastAsia"/>
                <w:color w:val="000000" w:themeColor="text1"/>
                <w:szCs w:val="21"/>
              </w:rPr>
              <w:t>达到《工业企业厂界环境噪声标准》(GB 12348-2008)</w:t>
            </w:r>
            <w:r w:rsidRPr="00432809">
              <w:rPr>
                <w:rFonts w:asciiTheme="minorEastAsia" w:eastAsiaTheme="minorEastAsia" w:hAnsiTheme="minorEastAsia" w:hint="eastAsia"/>
                <w:color w:val="000000" w:themeColor="text1"/>
                <w:spacing w:val="-6"/>
                <w:szCs w:val="21"/>
              </w:rPr>
              <w:t>2</w:t>
            </w:r>
            <w:r w:rsidRPr="00432809">
              <w:rPr>
                <w:rFonts w:asciiTheme="minorEastAsia" w:eastAsiaTheme="minorEastAsia" w:hAnsiTheme="minorEastAsia"/>
                <w:color w:val="000000" w:themeColor="text1"/>
                <w:szCs w:val="21"/>
              </w:rPr>
              <w:t>类标准限值要求</w:t>
            </w:r>
            <w:r w:rsidRPr="00432809">
              <w:rPr>
                <w:rFonts w:asciiTheme="minorEastAsia" w:eastAsiaTheme="minorEastAsia" w:hAnsiTheme="minorEastAsia" w:hint="eastAsia"/>
                <w:color w:val="000000" w:themeColor="text1"/>
                <w:szCs w:val="21"/>
              </w:rPr>
              <w:t>，</w:t>
            </w:r>
          </w:p>
        </w:tc>
      </w:tr>
      <w:tr w:rsidR="00432809" w:rsidRPr="00432809" w:rsidTr="009F5C99">
        <w:trPr>
          <w:trHeight w:val="3477"/>
          <w:jc w:val="center"/>
        </w:trPr>
        <w:tc>
          <w:tcPr>
            <w:tcW w:w="5000" w:type="pct"/>
            <w:gridSpan w:val="5"/>
            <w:vAlign w:val="center"/>
          </w:tcPr>
          <w:p w:rsidR="00432809" w:rsidRPr="00432809" w:rsidRDefault="00432809" w:rsidP="00432809">
            <w:pPr>
              <w:spacing w:beforeLines="50" w:line="360" w:lineRule="auto"/>
              <w:ind w:right="57"/>
              <w:rPr>
                <w:rFonts w:ascii="宋体" w:hAnsi="宋体"/>
                <w:b/>
                <w:color w:val="000000" w:themeColor="text1"/>
                <w:sz w:val="24"/>
              </w:rPr>
            </w:pPr>
            <w:r w:rsidRPr="00432809">
              <w:rPr>
                <w:rFonts w:ascii="宋体" w:hAnsi="宋体"/>
                <w:b/>
                <w:color w:val="000000" w:themeColor="text1"/>
                <w:sz w:val="24"/>
              </w:rPr>
              <w:t>生态保护措施及预期效果</w:t>
            </w:r>
          </w:p>
          <w:p w:rsidR="00432809" w:rsidRPr="00432809" w:rsidRDefault="00432809" w:rsidP="009F5C99">
            <w:pPr>
              <w:spacing w:line="360" w:lineRule="auto"/>
              <w:ind w:firstLineChars="200" w:firstLine="480"/>
              <w:rPr>
                <w:rFonts w:ascii="宋体" w:hAnsi="宋体"/>
                <w:bCs/>
                <w:color w:val="000000" w:themeColor="text1"/>
                <w:sz w:val="24"/>
              </w:rPr>
            </w:pPr>
            <w:r w:rsidRPr="00432809">
              <w:rPr>
                <w:rFonts w:ascii="宋体" w:hAnsi="宋体" w:hint="eastAsia"/>
                <w:bCs/>
                <w:color w:val="000000" w:themeColor="text1"/>
                <w:sz w:val="24"/>
              </w:rPr>
              <w:t>项目位于公司原养殖基地内，</w:t>
            </w:r>
            <w:r w:rsidRPr="00432809">
              <w:rPr>
                <w:rFonts w:ascii="宋体" w:hAnsi="宋体"/>
                <w:bCs/>
                <w:color w:val="000000" w:themeColor="text1"/>
                <w:sz w:val="24"/>
              </w:rPr>
              <w:t>本</w:t>
            </w:r>
            <w:r w:rsidRPr="00432809">
              <w:rPr>
                <w:rFonts w:ascii="宋体" w:hAnsi="宋体" w:hint="eastAsia"/>
                <w:bCs/>
                <w:color w:val="000000" w:themeColor="text1"/>
                <w:sz w:val="24"/>
              </w:rPr>
              <w:t>项目</w:t>
            </w:r>
            <w:r w:rsidRPr="00432809">
              <w:rPr>
                <w:rFonts w:ascii="宋体" w:hAnsi="宋体"/>
                <w:bCs/>
                <w:color w:val="000000" w:themeColor="text1"/>
                <w:sz w:val="24"/>
              </w:rPr>
              <w:t>正常生产后的排污不会对生态环境产生明显的影响，但为保护环境，环评要求：</w:t>
            </w:r>
          </w:p>
          <w:p w:rsidR="00432809" w:rsidRPr="00432809" w:rsidRDefault="00432809" w:rsidP="009F5C99">
            <w:pPr>
              <w:spacing w:line="360" w:lineRule="auto"/>
              <w:ind w:firstLineChars="200" w:firstLine="480"/>
              <w:rPr>
                <w:rFonts w:ascii="宋体" w:hAnsi="宋体"/>
                <w:bCs/>
                <w:color w:val="000000" w:themeColor="text1"/>
                <w:sz w:val="24"/>
              </w:rPr>
            </w:pPr>
            <w:r w:rsidRPr="00432809">
              <w:rPr>
                <w:rFonts w:ascii="宋体" w:hAnsi="宋体"/>
                <w:bCs/>
                <w:color w:val="000000" w:themeColor="text1"/>
                <w:sz w:val="24"/>
              </w:rPr>
              <w:t>（1）充分利用植物对污染物的净化作用，通过厂区绿化来治理大气及噪声污染。如种植槐树等滞尘效果好的树种。</w:t>
            </w:r>
          </w:p>
          <w:p w:rsidR="00432809" w:rsidRPr="00432809" w:rsidRDefault="00432809" w:rsidP="009F5C99">
            <w:pPr>
              <w:spacing w:line="360" w:lineRule="auto"/>
              <w:ind w:leftChars="57" w:left="120" w:right="151" w:firstLineChars="150" w:firstLine="360"/>
              <w:rPr>
                <w:rFonts w:ascii="宋体" w:hAnsi="宋体"/>
                <w:bCs/>
                <w:color w:val="000000" w:themeColor="text1"/>
                <w:sz w:val="24"/>
              </w:rPr>
            </w:pPr>
            <w:r w:rsidRPr="00432809">
              <w:rPr>
                <w:rFonts w:ascii="宋体" w:hAnsi="宋体"/>
                <w:bCs/>
                <w:color w:val="000000" w:themeColor="text1"/>
                <w:sz w:val="24"/>
              </w:rPr>
              <w:t>（2）减少生产中排放的大气污染物对周边区域及其它植物的不利影响，另外，对职工要加强环境保护意识的教育，采取严格的污染防治措施，对每个排污环节控制、管理，尽量将污染物排放降至最低限度。</w:t>
            </w:r>
          </w:p>
        </w:tc>
      </w:tr>
    </w:tbl>
    <w:p w:rsidR="00432809" w:rsidRPr="00432809" w:rsidRDefault="00432809" w:rsidP="00432809">
      <w:pPr>
        <w:jc w:val="left"/>
        <w:rPr>
          <w:rFonts w:ascii="宋体" w:hAnsi="宋体"/>
          <w:b/>
          <w:color w:val="000000" w:themeColor="text1"/>
          <w:sz w:val="32"/>
          <w:szCs w:val="32"/>
        </w:rPr>
      </w:pPr>
    </w:p>
    <w:p w:rsidR="00432809" w:rsidRPr="00432809" w:rsidRDefault="00432809" w:rsidP="00432809">
      <w:pPr>
        <w:widowControl/>
        <w:jc w:val="left"/>
        <w:rPr>
          <w:rFonts w:ascii="宋体" w:hAnsi="宋体"/>
          <w:b/>
          <w:color w:val="000000" w:themeColor="text1"/>
          <w:sz w:val="32"/>
          <w:szCs w:val="32"/>
        </w:rPr>
      </w:pPr>
      <w:r w:rsidRPr="00432809">
        <w:rPr>
          <w:rFonts w:ascii="宋体" w:hAnsi="宋体"/>
          <w:b/>
          <w:color w:val="000000" w:themeColor="text1"/>
          <w:sz w:val="32"/>
          <w:szCs w:val="32"/>
        </w:rPr>
        <w:br w:type="page"/>
      </w:r>
    </w:p>
    <w:p w:rsidR="00432809" w:rsidRPr="00432809" w:rsidRDefault="00432809" w:rsidP="00432809">
      <w:pPr>
        <w:pStyle w:val="afffffff1"/>
        <w:rPr>
          <w:color w:val="000000" w:themeColor="text1"/>
        </w:rPr>
      </w:pPr>
      <w:r w:rsidRPr="00432809">
        <w:rPr>
          <w:color w:val="000000" w:themeColor="text1"/>
        </w:rPr>
        <w:lastRenderedPageBreak/>
        <w:t>结论与建议</w:t>
      </w:r>
      <w:r w:rsidRPr="00432809">
        <w:rPr>
          <w:rFonts w:hint="eastAsia"/>
          <w:color w:val="000000" w:themeColor="text1"/>
        </w:rPr>
        <w:t>（表九）</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432809" w:rsidRPr="00432809" w:rsidTr="009F5C99">
        <w:trPr>
          <w:trHeight w:val="1704"/>
        </w:trPr>
        <w:tc>
          <w:tcPr>
            <w:tcW w:w="9000" w:type="dxa"/>
          </w:tcPr>
          <w:p w:rsidR="00432809" w:rsidRPr="00432809" w:rsidRDefault="00432809" w:rsidP="00432809">
            <w:pPr>
              <w:spacing w:beforeLines="50" w:line="360" w:lineRule="auto"/>
              <w:ind w:rightChars="50" w:right="105"/>
              <w:jc w:val="left"/>
              <w:rPr>
                <w:rFonts w:ascii="宋体" w:hAnsi="宋体"/>
                <w:b/>
                <w:color w:val="000000" w:themeColor="text1"/>
                <w:sz w:val="28"/>
                <w:szCs w:val="28"/>
              </w:rPr>
            </w:pPr>
            <w:r w:rsidRPr="00432809">
              <w:rPr>
                <w:rFonts w:ascii="宋体" w:hAnsi="宋体" w:hint="eastAsia"/>
                <w:b/>
                <w:color w:val="000000" w:themeColor="text1"/>
                <w:sz w:val="28"/>
                <w:szCs w:val="28"/>
              </w:rPr>
              <w:t>一</w:t>
            </w:r>
            <w:r w:rsidRPr="00432809">
              <w:rPr>
                <w:rFonts w:ascii="宋体" w:hAnsi="宋体"/>
                <w:b/>
                <w:color w:val="000000" w:themeColor="text1"/>
                <w:sz w:val="28"/>
                <w:szCs w:val="28"/>
              </w:rPr>
              <w:t>、结论</w:t>
            </w:r>
          </w:p>
          <w:p w:rsidR="00432809" w:rsidRPr="00432809" w:rsidRDefault="00432809" w:rsidP="009F5C99">
            <w:pPr>
              <w:spacing w:line="360" w:lineRule="auto"/>
              <w:ind w:firstLineChars="200" w:firstLine="480"/>
              <w:rPr>
                <w:rFonts w:asciiTheme="minorEastAsia" w:hAnsiTheme="minorEastAsia"/>
                <w:color w:val="000000" w:themeColor="text1"/>
                <w:sz w:val="24"/>
              </w:rPr>
            </w:pPr>
            <w:r w:rsidRPr="00432809">
              <w:rPr>
                <w:rFonts w:ascii="宋体" w:hAnsi="宋体"/>
                <w:color w:val="000000" w:themeColor="text1"/>
                <w:sz w:val="24"/>
              </w:rPr>
              <w:t>通过对“</w:t>
            </w:r>
            <w:r w:rsidRPr="00432809">
              <w:rPr>
                <w:rFonts w:ascii="宋体" w:hAnsi="宋体" w:hint="eastAsia"/>
                <w:color w:val="000000" w:themeColor="text1"/>
                <w:sz w:val="24"/>
              </w:rPr>
              <w:t>乐山市金鸿农业科技发展有限公司</w:t>
            </w:r>
            <w:r w:rsidRPr="00432809">
              <w:rPr>
                <w:rFonts w:asciiTheme="minorEastAsia" w:hAnsiTheme="minorEastAsia" w:hint="eastAsia"/>
                <w:color w:val="000000" w:themeColor="text1"/>
                <w:sz w:val="24"/>
              </w:rPr>
              <w:t>大型沼气工程</w:t>
            </w:r>
            <w:r w:rsidRPr="00432809">
              <w:rPr>
                <w:rFonts w:asciiTheme="minorEastAsia" w:eastAsiaTheme="minorEastAsia" w:hAnsiTheme="minorEastAsia" w:hint="eastAsia"/>
                <w:color w:val="000000" w:themeColor="text1"/>
                <w:sz w:val="24"/>
              </w:rPr>
              <w:t>项</w:t>
            </w:r>
            <w:r w:rsidRPr="00432809">
              <w:rPr>
                <w:rFonts w:ascii="宋体" w:hAnsi="宋体" w:hint="eastAsia"/>
                <w:color w:val="000000" w:themeColor="text1"/>
                <w:sz w:val="24"/>
              </w:rPr>
              <w:t>目</w:t>
            </w:r>
            <w:r w:rsidRPr="00432809">
              <w:rPr>
                <w:rFonts w:ascii="宋体" w:hAnsi="宋体"/>
                <w:color w:val="000000" w:themeColor="text1"/>
                <w:sz w:val="24"/>
              </w:rPr>
              <w:t>”所在区域环境质量现状的评价及对运营期进行的环境影响分析，本评价工作得出以下结论：</w:t>
            </w:r>
          </w:p>
          <w:p w:rsidR="00432809" w:rsidRPr="00432809" w:rsidRDefault="00432809" w:rsidP="009F5C99">
            <w:pPr>
              <w:spacing w:line="360" w:lineRule="auto"/>
              <w:jc w:val="left"/>
              <w:rPr>
                <w:rFonts w:ascii="宋体" w:hAnsi="宋体"/>
                <w:b/>
                <w:color w:val="000000" w:themeColor="text1"/>
                <w:sz w:val="24"/>
              </w:rPr>
            </w:pPr>
            <w:r w:rsidRPr="00432809">
              <w:rPr>
                <w:rFonts w:ascii="宋体" w:hAnsi="宋体" w:hint="eastAsia"/>
                <w:b/>
                <w:color w:val="000000" w:themeColor="text1"/>
                <w:sz w:val="24"/>
              </w:rPr>
              <w:t>(一)</w:t>
            </w:r>
            <w:r w:rsidRPr="00432809">
              <w:rPr>
                <w:rFonts w:ascii="宋体" w:hAnsi="宋体"/>
                <w:b/>
                <w:color w:val="000000" w:themeColor="text1"/>
                <w:sz w:val="24"/>
              </w:rPr>
              <w:t>、</w:t>
            </w:r>
            <w:r w:rsidRPr="00432809">
              <w:rPr>
                <w:rFonts w:ascii="宋体" w:hAnsi="宋体"/>
                <w:b/>
                <w:bCs/>
                <w:color w:val="000000" w:themeColor="text1"/>
                <w:sz w:val="24"/>
              </w:rPr>
              <w:t>产业政策符合性</w:t>
            </w:r>
          </w:p>
          <w:p w:rsidR="00432809" w:rsidRPr="00432809" w:rsidRDefault="00432809" w:rsidP="009F5C99">
            <w:pPr>
              <w:spacing w:line="360" w:lineRule="auto"/>
              <w:ind w:firstLineChars="200" w:firstLine="480"/>
              <w:rPr>
                <w:rFonts w:asciiTheme="minorEastAsia" w:hAnsiTheme="minorEastAsia"/>
                <w:color w:val="000000" w:themeColor="text1"/>
                <w:sz w:val="24"/>
              </w:rPr>
            </w:pPr>
            <w:r w:rsidRPr="00432809">
              <w:rPr>
                <w:rFonts w:ascii="宋体" w:hAnsi="宋体" w:hint="eastAsia"/>
                <w:color w:val="000000" w:themeColor="text1"/>
                <w:sz w:val="24"/>
              </w:rPr>
              <w:t>本项目玻璃制品制造项目，不属于</w:t>
            </w:r>
            <w:r w:rsidRPr="00432809">
              <w:rPr>
                <w:rFonts w:ascii="宋体" w:hAnsi="宋体"/>
                <w:color w:val="000000" w:themeColor="text1"/>
                <w:sz w:val="24"/>
              </w:rPr>
              <w:t>《产业结构调整指导目录（2011年本）》</w:t>
            </w:r>
            <w:r w:rsidRPr="00432809">
              <w:rPr>
                <w:rFonts w:ascii="宋体" w:hAnsi="宋体" w:hint="eastAsia"/>
                <w:color w:val="000000" w:themeColor="text1"/>
                <w:sz w:val="24"/>
              </w:rPr>
              <w:t>（</w:t>
            </w:r>
            <w:r w:rsidRPr="00432809">
              <w:rPr>
                <w:rFonts w:ascii="宋体" w:hAnsi="宋体"/>
                <w:color w:val="000000" w:themeColor="text1"/>
                <w:sz w:val="24"/>
              </w:rPr>
              <w:t>国家发展和改革委员会</w:t>
            </w:r>
            <w:r w:rsidRPr="00432809">
              <w:rPr>
                <w:rFonts w:ascii="宋体" w:hAnsi="宋体" w:hint="eastAsia"/>
                <w:color w:val="000000" w:themeColor="text1"/>
                <w:sz w:val="24"/>
              </w:rPr>
              <w:t>2011</w:t>
            </w:r>
            <w:r w:rsidRPr="00432809">
              <w:rPr>
                <w:rFonts w:ascii="宋体" w:hAnsi="宋体"/>
                <w:color w:val="000000" w:themeColor="text1"/>
                <w:sz w:val="24"/>
              </w:rPr>
              <w:t>年第</w:t>
            </w:r>
            <w:r w:rsidRPr="00432809">
              <w:rPr>
                <w:rFonts w:ascii="宋体" w:hAnsi="宋体" w:hint="eastAsia"/>
                <w:color w:val="000000" w:themeColor="text1"/>
                <w:sz w:val="24"/>
              </w:rPr>
              <w:t>9</w:t>
            </w:r>
            <w:r w:rsidRPr="00432809">
              <w:rPr>
                <w:rFonts w:ascii="宋体" w:hAnsi="宋体"/>
                <w:color w:val="000000" w:themeColor="text1"/>
                <w:sz w:val="24"/>
              </w:rPr>
              <w:t>号令</w:t>
            </w:r>
            <w:r w:rsidRPr="00432809">
              <w:rPr>
                <w:rFonts w:ascii="宋体" w:hAnsi="宋体" w:hint="eastAsia"/>
                <w:color w:val="000000" w:themeColor="text1"/>
                <w:sz w:val="24"/>
              </w:rPr>
              <w:t>）“鼓励类”和《产业结构调整指导目录（2011年本）》中“限制类”和“淘汰类”，属于“允许类”。本项目满足相关政策法规及乐山市负面清单（试行）要求，已完成发改部门备案，备案号</w:t>
            </w:r>
            <w:r w:rsidRPr="00432809">
              <w:rPr>
                <w:rFonts w:asciiTheme="minorEastAsia" w:hAnsiTheme="minorEastAsia" w:hint="eastAsia"/>
                <w:color w:val="000000" w:themeColor="text1"/>
                <w:sz w:val="24"/>
              </w:rPr>
              <w:t>川投资备【2017-511102-03-03-099941-BQFG】0002号</w:t>
            </w:r>
            <w:r w:rsidRPr="00432809">
              <w:rPr>
                <w:rFonts w:ascii="宋体" w:hAnsi="宋体" w:hint="eastAsia"/>
                <w:color w:val="000000" w:themeColor="text1"/>
                <w:sz w:val="24"/>
              </w:rPr>
              <w:t>，同意该项目的建设。</w:t>
            </w:r>
          </w:p>
          <w:p w:rsidR="00432809" w:rsidRPr="00432809" w:rsidRDefault="00432809" w:rsidP="009F5C99">
            <w:pPr>
              <w:spacing w:line="360" w:lineRule="auto"/>
              <w:ind w:leftChars="27" w:left="57" w:right="57" w:firstLineChars="200" w:firstLine="480"/>
              <w:jc w:val="left"/>
              <w:rPr>
                <w:rFonts w:ascii="宋体" w:hAnsi="宋体"/>
                <w:color w:val="000000" w:themeColor="text1"/>
                <w:sz w:val="24"/>
              </w:rPr>
            </w:pPr>
            <w:r w:rsidRPr="00432809">
              <w:rPr>
                <w:rFonts w:ascii="宋体" w:hAnsi="宋体"/>
                <w:color w:val="000000" w:themeColor="text1"/>
                <w:sz w:val="24"/>
              </w:rPr>
              <w:t>因此，</w:t>
            </w:r>
            <w:r w:rsidRPr="00432809">
              <w:rPr>
                <w:rFonts w:ascii="宋体" w:hAnsi="宋体"/>
                <w:b/>
                <w:color w:val="000000" w:themeColor="text1"/>
                <w:sz w:val="24"/>
                <w:lang w:val="zh-CN"/>
              </w:rPr>
              <w:t>本项目建设符合国家现行产业技术政策。</w:t>
            </w:r>
          </w:p>
          <w:p w:rsidR="00432809" w:rsidRPr="00432809" w:rsidRDefault="00432809" w:rsidP="009F5C99">
            <w:pPr>
              <w:spacing w:line="360" w:lineRule="auto"/>
              <w:jc w:val="left"/>
              <w:rPr>
                <w:rFonts w:ascii="宋体" w:hAnsi="宋体"/>
                <w:b/>
                <w:color w:val="000000" w:themeColor="text1"/>
                <w:sz w:val="28"/>
                <w:szCs w:val="28"/>
              </w:rPr>
            </w:pPr>
            <w:r w:rsidRPr="00432809">
              <w:rPr>
                <w:rFonts w:ascii="宋体" w:hAnsi="宋体" w:hint="eastAsia"/>
                <w:b/>
                <w:color w:val="000000" w:themeColor="text1"/>
                <w:sz w:val="28"/>
                <w:szCs w:val="28"/>
              </w:rPr>
              <w:t>(二)</w:t>
            </w:r>
            <w:r w:rsidRPr="00432809">
              <w:rPr>
                <w:rFonts w:ascii="宋体" w:hAnsi="宋体"/>
                <w:b/>
                <w:color w:val="000000" w:themeColor="text1"/>
                <w:sz w:val="28"/>
                <w:szCs w:val="28"/>
              </w:rPr>
              <w:t>、</w:t>
            </w:r>
            <w:r w:rsidRPr="00432809">
              <w:rPr>
                <w:rFonts w:ascii="宋体" w:hAnsi="宋体"/>
                <w:b/>
                <w:bCs/>
                <w:color w:val="000000" w:themeColor="text1"/>
                <w:sz w:val="28"/>
                <w:szCs w:val="28"/>
              </w:rPr>
              <w:t>项目选址合理性</w:t>
            </w:r>
          </w:p>
          <w:p w:rsidR="00432809" w:rsidRPr="00432809" w:rsidRDefault="00432809" w:rsidP="009F5C99">
            <w:pPr>
              <w:snapToGrid w:val="0"/>
              <w:spacing w:line="360" w:lineRule="auto"/>
              <w:ind w:firstLine="480"/>
              <w:outlineLvl w:val="0"/>
              <w:rPr>
                <w:rFonts w:ascii="宋体" w:hAnsi="宋体"/>
                <w:color w:val="000000" w:themeColor="text1"/>
                <w:sz w:val="24"/>
              </w:rPr>
            </w:pPr>
            <w:r w:rsidRPr="00432809">
              <w:rPr>
                <w:rFonts w:ascii="宋体" w:hAnsi="宋体" w:hint="eastAsia"/>
                <w:color w:val="000000" w:themeColor="text1"/>
                <w:sz w:val="24"/>
              </w:rPr>
              <w:t>本项目</w:t>
            </w:r>
            <w:r w:rsidRPr="00432809">
              <w:rPr>
                <w:rFonts w:ascii="宋体" w:hAnsi="宋体"/>
                <w:color w:val="000000" w:themeColor="text1"/>
                <w:sz w:val="24"/>
              </w:rPr>
              <w:t>的选址满足如下要求：</w:t>
            </w:r>
          </w:p>
          <w:p w:rsidR="00432809" w:rsidRPr="00432809" w:rsidRDefault="00432809" w:rsidP="009F5C99">
            <w:pPr>
              <w:snapToGrid w:val="0"/>
              <w:spacing w:line="360" w:lineRule="auto"/>
              <w:ind w:firstLine="480"/>
              <w:outlineLvl w:val="0"/>
              <w:rPr>
                <w:rFonts w:ascii="宋体" w:hAnsi="宋体"/>
                <w:b/>
                <w:color w:val="000000" w:themeColor="text1"/>
                <w:sz w:val="24"/>
              </w:rPr>
            </w:pPr>
            <w:r w:rsidRPr="00432809">
              <w:rPr>
                <w:rFonts w:ascii="宋体" w:hAnsi="宋体"/>
                <w:b/>
                <w:color w:val="000000" w:themeColor="text1"/>
                <w:sz w:val="24"/>
              </w:rPr>
              <w:t>1、用地合法性</w:t>
            </w:r>
          </w:p>
          <w:p w:rsidR="00432809" w:rsidRPr="00432809" w:rsidRDefault="00432809" w:rsidP="009F5C99">
            <w:pPr>
              <w:snapToGrid w:val="0"/>
              <w:spacing w:line="360" w:lineRule="auto"/>
              <w:ind w:firstLine="480"/>
              <w:outlineLvl w:val="0"/>
              <w:rPr>
                <w:rFonts w:ascii="宋体" w:hAnsi="宋体"/>
                <w:color w:val="000000" w:themeColor="text1"/>
                <w:sz w:val="24"/>
              </w:rPr>
            </w:pPr>
            <w:r w:rsidRPr="00432809">
              <w:rPr>
                <w:rFonts w:ascii="宋体" w:hAnsi="宋体" w:hint="eastAsia"/>
                <w:color w:val="000000" w:themeColor="text1"/>
                <w:sz w:val="24"/>
              </w:rPr>
              <w:t>本项目位于</w:t>
            </w:r>
            <w:r w:rsidRPr="00432809">
              <w:rPr>
                <w:rFonts w:asciiTheme="minorEastAsia" w:hAnsiTheme="minorEastAsia" w:hint="eastAsia"/>
                <w:color w:val="000000" w:themeColor="text1"/>
                <w:sz w:val="24"/>
              </w:rPr>
              <w:t>乐山市市中区剑峰乡新塘村4社</w:t>
            </w:r>
            <w:r w:rsidRPr="00432809">
              <w:rPr>
                <w:rFonts w:asciiTheme="minorEastAsia" w:hAnsiTheme="minorEastAsia" w:hint="eastAsia"/>
                <w:bCs/>
                <w:color w:val="000000" w:themeColor="text1"/>
                <w:sz w:val="24"/>
              </w:rPr>
              <w:t>坐标（E103°52′44″；N29°41′27″）</w:t>
            </w:r>
            <w:r w:rsidRPr="00432809">
              <w:rPr>
                <w:rFonts w:ascii="宋体" w:hAnsi="宋体" w:hint="eastAsia"/>
                <w:color w:val="000000" w:themeColor="text1"/>
                <w:sz w:val="24"/>
              </w:rPr>
              <w:t>，占地4000m</w:t>
            </w:r>
            <w:r w:rsidRPr="00432809">
              <w:rPr>
                <w:rFonts w:ascii="宋体" w:hAnsi="宋体" w:hint="eastAsia"/>
                <w:color w:val="000000" w:themeColor="text1"/>
                <w:sz w:val="24"/>
                <w:vertAlign w:val="superscript"/>
              </w:rPr>
              <w:t>2</w:t>
            </w:r>
            <w:r w:rsidRPr="00432809">
              <w:rPr>
                <w:rFonts w:ascii="宋体" w:hAnsi="宋体" w:hint="eastAsia"/>
                <w:color w:val="000000" w:themeColor="text1"/>
                <w:sz w:val="24"/>
              </w:rPr>
              <w:t>，本项目用地为农业用地(见附件)，不新增占地，根据《限制用地项目目录》（2012年本）和《禁止用地项目录》（2012年本），本项目的建设不属于限制用地和禁止用地范围,项目用地合法。</w:t>
            </w:r>
          </w:p>
          <w:p w:rsidR="00432809" w:rsidRPr="00432809" w:rsidRDefault="00432809" w:rsidP="009F5C99">
            <w:pPr>
              <w:snapToGrid w:val="0"/>
              <w:spacing w:line="360" w:lineRule="auto"/>
              <w:ind w:firstLine="480"/>
              <w:outlineLvl w:val="0"/>
              <w:rPr>
                <w:rFonts w:ascii="宋体" w:hAnsi="宋体"/>
                <w:b/>
                <w:color w:val="000000" w:themeColor="text1"/>
                <w:sz w:val="24"/>
              </w:rPr>
            </w:pPr>
            <w:r w:rsidRPr="00432809">
              <w:rPr>
                <w:rFonts w:ascii="宋体" w:hAnsi="宋体"/>
                <w:b/>
                <w:color w:val="000000" w:themeColor="text1"/>
                <w:sz w:val="24"/>
              </w:rPr>
              <w:t>2、规划符合性</w:t>
            </w:r>
          </w:p>
          <w:p w:rsidR="00432809" w:rsidRPr="00432809" w:rsidRDefault="00432809" w:rsidP="009F5C99">
            <w:pPr>
              <w:snapToGrid w:val="0"/>
              <w:spacing w:line="360" w:lineRule="auto"/>
              <w:ind w:firstLine="480"/>
              <w:outlineLvl w:val="0"/>
              <w:rPr>
                <w:rFonts w:ascii="宋体" w:hAnsi="宋体"/>
                <w:color w:val="000000" w:themeColor="text1"/>
                <w:sz w:val="24"/>
              </w:rPr>
            </w:pPr>
            <w:r w:rsidRPr="00432809">
              <w:rPr>
                <w:rFonts w:ascii="宋体" w:hAnsi="宋体" w:hint="eastAsia"/>
                <w:color w:val="000000" w:themeColor="text1"/>
                <w:sz w:val="24"/>
              </w:rPr>
              <w:t>项目在养殖基地环评时乐山市住建局已明确基地所在地块不在剑峰乡集镇规划区范围内，</w:t>
            </w:r>
            <w:r w:rsidRPr="00432809">
              <w:rPr>
                <w:rFonts w:ascii="宋体" w:hAnsi="宋体"/>
                <w:color w:val="000000" w:themeColor="text1"/>
                <w:sz w:val="24"/>
              </w:rPr>
              <w:t>因此，项目</w:t>
            </w:r>
            <w:r w:rsidRPr="00432809">
              <w:rPr>
                <w:rFonts w:ascii="宋体" w:hAnsi="宋体" w:hint="eastAsia"/>
                <w:color w:val="000000" w:themeColor="text1"/>
                <w:sz w:val="24"/>
              </w:rPr>
              <w:t>建设</w:t>
            </w:r>
            <w:r w:rsidRPr="00432809">
              <w:rPr>
                <w:rFonts w:ascii="宋体" w:hAnsi="宋体"/>
                <w:color w:val="000000" w:themeColor="text1"/>
                <w:sz w:val="24"/>
              </w:rPr>
              <w:t>符合当地规划</w:t>
            </w:r>
            <w:r w:rsidRPr="00432809">
              <w:rPr>
                <w:rFonts w:ascii="宋体" w:hAnsi="宋体" w:hint="eastAsia"/>
                <w:color w:val="000000" w:themeColor="text1"/>
                <w:sz w:val="24"/>
              </w:rPr>
              <w:t>（见附件）</w:t>
            </w:r>
            <w:r w:rsidRPr="00432809">
              <w:rPr>
                <w:rFonts w:ascii="宋体" w:hAnsi="宋体"/>
                <w:color w:val="000000" w:themeColor="text1"/>
                <w:sz w:val="24"/>
              </w:rPr>
              <w:t>。</w:t>
            </w:r>
          </w:p>
          <w:p w:rsidR="00432809" w:rsidRPr="00432809" w:rsidRDefault="00432809" w:rsidP="009F5C99">
            <w:pPr>
              <w:snapToGrid w:val="0"/>
              <w:spacing w:line="360" w:lineRule="auto"/>
              <w:ind w:firstLine="480"/>
              <w:outlineLvl w:val="0"/>
              <w:rPr>
                <w:rFonts w:ascii="宋体" w:hAnsi="宋体"/>
                <w:b/>
                <w:color w:val="000000" w:themeColor="text1"/>
                <w:sz w:val="24"/>
              </w:rPr>
            </w:pPr>
            <w:r w:rsidRPr="00432809">
              <w:rPr>
                <w:rFonts w:ascii="宋体" w:hAnsi="宋体"/>
                <w:b/>
                <w:color w:val="000000" w:themeColor="text1"/>
                <w:sz w:val="24"/>
              </w:rPr>
              <w:t>3、选址合理性</w:t>
            </w:r>
          </w:p>
          <w:p w:rsidR="00432809" w:rsidRPr="00432809" w:rsidRDefault="00432809" w:rsidP="009F5C99">
            <w:pPr>
              <w:spacing w:line="360" w:lineRule="auto"/>
              <w:ind w:firstLineChars="200" w:firstLine="480"/>
              <w:rPr>
                <w:rFonts w:ascii="宋体" w:hAnsi="宋体"/>
                <w:color w:val="000000" w:themeColor="text1"/>
                <w:sz w:val="24"/>
              </w:rPr>
            </w:pPr>
            <w:r w:rsidRPr="00432809">
              <w:rPr>
                <w:rFonts w:ascii="宋体" w:hAnsi="宋体" w:hint="eastAsia"/>
                <w:color w:val="000000" w:themeColor="text1"/>
                <w:sz w:val="24"/>
              </w:rPr>
              <w:t>本项目属于农业科技项目，位于本公司养殖基地占地范围内，与周边外环境相容。</w:t>
            </w:r>
          </w:p>
          <w:p w:rsidR="00432809" w:rsidRPr="00432809" w:rsidRDefault="00432809" w:rsidP="009F5C99">
            <w:pPr>
              <w:spacing w:line="360" w:lineRule="auto"/>
              <w:ind w:rightChars="29" w:right="61"/>
              <w:jc w:val="left"/>
              <w:rPr>
                <w:rFonts w:ascii="宋体" w:hAnsi="宋体"/>
                <w:color w:val="000000" w:themeColor="text1"/>
                <w:sz w:val="24"/>
              </w:rPr>
            </w:pPr>
            <w:r w:rsidRPr="00432809">
              <w:rPr>
                <w:rFonts w:ascii="宋体" w:hAnsi="宋体" w:hint="eastAsia"/>
                <w:color w:val="000000" w:themeColor="text1"/>
                <w:sz w:val="24"/>
              </w:rPr>
              <w:t>因此，该项目选址合理。</w:t>
            </w:r>
          </w:p>
          <w:p w:rsidR="00432809" w:rsidRPr="00432809" w:rsidRDefault="00432809" w:rsidP="00432809">
            <w:pPr>
              <w:pStyle w:val="af5"/>
              <w:spacing w:line="360" w:lineRule="auto"/>
              <w:ind w:firstLine="482"/>
              <w:jc w:val="left"/>
              <w:outlineLvl w:val="0"/>
              <w:rPr>
                <w:b/>
                <w:color w:val="000000" w:themeColor="text1"/>
                <w:szCs w:val="28"/>
              </w:rPr>
            </w:pPr>
            <w:r w:rsidRPr="00432809">
              <w:rPr>
                <w:rFonts w:hint="eastAsia"/>
                <w:b/>
                <w:color w:val="000000" w:themeColor="text1"/>
                <w:szCs w:val="28"/>
              </w:rPr>
              <w:t>(</w:t>
            </w:r>
            <w:r w:rsidRPr="00432809">
              <w:rPr>
                <w:rFonts w:hint="eastAsia"/>
                <w:b/>
                <w:color w:val="000000" w:themeColor="text1"/>
                <w:szCs w:val="28"/>
              </w:rPr>
              <w:t>三</w:t>
            </w:r>
            <w:r w:rsidRPr="00432809">
              <w:rPr>
                <w:rFonts w:hint="eastAsia"/>
                <w:b/>
                <w:color w:val="000000" w:themeColor="text1"/>
                <w:szCs w:val="28"/>
              </w:rPr>
              <w:t>)</w:t>
            </w:r>
            <w:r w:rsidRPr="00432809">
              <w:rPr>
                <w:b/>
                <w:color w:val="000000" w:themeColor="text1"/>
                <w:szCs w:val="28"/>
              </w:rPr>
              <w:t>、项目平面布置合理性分析</w:t>
            </w:r>
          </w:p>
          <w:p w:rsidR="00432809" w:rsidRPr="00432809" w:rsidRDefault="00432809" w:rsidP="009F5C99">
            <w:pPr>
              <w:pStyle w:val="af5"/>
              <w:spacing w:line="360" w:lineRule="auto"/>
              <w:ind w:firstLine="480"/>
              <w:jc w:val="left"/>
              <w:outlineLvl w:val="0"/>
              <w:rPr>
                <w:color w:val="000000" w:themeColor="text1"/>
              </w:rPr>
            </w:pPr>
            <w:r w:rsidRPr="00432809">
              <w:rPr>
                <w:color w:val="000000" w:themeColor="text1"/>
              </w:rPr>
              <w:t>本项目</w:t>
            </w:r>
            <w:r w:rsidRPr="00432809">
              <w:rPr>
                <w:rFonts w:hint="eastAsia"/>
                <w:color w:val="000000" w:themeColor="text1"/>
              </w:rPr>
              <w:t>平面布置遵循以下原则：在满足工艺流程顺畅、合理的前提下，力求做到总平面布置紧凑，节约用地；充分考虑厂区内物流、人流流向合理，避免相互交叉干扰；充分考虑消防及安全防护，并使厂区内绿化面积达到最大值。</w:t>
            </w:r>
          </w:p>
          <w:p w:rsidR="00432809" w:rsidRPr="00432809" w:rsidRDefault="00432809" w:rsidP="009F5C99">
            <w:pPr>
              <w:pStyle w:val="af5"/>
              <w:spacing w:line="360" w:lineRule="auto"/>
              <w:ind w:firstLine="480"/>
              <w:jc w:val="left"/>
              <w:outlineLvl w:val="0"/>
              <w:rPr>
                <w:rFonts w:cs="Arial"/>
                <w:color w:val="000000" w:themeColor="text1"/>
                <w:spacing w:val="6"/>
                <w:kern w:val="0"/>
              </w:rPr>
            </w:pPr>
            <w:r w:rsidRPr="00432809">
              <w:rPr>
                <w:color w:val="000000" w:themeColor="text1"/>
              </w:rPr>
              <w:lastRenderedPageBreak/>
              <w:t>结合生产工艺，综合考虑环保、消防、绿化、劳动卫生等要求，对厂区平面进行了合理的布置。</w:t>
            </w:r>
            <w:r w:rsidRPr="00432809">
              <w:rPr>
                <w:rFonts w:hint="eastAsia"/>
                <w:color w:val="000000" w:themeColor="text1"/>
              </w:rPr>
              <w:t>项目生产区下风向不布置办公及休息区域，下风向外部环境为林地，无居民集中居住点。</w:t>
            </w:r>
          </w:p>
          <w:p w:rsidR="00432809" w:rsidRPr="00432809" w:rsidRDefault="00432809" w:rsidP="009F5C99">
            <w:pPr>
              <w:pStyle w:val="af5"/>
              <w:spacing w:line="360" w:lineRule="auto"/>
              <w:ind w:firstLine="480"/>
              <w:jc w:val="left"/>
              <w:outlineLvl w:val="0"/>
              <w:rPr>
                <w:color w:val="000000" w:themeColor="text1"/>
              </w:rPr>
            </w:pPr>
            <w:r w:rsidRPr="00432809">
              <w:rPr>
                <w:rFonts w:hint="eastAsia"/>
                <w:color w:val="000000" w:themeColor="text1"/>
                <w:kern w:val="0"/>
              </w:rPr>
              <w:t>根据厂区所处交通位置及该生产线的特点，场内道路为混凝土路面，便于全厂物流、人流的交通。</w:t>
            </w:r>
          </w:p>
          <w:p w:rsidR="00432809" w:rsidRPr="00432809" w:rsidRDefault="00432809" w:rsidP="009F5C99">
            <w:pPr>
              <w:spacing w:line="360" w:lineRule="auto"/>
              <w:ind w:leftChars="27" w:left="57" w:firstLineChars="200" w:firstLine="480"/>
              <w:jc w:val="left"/>
              <w:rPr>
                <w:rFonts w:ascii="宋体" w:hAnsi="宋体"/>
                <w:color w:val="000000" w:themeColor="text1"/>
                <w:sz w:val="24"/>
              </w:rPr>
            </w:pPr>
            <w:r w:rsidRPr="00432809">
              <w:rPr>
                <w:rFonts w:ascii="宋体" w:hAnsi="宋体" w:hint="eastAsia"/>
                <w:color w:val="000000" w:themeColor="text1"/>
                <w:sz w:val="24"/>
              </w:rPr>
              <w:t>综上所述，本项目总图布置合理。</w:t>
            </w:r>
          </w:p>
          <w:p w:rsidR="00432809" w:rsidRPr="00432809" w:rsidRDefault="00432809" w:rsidP="009F5C99">
            <w:pPr>
              <w:spacing w:before="60" w:line="360" w:lineRule="auto"/>
              <w:jc w:val="left"/>
              <w:rPr>
                <w:rFonts w:ascii="宋体" w:hAnsi="宋体"/>
                <w:b/>
                <w:color w:val="000000" w:themeColor="text1"/>
                <w:sz w:val="28"/>
                <w:szCs w:val="28"/>
              </w:rPr>
            </w:pPr>
            <w:r w:rsidRPr="00432809">
              <w:rPr>
                <w:rFonts w:ascii="宋体" w:hAnsi="宋体" w:hint="eastAsia"/>
                <w:b/>
                <w:bCs/>
                <w:color w:val="000000" w:themeColor="text1"/>
                <w:sz w:val="28"/>
                <w:szCs w:val="28"/>
              </w:rPr>
              <w:t>(四)</w:t>
            </w:r>
            <w:r w:rsidRPr="00432809">
              <w:rPr>
                <w:rFonts w:ascii="宋体" w:hAnsi="宋体"/>
                <w:b/>
                <w:bCs/>
                <w:color w:val="000000" w:themeColor="text1"/>
                <w:sz w:val="28"/>
                <w:szCs w:val="28"/>
              </w:rPr>
              <w:t>、</w:t>
            </w:r>
            <w:r w:rsidRPr="00432809">
              <w:rPr>
                <w:rFonts w:ascii="宋体" w:hAnsi="宋体"/>
                <w:b/>
                <w:color w:val="000000" w:themeColor="text1"/>
                <w:sz w:val="28"/>
                <w:szCs w:val="28"/>
              </w:rPr>
              <w:t>项目外环境关系相容性</w:t>
            </w:r>
          </w:p>
          <w:p w:rsidR="00432809" w:rsidRPr="00432809" w:rsidRDefault="00432809" w:rsidP="009F5C99">
            <w:pPr>
              <w:pStyle w:val="af5"/>
              <w:spacing w:line="360" w:lineRule="auto"/>
              <w:ind w:firstLine="480"/>
              <w:jc w:val="left"/>
              <w:outlineLvl w:val="0"/>
              <w:rPr>
                <w:color w:val="000000" w:themeColor="text1"/>
              </w:rPr>
            </w:pPr>
            <w:r w:rsidRPr="00432809">
              <w:rPr>
                <w:color w:val="000000" w:themeColor="text1"/>
              </w:rPr>
              <w:t>本项目不</w:t>
            </w:r>
            <w:r w:rsidRPr="00432809">
              <w:rPr>
                <w:rFonts w:hint="eastAsia"/>
                <w:color w:val="000000" w:themeColor="text1"/>
              </w:rPr>
              <w:t>在</w:t>
            </w:r>
            <w:r w:rsidRPr="00432809">
              <w:rPr>
                <w:color w:val="000000" w:themeColor="text1"/>
              </w:rPr>
              <w:t>规定的自然保护区、水源保护区、风景旅游区</w:t>
            </w:r>
            <w:r w:rsidRPr="00432809">
              <w:rPr>
                <w:rFonts w:hint="eastAsia"/>
                <w:color w:val="000000" w:themeColor="text1"/>
              </w:rPr>
              <w:t>等环境敏感区域范围内。周边</w:t>
            </w:r>
            <w:r w:rsidRPr="00432809">
              <w:rPr>
                <w:rFonts w:hint="eastAsia"/>
                <w:color w:val="000000" w:themeColor="text1"/>
              </w:rPr>
              <w:t>200m</w:t>
            </w:r>
            <w:r w:rsidRPr="00432809">
              <w:rPr>
                <w:rFonts w:hint="eastAsia"/>
                <w:color w:val="000000" w:themeColor="text1"/>
              </w:rPr>
              <w:t>范围内无住户居住。</w:t>
            </w:r>
          </w:p>
          <w:p w:rsidR="00432809" w:rsidRPr="00432809" w:rsidRDefault="00432809" w:rsidP="009F5C99">
            <w:pPr>
              <w:pStyle w:val="af5"/>
              <w:spacing w:line="360" w:lineRule="auto"/>
              <w:ind w:firstLine="480"/>
              <w:jc w:val="left"/>
              <w:outlineLvl w:val="0"/>
              <w:rPr>
                <w:color w:val="000000" w:themeColor="text1"/>
              </w:rPr>
            </w:pPr>
            <w:r w:rsidRPr="00432809">
              <w:rPr>
                <w:color w:val="000000" w:themeColor="text1"/>
              </w:rPr>
              <w:t>本项目用地合法，符合当地规划，交通方便，与外环境相容良好。</w:t>
            </w:r>
          </w:p>
          <w:p w:rsidR="00432809" w:rsidRPr="00432809" w:rsidRDefault="00432809" w:rsidP="009F5C99">
            <w:pPr>
              <w:spacing w:before="60" w:line="360" w:lineRule="auto"/>
              <w:jc w:val="left"/>
              <w:rPr>
                <w:rFonts w:ascii="宋体" w:hAnsi="宋体"/>
                <w:b/>
                <w:bCs/>
                <w:color w:val="000000" w:themeColor="text1"/>
                <w:sz w:val="28"/>
                <w:szCs w:val="28"/>
              </w:rPr>
            </w:pPr>
            <w:r w:rsidRPr="00432809">
              <w:rPr>
                <w:rFonts w:ascii="宋体" w:hAnsi="宋体" w:hint="eastAsia"/>
                <w:b/>
                <w:bCs/>
                <w:color w:val="000000" w:themeColor="text1"/>
                <w:sz w:val="28"/>
                <w:szCs w:val="28"/>
              </w:rPr>
              <w:t>(五)</w:t>
            </w:r>
            <w:r w:rsidRPr="00432809">
              <w:rPr>
                <w:rFonts w:ascii="宋体" w:hAnsi="宋体"/>
                <w:b/>
                <w:bCs/>
                <w:color w:val="000000" w:themeColor="text1"/>
                <w:sz w:val="28"/>
                <w:szCs w:val="28"/>
              </w:rPr>
              <w:t>、</w:t>
            </w:r>
            <w:r w:rsidRPr="00432809">
              <w:rPr>
                <w:rFonts w:ascii="宋体" w:hAnsi="宋体"/>
                <w:b/>
                <w:color w:val="000000" w:themeColor="text1"/>
                <w:sz w:val="28"/>
                <w:szCs w:val="28"/>
              </w:rPr>
              <w:t>清洁生产</w:t>
            </w:r>
          </w:p>
          <w:p w:rsidR="00432809" w:rsidRPr="00432809" w:rsidRDefault="00432809" w:rsidP="009F5C99">
            <w:pPr>
              <w:spacing w:line="360" w:lineRule="auto"/>
              <w:ind w:firstLine="480"/>
              <w:jc w:val="left"/>
              <w:rPr>
                <w:rFonts w:ascii="宋体" w:hAnsi="宋体"/>
                <w:color w:val="000000" w:themeColor="text1"/>
                <w:sz w:val="24"/>
              </w:rPr>
            </w:pPr>
            <w:r w:rsidRPr="00432809">
              <w:rPr>
                <w:rFonts w:ascii="宋体" w:hAnsi="宋体" w:hint="eastAsia"/>
                <w:color w:val="000000" w:themeColor="text1"/>
                <w:sz w:val="24"/>
              </w:rPr>
              <w:t>本项目采用先进的生产工艺，节能环保的生产设备、清洁的能源，注重资源的循环利用，产生的污染物通过治理后能实现达标排放。本项目的建设符合清洁生产的要求。</w:t>
            </w:r>
          </w:p>
          <w:p w:rsidR="00432809" w:rsidRPr="00432809" w:rsidRDefault="00432809" w:rsidP="009F5C99">
            <w:pPr>
              <w:spacing w:line="360" w:lineRule="auto"/>
              <w:jc w:val="left"/>
              <w:rPr>
                <w:rFonts w:ascii="宋体" w:hAnsi="宋体"/>
                <w:b/>
                <w:color w:val="000000" w:themeColor="text1"/>
                <w:sz w:val="28"/>
                <w:szCs w:val="28"/>
              </w:rPr>
            </w:pPr>
            <w:r w:rsidRPr="00432809">
              <w:rPr>
                <w:rFonts w:ascii="宋体" w:hAnsi="宋体" w:hint="eastAsia"/>
                <w:b/>
                <w:color w:val="000000" w:themeColor="text1"/>
                <w:sz w:val="28"/>
                <w:szCs w:val="28"/>
              </w:rPr>
              <w:t>（六）</w:t>
            </w:r>
            <w:r w:rsidRPr="00432809">
              <w:rPr>
                <w:rFonts w:ascii="宋体" w:hAnsi="宋体"/>
                <w:b/>
                <w:bCs/>
                <w:color w:val="000000" w:themeColor="text1"/>
                <w:sz w:val="28"/>
                <w:szCs w:val="28"/>
              </w:rPr>
              <w:t>、</w:t>
            </w:r>
            <w:r w:rsidRPr="00432809">
              <w:rPr>
                <w:rFonts w:ascii="宋体" w:hAnsi="宋体"/>
                <w:b/>
                <w:color w:val="000000" w:themeColor="text1"/>
                <w:sz w:val="28"/>
                <w:szCs w:val="28"/>
              </w:rPr>
              <w:t>工程区域环境质量现状</w:t>
            </w:r>
          </w:p>
          <w:p w:rsidR="00432809" w:rsidRPr="00432809" w:rsidRDefault="00432809" w:rsidP="009F5C99">
            <w:pPr>
              <w:spacing w:line="360" w:lineRule="auto"/>
              <w:ind w:rightChars="50" w:right="105" w:firstLineChars="200" w:firstLine="480"/>
              <w:jc w:val="left"/>
              <w:rPr>
                <w:rFonts w:ascii="宋体" w:hAnsi="宋体"/>
                <w:color w:val="000000" w:themeColor="text1"/>
                <w:sz w:val="24"/>
              </w:rPr>
            </w:pPr>
            <w:r w:rsidRPr="00432809">
              <w:rPr>
                <w:rFonts w:ascii="宋体" w:hAnsi="宋体"/>
                <w:color w:val="000000" w:themeColor="text1"/>
                <w:sz w:val="24"/>
                <w:u w:val="single"/>
              </w:rPr>
              <w:t>环境空气质量</w:t>
            </w:r>
            <w:r w:rsidRPr="00432809">
              <w:rPr>
                <w:rFonts w:ascii="宋体" w:hAnsi="宋体"/>
                <w:color w:val="000000" w:themeColor="text1"/>
                <w:sz w:val="24"/>
              </w:rPr>
              <w:t>：</w:t>
            </w:r>
            <w:r w:rsidRPr="00432809">
              <w:rPr>
                <w:rFonts w:ascii="宋体" w:hAnsi="宋体" w:hint="eastAsia"/>
                <w:color w:val="000000" w:themeColor="text1"/>
                <w:sz w:val="24"/>
              </w:rPr>
              <w:t>根据实测资料，</w:t>
            </w:r>
            <w:r w:rsidRPr="00432809">
              <w:rPr>
                <w:rFonts w:ascii="宋体" w:hAnsi="宋体"/>
                <w:color w:val="000000" w:themeColor="text1"/>
                <w:sz w:val="24"/>
              </w:rPr>
              <w:t>本项目所在区域的环境空气质量可以满足《环境空气质量标准》GB3095-1996中的二级标准限值要求。</w:t>
            </w:r>
          </w:p>
          <w:p w:rsidR="00432809" w:rsidRPr="00432809" w:rsidRDefault="00432809" w:rsidP="009F5C99">
            <w:pPr>
              <w:pStyle w:val="af5"/>
              <w:spacing w:line="360" w:lineRule="auto"/>
              <w:ind w:firstLine="480"/>
              <w:outlineLvl w:val="0"/>
              <w:rPr>
                <w:color w:val="000000" w:themeColor="text1"/>
              </w:rPr>
            </w:pPr>
            <w:r w:rsidRPr="00432809">
              <w:rPr>
                <w:color w:val="000000" w:themeColor="text1"/>
                <w:u w:val="single"/>
              </w:rPr>
              <w:t>水环境质量</w:t>
            </w:r>
            <w:r w:rsidRPr="00432809">
              <w:rPr>
                <w:color w:val="000000" w:themeColor="text1"/>
              </w:rPr>
              <w:t>：</w:t>
            </w:r>
            <w:r w:rsidRPr="00432809">
              <w:rPr>
                <w:rFonts w:hint="eastAsia"/>
                <w:color w:val="000000" w:themeColor="text1"/>
              </w:rPr>
              <w:t>根据实测资料</w:t>
            </w:r>
            <w:r w:rsidRPr="00432809">
              <w:rPr>
                <w:rFonts w:hint="eastAsia"/>
                <w:color w:val="000000" w:themeColor="text1"/>
              </w:rPr>
              <w:t>,</w:t>
            </w:r>
            <w:r w:rsidRPr="00432809">
              <w:rPr>
                <w:color w:val="000000" w:themeColor="text1"/>
              </w:rPr>
              <w:t xml:space="preserve"> </w:t>
            </w:r>
            <w:r w:rsidRPr="00432809">
              <w:rPr>
                <w:color w:val="000000" w:themeColor="text1"/>
              </w:rPr>
              <w:t>本项目所在区域的</w:t>
            </w:r>
            <w:r w:rsidRPr="00432809">
              <w:rPr>
                <w:rFonts w:hint="eastAsia"/>
                <w:color w:val="000000" w:themeColor="text1"/>
              </w:rPr>
              <w:t>地表水</w:t>
            </w:r>
            <w:r w:rsidRPr="00432809">
              <w:rPr>
                <w:color w:val="000000" w:themeColor="text1"/>
              </w:rPr>
              <w:t>质量可以满足《</w:t>
            </w:r>
            <w:r w:rsidRPr="00432809">
              <w:rPr>
                <w:rFonts w:hint="eastAsia"/>
                <w:color w:val="000000" w:themeColor="text1"/>
              </w:rPr>
              <w:t>地表水环境质量标准</w:t>
            </w:r>
            <w:r w:rsidRPr="00432809">
              <w:rPr>
                <w:color w:val="000000" w:themeColor="text1"/>
              </w:rPr>
              <w:t>》</w:t>
            </w:r>
            <w:r w:rsidRPr="00432809">
              <w:rPr>
                <w:color w:val="000000" w:themeColor="text1"/>
              </w:rPr>
              <w:t>(</w:t>
            </w:r>
            <w:r w:rsidRPr="00432809">
              <w:rPr>
                <w:rFonts w:hint="eastAsia"/>
                <w:color w:val="000000" w:themeColor="text1"/>
              </w:rPr>
              <w:t>GB3838-2002</w:t>
            </w:r>
            <w:r w:rsidRPr="00432809">
              <w:rPr>
                <w:color w:val="000000" w:themeColor="text1"/>
              </w:rPr>
              <w:t>)</w:t>
            </w:r>
            <w:r w:rsidRPr="00432809">
              <w:rPr>
                <w:rFonts w:cs="宋体" w:hint="eastAsia"/>
                <w:color w:val="000000" w:themeColor="text1"/>
              </w:rPr>
              <w:t>Ⅲ类标准限值要求；</w:t>
            </w:r>
            <w:r w:rsidRPr="00432809">
              <w:rPr>
                <w:rFonts w:asciiTheme="minorEastAsia" w:eastAsiaTheme="minorEastAsia" w:hAnsiTheme="minorEastAsia" w:hint="eastAsia"/>
                <w:color w:val="000000" w:themeColor="text1"/>
              </w:rPr>
              <w:t>地下水质量满足《地下水质量标准》（GB/T14848-1993）三级标准，所在地地下水质量良好</w:t>
            </w:r>
            <w:r w:rsidRPr="00432809">
              <w:rPr>
                <w:rFonts w:hint="eastAsia"/>
                <w:color w:val="000000" w:themeColor="text1"/>
              </w:rPr>
              <w:t>。</w:t>
            </w:r>
          </w:p>
          <w:p w:rsidR="00432809" w:rsidRPr="00432809" w:rsidRDefault="00432809" w:rsidP="009F5C99">
            <w:pPr>
              <w:tabs>
                <w:tab w:val="center" w:pos="4626"/>
              </w:tabs>
              <w:spacing w:line="360" w:lineRule="auto"/>
              <w:ind w:rightChars="50" w:right="105" w:firstLineChars="200" w:firstLine="480"/>
              <w:jc w:val="left"/>
              <w:rPr>
                <w:rFonts w:ascii="宋体" w:hAnsi="宋体"/>
                <w:bCs/>
                <w:color w:val="000000" w:themeColor="text1"/>
                <w:sz w:val="24"/>
              </w:rPr>
            </w:pPr>
            <w:r w:rsidRPr="00432809">
              <w:rPr>
                <w:rFonts w:ascii="宋体" w:hAnsi="宋体"/>
                <w:color w:val="000000" w:themeColor="text1"/>
                <w:sz w:val="24"/>
                <w:u w:val="single"/>
              </w:rPr>
              <w:t>区域环境噪声质量</w:t>
            </w:r>
            <w:r w:rsidRPr="00432809">
              <w:rPr>
                <w:rFonts w:ascii="宋体" w:hAnsi="宋体"/>
                <w:bCs/>
                <w:color w:val="000000" w:themeColor="text1"/>
                <w:sz w:val="24"/>
                <w:u w:val="single"/>
              </w:rPr>
              <w:tab/>
            </w:r>
            <w:r w:rsidRPr="00432809">
              <w:rPr>
                <w:rFonts w:ascii="宋体" w:hAnsi="宋体"/>
                <w:bCs/>
                <w:color w:val="000000" w:themeColor="text1"/>
                <w:sz w:val="24"/>
              </w:rPr>
              <w:t>：</w:t>
            </w:r>
            <w:r w:rsidRPr="00432809">
              <w:rPr>
                <w:rFonts w:ascii="宋体" w:hAnsi="宋体" w:hint="eastAsia"/>
                <w:color w:val="000000" w:themeColor="text1"/>
                <w:sz w:val="24"/>
              </w:rPr>
              <w:t>根据实测资料，</w:t>
            </w:r>
            <w:r w:rsidRPr="00432809">
              <w:rPr>
                <w:rFonts w:ascii="宋体" w:hAnsi="宋体"/>
                <w:color w:val="000000" w:themeColor="text1"/>
                <w:sz w:val="24"/>
              </w:rPr>
              <w:t>区域声学环境质量符合《声环境质量标准》（GB3096-2008）表1中</w:t>
            </w:r>
            <w:r w:rsidRPr="00432809">
              <w:rPr>
                <w:rFonts w:ascii="宋体" w:hAnsi="宋体" w:hint="eastAsia"/>
                <w:color w:val="000000" w:themeColor="text1"/>
                <w:sz w:val="24"/>
              </w:rPr>
              <w:t>2</w:t>
            </w:r>
            <w:r w:rsidRPr="00432809">
              <w:rPr>
                <w:rFonts w:ascii="宋体" w:hAnsi="宋体"/>
                <w:color w:val="000000" w:themeColor="text1"/>
                <w:sz w:val="24"/>
              </w:rPr>
              <w:t>标准。</w:t>
            </w:r>
          </w:p>
          <w:p w:rsidR="00432809" w:rsidRPr="00432809" w:rsidRDefault="00432809" w:rsidP="009F5C99">
            <w:pPr>
              <w:spacing w:line="300" w:lineRule="auto"/>
              <w:ind w:rightChars="50" w:right="105" w:firstLineChars="224" w:firstLine="538"/>
              <w:jc w:val="left"/>
              <w:rPr>
                <w:rFonts w:ascii="宋体" w:hAnsi="宋体"/>
                <w:color w:val="000000" w:themeColor="text1"/>
                <w:sz w:val="24"/>
              </w:rPr>
            </w:pPr>
            <w:r w:rsidRPr="00432809">
              <w:rPr>
                <w:rFonts w:ascii="宋体" w:hAnsi="宋体"/>
                <w:color w:val="000000" w:themeColor="text1"/>
                <w:sz w:val="24"/>
              </w:rPr>
              <w:t>综上，本项目所在</w:t>
            </w:r>
            <w:r w:rsidRPr="00432809">
              <w:rPr>
                <w:rFonts w:ascii="宋体" w:hAnsi="宋体" w:hint="eastAsia"/>
                <w:color w:val="000000" w:themeColor="text1"/>
                <w:sz w:val="24"/>
              </w:rPr>
              <w:t>区域环境空</w:t>
            </w:r>
            <w:r w:rsidRPr="00432809">
              <w:rPr>
                <w:rFonts w:ascii="宋体" w:hAnsi="宋体"/>
                <w:color w:val="000000" w:themeColor="text1"/>
                <w:sz w:val="24"/>
              </w:rPr>
              <w:t>气和声环境质量良好。</w:t>
            </w:r>
          </w:p>
          <w:p w:rsidR="00432809" w:rsidRPr="00432809" w:rsidRDefault="00432809" w:rsidP="009F5C99">
            <w:pPr>
              <w:spacing w:line="360" w:lineRule="auto"/>
              <w:ind w:rightChars="50" w:right="105"/>
              <w:jc w:val="left"/>
              <w:rPr>
                <w:rFonts w:ascii="宋体" w:hAnsi="宋体"/>
                <w:b/>
                <w:color w:val="000000" w:themeColor="text1"/>
                <w:sz w:val="28"/>
                <w:szCs w:val="28"/>
              </w:rPr>
            </w:pPr>
            <w:r w:rsidRPr="00432809">
              <w:rPr>
                <w:rFonts w:ascii="宋体" w:hAnsi="宋体" w:hint="eastAsia"/>
                <w:b/>
                <w:bCs/>
                <w:color w:val="000000" w:themeColor="text1"/>
                <w:sz w:val="28"/>
                <w:szCs w:val="28"/>
              </w:rPr>
              <w:t>（七）</w:t>
            </w:r>
            <w:r w:rsidRPr="00432809">
              <w:rPr>
                <w:rFonts w:ascii="宋体" w:hAnsi="宋体"/>
                <w:b/>
                <w:bCs/>
                <w:color w:val="000000" w:themeColor="text1"/>
                <w:sz w:val="28"/>
                <w:szCs w:val="28"/>
              </w:rPr>
              <w:t>、</w:t>
            </w:r>
            <w:r w:rsidRPr="00432809">
              <w:rPr>
                <w:rFonts w:ascii="宋体" w:hAnsi="宋体"/>
                <w:b/>
                <w:color w:val="000000" w:themeColor="text1"/>
                <w:sz w:val="28"/>
                <w:szCs w:val="28"/>
              </w:rPr>
              <w:t>本项目对区域环境影响</w:t>
            </w:r>
          </w:p>
          <w:p w:rsidR="00432809" w:rsidRPr="00432809" w:rsidRDefault="00432809" w:rsidP="009F5C99">
            <w:pPr>
              <w:spacing w:line="360" w:lineRule="auto"/>
              <w:ind w:rightChars="50" w:right="105"/>
              <w:jc w:val="left"/>
              <w:rPr>
                <w:rFonts w:ascii="宋体" w:hAnsi="宋体"/>
                <w:color w:val="000000" w:themeColor="text1"/>
                <w:sz w:val="24"/>
              </w:rPr>
            </w:pPr>
            <w:r w:rsidRPr="00432809">
              <w:rPr>
                <w:rFonts w:ascii="宋体" w:hAnsi="宋体"/>
                <w:color w:val="000000" w:themeColor="text1"/>
                <w:sz w:val="24"/>
              </w:rPr>
              <w:t>（1）声环境影响分析</w:t>
            </w:r>
          </w:p>
          <w:p w:rsidR="00432809" w:rsidRPr="00432809" w:rsidRDefault="00432809" w:rsidP="009F5C99">
            <w:pPr>
              <w:spacing w:line="360" w:lineRule="auto"/>
              <w:ind w:right="-2" w:firstLineChars="200" w:firstLine="480"/>
              <w:jc w:val="left"/>
              <w:rPr>
                <w:rFonts w:ascii="宋体" w:hAnsi="宋体"/>
                <w:bCs/>
                <w:color w:val="000000" w:themeColor="text1"/>
                <w:sz w:val="24"/>
              </w:rPr>
            </w:pPr>
            <w:r w:rsidRPr="00432809">
              <w:rPr>
                <w:rFonts w:ascii="宋体" w:hAnsi="宋体"/>
                <w:color w:val="000000" w:themeColor="text1"/>
                <w:sz w:val="24"/>
              </w:rPr>
              <w:t>项目在营运期间，其产生的噪声为主要设备噪声</w:t>
            </w:r>
            <w:r w:rsidRPr="00432809">
              <w:rPr>
                <w:rFonts w:ascii="宋体" w:hAnsi="宋体" w:hint="eastAsia"/>
                <w:color w:val="000000" w:themeColor="text1"/>
                <w:sz w:val="24"/>
              </w:rPr>
              <w:t>和车辆运输噪声。设备噪声声源值在60～85（A）之间，通过合理布置厂区平面，封闭发电机组厂房、设备设置减震垫、安装消声设施、加强场地内的绿化</w:t>
            </w:r>
            <w:r w:rsidRPr="00432809">
              <w:rPr>
                <w:rFonts w:ascii="宋体" w:hAnsi="宋体"/>
                <w:bCs/>
                <w:color w:val="000000" w:themeColor="text1"/>
                <w:sz w:val="24"/>
              </w:rPr>
              <w:t>等措施治</w:t>
            </w:r>
            <w:r w:rsidRPr="00432809">
              <w:rPr>
                <w:rFonts w:ascii="宋体" w:hAnsi="宋体" w:hint="eastAsia"/>
                <w:bCs/>
                <w:color w:val="000000" w:themeColor="text1"/>
                <w:sz w:val="24"/>
              </w:rPr>
              <w:t>进行控制。</w:t>
            </w:r>
          </w:p>
          <w:p w:rsidR="00432809" w:rsidRPr="00432809" w:rsidRDefault="00432809" w:rsidP="009F5C99">
            <w:pPr>
              <w:spacing w:line="360" w:lineRule="auto"/>
              <w:ind w:right="-2" w:firstLineChars="200" w:firstLine="480"/>
              <w:jc w:val="left"/>
              <w:rPr>
                <w:rFonts w:ascii="宋体" w:hAnsi="宋体"/>
                <w:bCs/>
                <w:color w:val="000000" w:themeColor="text1"/>
                <w:sz w:val="24"/>
              </w:rPr>
            </w:pPr>
            <w:r w:rsidRPr="00432809">
              <w:rPr>
                <w:rFonts w:ascii="宋体" w:hAnsi="宋体" w:hint="eastAsia"/>
                <w:bCs/>
                <w:color w:val="000000" w:themeColor="text1"/>
                <w:sz w:val="24"/>
              </w:rPr>
              <w:lastRenderedPageBreak/>
              <w:t>原料的制备安排在昼间进行，夜间不进行原料制备。</w:t>
            </w:r>
          </w:p>
          <w:p w:rsidR="00432809" w:rsidRPr="00432809" w:rsidRDefault="00432809" w:rsidP="009F5C99">
            <w:pPr>
              <w:spacing w:line="360" w:lineRule="auto"/>
              <w:ind w:right="-2" w:firstLineChars="200" w:firstLine="480"/>
              <w:jc w:val="left"/>
              <w:rPr>
                <w:rFonts w:ascii="宋体" w:hAnsi="宋体"/>
                <w:bCs/>
                <w:color w:val="000000" w:themeColor="text1"/>
                <w:sz w:val="24"/>
              </w:rPr>
            </w:pPr>
            <w:r w:rsidRPr="00432809">
              <w:rPr>
                <w:rFonts w:ascii="宋体" w:hAnsi="宋体" w:hint="eastAsia"/>
                <w:bCs/>
                <w:color w:val="000000" w:themeColor="text1"/>
                <w:sz w:val="24"/>
              </w:rPr>
              <w:t>物料的运输尽量应安排在昼间进行，场区内车辆限速、禁止鸣笛，严禁超载。企业在落实各项降噪措施并加强管理后，场界噪声能够实现达标排放，对周边的环境影响可接受。</w:t>
            </w:r>
          </w:p>
          <w:p w:rsidR="00432809" w:rsidRPr="00432809" w:rsidRDefault="00432809" w:rsidP="009F5C99">
            <w:pPr>
              <w:spacing w:line="360" w:lineRule="auto"/>
              <w:ind w:rightChars="50" w:right="105"/>
              <w:jc w:val="left"/>
              <w:rPr>
                <w:rFonts w:ascii="宋体" w:hAnsi="宋体"/>
                <w:color w:val="000000" w:themeColor="text1"/>
                <w:sz w:val="24"/>
              </w:rPr>
            </w:pPr>
            <w:r w:rsidRPr="00432809">
              <w:rPr>
                <w:rFonts w:ascii="宋体" w:hAnsi="宋体"/>
                <w:color w:val="000000" w:themeColor="text1"/>
                <w:sz w:val="24"/>
              </w:rPr>
              <w:t>（2）废水环境影响分析</w:t>
            </w:r>
          </w:p>
          <w:p w:rsidR="00432809" w:rsidRPr="00432809" w:rsidRDefault="00432809" w:rsidP="009F5C99">
            <w:pPr>
              <w:spacing w:line="360" w:lineRule="auto"/>
              <w:ind w:leftChars="57" w:left="120" w:right="-2" w:firstLineChars="200" w:firstLine="480"/>
              <w:jc w:val="left"/>
              <w:rPr>
                <w:rFonts w:ascii="宋体" w:hAnsi="宋体"/>
                <w:color w:val="000000" w:themeColor="text1"/>
                <w:sz w:val="24"/>
              </w:rPr>
            </w:pPr>
            <w:r w:rsidRPr="00432809">
              <w:rPr>
                <w:rFonts w:ascii="宋体" w:hAnsi="宋体"/>
                <w:color w:val="000000" w:themeColor="text1"/>
                <w:sz w:val="24"/>
              </w:rPr>
              <w:t>本项目</w:t>
            </w:r>
            <w:r w:rsidRPr="00432809">
              <w:rPr>
                <w:rFonts w:ascii="宋体" w:hAnsi="宋体" w:hint="eastAsia"/>
                <w:color w:val="000000" w:themeColor="text1"/>
                <w:sz w:val="24"/>
              </w:rPr>
              <w:t>场区内实行雨污分流，雨水接进入雨水沟，排出厂区。</w:t>
            </w:r>
          </w:p>
          <w:p w:rsidR="00432809" w:rsidRPr="00432809" w:rsidRDefault="00432809" w:rsidP="009F5C99">
            <w:pPr>
              <w:spacing w:line="360" w:lineRule="auto"/>
              <w:ind w:leftChars="57" w:left="120" w:right="-2" w:firstLineChars="200" w:firstLine="480"/>
              <w:jc w:val="left"/>
              <w:rPr>
                <w:rFonts w:ascii="宋体" w:hAnsi="宋体"/>
                <w:color w:val="000000" w:themeColor="text1"/>
                <w:sz w:val="24"/>
              </w:rPr>
            </w:pPr>
            <w:r w:rsidRPr="00432809">
              <w:rPr>
                <w:rFonts w:ascii="宋体" w:hAnsi="宋体" w:hint="eastAsia"/>
                <w:color w:val="000000" w:themeColor="text1"/>
                <w:sz w:val="24"/>
              </w:rPr>
              <w:t>项目生产污水中设备及车间卫生用水用于道路洒水和绿化灌溉，设备冷却水循环利用，不外排。</w:t>
            </w:r>
          </w:p>
          <w:p w:rsidR="00432809" w:rsidRPr="00432809" w:rsidRDefault="00432809" w:rsidP="009F5C99">
            <w:pPr>
              <w:spacing w:line="360" w:lineRule="auto"/>
              <w:ind w:leftChars="57" w:left="120" w:right="-2" w:firstLineChars="200" w:firstLine="480"/>
              <w:jc w:val="left"/>
              <w:rPr>
                <w:rFonts w:ascii="宋体" w:hAnsi="宋体"/>
                <w:color w:val="000000" w:themeColor="text1"/>
                <w:sz w:val="24"/>
              </w:rPr>
            </w:pPr>
            <w:r w:rsidRPr="00432809">
              <w:rPr>
                <w:rFonts w:ascii="宋体" w:hAnsi="宋体" w:hint="eastAsia"/>
                <w:color w:val="000000" w:themeColor="text1"/>
                <w:sz w:val="24"/>
              </w:rPr>
              <w:t>生活污水回用于生产，不外排。</w:t>
            </w:r>
          </w:p>
          <w:p w:rsidR="00432809" w:rsidRPr="00432809" w:rsidRDefault="00432809" w:rsidP="009F5C99">
            <w:pPr>
              <w:spacing w:line="360" w:lineRule="auto"/>
              <w:ind w:rightChars="50" w:right="105"/>
              <w:jc w:val="left"/>
              <w:rPr>
                <w:rFonts w:ascii="宋体" w:hAnsi="宋体"/>
                <w:color w:val="000000" w:themeColor="text1"/>
                <w:sz w:val="24"/>
              </w:rPr>
            </w:pPr>
            <w:r w:rsidRPr="00432809">
              <w:rPr>
                <w:rFonts w:ascii="宋体" w:hAnsi="宋体"/>
                <w:color w:val="000000" w:themeColor="text1"/>
                <w:sz w:val="24"/>
              </w:rPr>
              <w:t>（3）固废环境影响分析</w:t>
            </w:r>
          </w:p>
          <w:p w:rsidR="00432809" w:rsidRPr="00432809" w:rsidRDefault="00432809" w:rsidP="009F5C99">
            <w:pPr>
              <w:spacing w:line="360" w:lineRule="auto"/>
              <w:ind w:leftChars="57" w:left="120" w:rightChars="72" w:right="151" w:firstLineChars="200" w:firstLine="480"/>
              <w:jc w:val="left"/>
              <w:outlineLvl w:val="0"/>
              <w:rPr>
                <w:rFonts w:ascii="宋体" w:hAnsi="宋体"/>
                <w:color w:val="000000" w:themeColor="text1"/>
                <w:sz w:val="24"/>
              </w:rPr>
            </w:pPr>
            <w:r w:rsidRPr="00432809">
              <w:rPr>
                <w:rFonts w:ascii="宋体" w:hAnsi="宋体" w:hint="eastAsia"/>
                <w:color w:val="000000" w:themeColor="text1"/>
                <w:sz w:val="24"/>
              </w:rPr>
              <w:t>脱硫副产物由厂家回收；环评要求设立固废暂存间容纳脱硫产生的废脱硫剂，使用不渗漏的容器盛装，容器容积不低于厂家回收周期的产生量，妥善交予厂家回收，禁止随意丢弃废脱硫剂。</w:t>
            </w:r>
          </w:p>
          <w:p w:rsidR="00432809" w:rsidRPr="00432809" w:rsidRDefault="00432809" w:rsidP="009F5C99">
            <w:pPr>
              <w:spacing w:line="360" w:lineRule="auto"/>
              <w:ind w:leftChars="57" w:left="120" w:rightChars="72" w:right="151" w:firstLineChars="200" w:firstLine="480"/>
              <w:jc w:val="left"/>
              <w:outlineLvl w:val="0"/>
              <w:rPr>
                <w:rFonts w:ascii="宋体" w:hAnsi="宋体"/>
                <w:color w:val="000000" w:themeColor="text1"/>
                <w:sz w:val="24"/>
              </w:rPr>
            </w:pPr>
            <w:r w:rsidRPr="00432809">
              <w:rPr>
                <w:rFonts w:ascii="宋体" w:hAnsi="宋体" w:hint="eastAsia"/>
                <w:color w:val="000000" w:themeColor="text1"/>
                <w:sz w:val="24"/>
              </w:rPr>
              <w:t>生活垃圾收集后置于垃圾桶内，由环卫部门统一清运处理；</w:t>
            </w:r>
          </w:p>
          <w:p w:rsidR="00432809" w:rsidRPr="00432809" w:rsidRDefault="00432809" w:rsidP="009F5C99">
            <w:pPr>
              <w:spacing w:line="360" w:lineRule="auto"/>
              <w:ind w:firstLineChars="250" w:firstLine="600"/>
              <w:jc w:val="left"/>
              <w:outlineLvl w:val="0"/>
              <w:rPr>
                <w:rFonts w:ascii="宋体" w:hAnsi="宋体"/>
                <w:color w:val="000000" w:themeColor="text1"/>
                <w:sz w:val="24"/>
              </w:rPr>
            </w:pPr>
            <w:r w:rsidRPr="00432809">
              <w:rPr>
                <w:rFonts w:ascii="宋体" w:hAnsi="宋体"/>
                <w:color w:val="000000" w:themeColor="text1"/>
                <w:sz w:val="24"/>
              </w:rPr>
              <w:t>综上所述，本项目固废的处置措施合理、可行，去向明确，对环境的影响</w:t>
            </w:r>
            <w:r w:rsidRPr="00432809">
              <w:rPr>
                <w:rFonts w:ascii="宋体" w:hAnsi="宋体" w:hint="eastAsia"/>
                <w:color w:val="000000" w:themeColor="text1"/>
                <w:sz w:val="24"/>
              </w:rPr>
              <w:t>小</w:t>
            </w:r>
            <w:r w:rsidRPr="00432809">
              <w:rPr>
                <w:rFonts w:ascii="宋体" w:hAnsi="宋体"/>
                <w:color w:val="000000" w:themeColor="text1"/>
                <w:sz w:val="24"/>
              </w:rPr>
              <w:t>。</w:t>
            </w:r>
          </w:p>
          <w:p w:rsidR="00432809" w:rsidRPr="00432809" w:rsidRDefault="00432809" w:rsidP="009F5C99">
            <w:pPr>
              <w:spacing w:line="360" w:lineRule="auto"/>
              <w:ind w:rightChars="50" w:right="105"/>
              <w:jc w:val="left"/>
              <w:rPr>
                <w:rFonts w:ascii="宋体" w:hAnsi="宋体"/>
                <w:color w:val="000000" w:themeColor="text1"/>
                <w:sz w:val="24"/>
              </w:rPr>
            </w:pPr>
            <w:r w:rsidRPr="00432809">
              <w:rPr>
                <w:rFonts w:ascii="宋体" w:hAnsi="宋体"/>
                <w:color w:val="000000" w:themeColor="text1"/>
                <w:sz w:val="24"/>
              </w:rPr>
              <w:t>（4）大气污染物环境影响分析</w:t>
            </w:r>
          </w:p>
          <w:p w:rsidR="00432809" w:rsidRPr="00432809" w:rsidRDefault="00432809" w:rsidP="009F5C99">
            <w:pPr>
              <w:spacing w:line="360" w:lineRule="auto"/>
              <w:ind w:leftChars="57" w:left="120" w:rightChars="33" w:right="69" w:firstLineChars="200" w:firstLine="480"/>
              <w:jc w:val="left"/>
              <w:rPr>
                <w:rFonts w:ascii="宋体" w:hAnsi="宋体"/>
                <w:color w:val="000000" w:themeColor="text1"/>
                <w:sz w:val="24"/>
              </w:rPr>
            </w:pPr>
            <w:r w:rsidRPr="00432809">
              <w:rPr>
                <w:rFonts w:ascii="宋体" w:hAnsi="宋体" w:hint="eastAsia"/>
                <w:color w:val="000000" w:themeColor="text1"/>
                <w:sz w:val="24"/>
              </w:rPr>
              <w:t>根据计算，各项大气污染物达标排放，排放后厂界浓度可达标，对环境影响较小。</w:t>
            </w:r>
          </w:p>
          <w:p w:rsidR="00432809" w:rsidRPr="00432809" w:rsidRDefault="00432809" w:rsidP="009F5C99">
            <w:pPr>
              <w:spacing w:line="360" w:lineRule="auto"/>
              <w:ind w:leftChars="57" w:left="120" w:rightChars="33" w:right="69" w:firstLineChars="200" w:firstLine="480"/>
              <w:jc w:val="left"/>
              <w:rPr>
                <w:rFonts w:ascii="宋体" w:hAnsi="宋体"/>
                <w:b/>
                <w:color w:val="000000" w:themeColor="text1"/>
                <w:sz w:val="24"/>
              </w:rPr>
            </w:pPr>
            <w:r w:rsidRPr="00432809">
              <w:rPr>
                <w:rFonts w:ascii="宋体" w:hAnsi="宋体" w:hint="eastAsia"/>
                <w:bCs/>
                <w:color w:val="000000" w:themeColor="text1"/>
                <w:sz w:val="24"/>
              </w:rPr>
              <w:t>运营期大气污染物对环境的影响可接受。</w:t>
            </w:r>
          </w:p>
          <w:p w:rsidR="00432809" w:rsidRPr="00432809" w:rsidRDefault="00432809" w:rsidP="009F5C99">
            <w:pPr>
              <w:spacing w:line="360" w:lineRule="auto"/>
              <w:ind w:rightChars="50" w:right="105"/>
              <w:jc w:val="left"/>
              <w:rPr>
                <w:rFonts w:ascii="宋体" w:hAnsi="宋体"/>
                <w:b/>
                <w:color w:val="000000" w:themeColor="text1"/>
                <w:sz w:val="24"/>
              </w:rPr>
            </w:pPr>
            <w:r w:rsidRPr="00432809">
              <w:rPr>
                <w:rFonts w:ascii="宋体" w:hAnsi="宋体" w:hint="eastAsia"/>
                <w:b/>
                <w:bCs/>
                <w:color w:val="000000" w:themeColor="text1"/>
                <w:sz w:val="24"/>
              </w:rPr>
              <w:t>（八）</w:t>
            </w:r>
            <w:r w:rsidRPr="00432809">
              <w:rPr>
                <w:rFonts w:ascii="宋体" w:hAnsi="宋体"/>
                <w:b/>
                <w:bCs/>
                <w:color w:val="000000" w:themeColor="text1"/>
                <w:sz w:val="24"/>
              </w:rPr>
              <w:t>、</w:t>
            </w:r>
            <w:r w:rsidRPr="00432809">
              <w:rPr>
                <w:rFonts w:ascii="宋体" w:hAnsi="宋体"/>
                <w:b/>
                <w:color w:val="000000" w:themeColor="text1"/>
                <w:sz w:val="24"/>
              </w:rPr>
              <w:t>总量控制</w:t>
            </w:r>
          </w:p>
          <w:p w:rsidR="00432809" w:rsidRPr="00432809" w:rsidRDefault="00432809" w:rsidP="009F5C99">
            <w:pPr>
              <w:spacing w:line="360" w:lineRule="auto"/>
              <w:ind w:firstLineChars="198" w:firstLine="475"/>
              <w:rPr>
                <w:rFonts w:ascii="宋体" w:hAnsi="宋体"/>
                <w:color w:val="000000" w:themeColor="text1"/>
                <w:sz w:val="24"/>
              </w:rPr>
            </w:pPr>
            <w:r w:rsidRPr="00432809">
              <w:rPr>
                <w:rFonts w:ascii="宋体" w:hAnsi="宋体"/>
                <w:color w:val="000000" w:themeColor="text1"/>
                <w:sz w:val="24"/>
              </w:rPr>
              <w:t>结合项目的污染物特点和总量控制指标要求，</w:t>
            </w:r>
            <w:r w:rsidRPr="00432809">
              <w:rPr>
                <w:rFonts w:ascii="宋体" w:hAnsi="宋体" w:hint="eastAsia"/>
                <w:color w:val="000000" w:themeColor="text1"/>
                <w:sz w:val="24"/>
              </w:rPr>
              <w:t>环评建议本项目</w:t>
            </w:r>
            <w:r w:rsidRPr="00432809">
              <w:rPr>
                <w:rFonts w:ascii="宋体" w:hAnsi="宋体"/>
                <w:color w:val="000000" w:themeColor="text1"/>
                <w:sz w:val="24"/>
              </w:rPr>
              <w:t>设置总量控制指标</w:t>
            </w:r>
            <w:r w:rsidRPr="00432809">
              <w:rPr>
                <w:rFonts w:ascii="宋体" w:hAnsi="宋体" w:hint="eastAsia"/>
                <w:color w:val="000000" w:themeColor="text1"/>
                <w:sz w:val="24"/>
              </w:rPr>
              <w:t>为颗粒物（</w:t>
            </w:r>
            <w:r w:rsidRPr="00432809">
              <w:rPr>
                <w:rFonts w:hint="eastAsia"/>
                <w:color w:val="000000" w:themeColor="text1"/>
                <w:sz w:val="24"/>
              </w:rPr>
              <w:t>烟粉尘</w:t>
            </w:r>
            <w:r w:rsidRPr="00432809">
              <w:rPr>
                <w:rFonts w:ascii="宋体" w:hAnsi="宋体" w:hint="eastAsia"/>
                <w:color w:val="000000" w:themeColor="text1"/>
                <w:sz w:val="24"/>
              </w:rPr>
              <w:t>）</w:t>
            </w:r>
            <w:r w:rsidRPr="00432809">
              <w:rPr>
                <w:rFonts w:hint="eastAsia"/>
                <w:color w:val="000000" w:themeColor="text1"/>
                <w:sz w:val="24"/>
              </w:rPr>
              <w:t>：</w:t>
            </w:r>
            <w:r w:rsidRPr="00432809">
              <w:rPr>
                <w:rFonts w:ascii="宋体" w:hAnsi="宋体" w:hint="eastAsia"/>
                <w:color w:val="000000" w:themeColor="text1"/>
                <w:sz w:val="24"/>
              </w:rPr>
              <w:t>0.0561t/a；SO</w:t>
            </w:r>
            <w:r w:rsidRPr="00432809">
              <w:rPr>
                <w:rFonts w:ascii="宋体" w:hAnsi="宋体" w:hint="eastAsia"/>
                <w:color w:val="000000" w:themeColor="text1"/>
                <w:sz w:val="24"/>
                <w:vertAlign w:val="subscript"/>
              </w:rPr>
              <w:t>2</w:t>
            </w:r>
            <w:r w:rsidRPr="00432809">
              <w:rPr>
                <w:rFonts w:ascii="宋体" w:hAnsi="宋体" w:hint="eastAsia"/>
                <w:color w:val="000000" w:themeColor="text1"/>
                <w:sz w:val="24"/>
              </w:rPr>
              <w:t>：0.2033t/a；NO</w:t>
            </w:r>
            <w:r w:rsidRPr="00432809">
              <w:rPr>
                <w:rFonts w:ascii="宋体" w:hAnsi="宋体" w:hint="eastAsia"/>
                <w:color w:val="000000" w:themeColor="text1"/>
                <w:sz w:val="24"/>
                <w:vertAlign w:val="subscript"/>
              </w:rPr>
              <w:t>X</w:t>
            </w:r>
            <w:r w:rsidRPr="00432809">
              <w:rPr>
                <w:rFonts w:ascii="宋体" w:hAnsi="宋体" w:hint="eastAsia"/>
                <w:color w:val="000000" w:themeColor="text1"/>
                <w:sz w:val="24"/>
              </w:rPr>
              <w:t>：0.0053t/a。</w:t>
            </w:r>
          </w:p>
          <w:p w:rsidR="00432809" w:rsidRPr="00432809" w:rsidRDefault="00432809" w:rsidP="009F5C99">
            <w:pPr>
              <w:spacing w:line="360" w:lineRule="auto"/>
              <w:ind w:rightChars="50" w:right="105"/>
              <w:jc w:val="left"/>
              <w:rPr>
                <w:rFonts w:ascii="宋体" w:hAnsi="宋体"/>
                <w:b/>
                <w:color w:val="000000" w:themeColor="text1"/>
                <w:sz w:val="24"/>
              </w:rPr>
            </w:pPr>
            <w:r w:rsidRPr="00432809">
              <w:rPr>
                <w:rFonts w:ascii="宋体" w:hAnsi="宋体" w:hint="eastAsia"/>
                <w:b/>
                <w:bCs/>
                <w:color w:val="000000" w:themeColor="text1"/>
                <w:sz w:val="24"/>
              </w:rPr>
              <w:t>（九）</w:t>
            </w:r>
            <w:r w:rsidRPr="00432809">
              <w:rPr>
                <w:rFonts w:ascii="宋体" w:hAnsi="宋体"/>
                <w:b/>
                <w:color w:val="000000" w:themeColor="text1"/>
                <w:sz w:val="24"/>
              </w:rPr>
              <w:t>、评价结论</w:t>
            </w:r>
          </w:p>
          <w:p w:rsidR="00432809" w:rsidRPr="00432809" w:rsidRDefault="00432809" w:rsidP="009F5C99">
            <w:pPr>
              <w:snapToGrid w:val="0"/>
              <w:spacing w:line="360" w:lineRule="auto"/>
              <w:ind w:firstLineChars="200" w:firstLine="480"/>
              <w:jc w:val="left"/>
              <w:rPr>
                <w:rFonts w:ascii="宋体" w:hAnsi="宋体"/>
                <w:color w:val="000000" w:themeColor="text1"/>
                <w:sz w:val="24"/>
              </w:rPr>
            </w:pPr>
            <w:r w:rsidRPr="00432809">
              <w:rPr>
                <w:rFonts w:ascii="宋体" w:hAnsi="宋体" w:hint="eastAsia"/>
                <w:color w:val="000000" w:themeColor="text1"/>
                <w:sz w:val="24"/>
              </w:rPr>
              <w:t>本工程的建设符合</w:t>
            </w:r>
            <w:r w:rsidRPr="00432809">
              <w:rPr>
                <w:rFonts w:ascii="宋体" w:hAnsi="宋体"/>
                <w:color w:val="000000" w:themeColor="text1"/>
                <w:sz w:val="24"/>
              </w:rPr>
              <w:t>国家</w:t>
            </w:r>
            <w:r w:rsidRPr="00432809">
              <w:rPr>
                <w:rFonts w:ascii="宋体" w:hAnsi="宋体" w:hint="eastAsia"/>
                <w:color w:val="000000" w:themeColor="text1"/>
                <w:sz w:val="24"/>
              </w:rPr>
              <w:t>的现行</w:t>
            </w:r>
            <w:r w:rsidRPr="00432809">
              <w:rPr>
                <w:rFonts w:ascii="宋体" w:hAnsi="宋体"/>
                <w:color w:val="000000" w:themeColor="text1"/>
                <w:sz w:val="24"/>
              </w:rPr>
              <w:t>产业政策</w:t>
            </w:r>
            <w:r w:rsidRPr="00432809">
              <w:rPr>
                <w:rFonts w:ascii="宋体" w:hAnsi="宋体" w:hint="eastAsia"/>
                <w:color w:val="000000" w:themeColor="text1"/>
                <w:sz w:val="24"/>
              </w:rPr>
              <w:t>。工程拟采取的污染防治措施经济技术可行，在治污设施连续稳定运行的基础上，项目建成后不会改变项目区域现有的环境区域功能，并有效利用了区域产生的物料，工程的建设符合“达标排放、清洁生产、总量控制”的原则。因此，本评价认为，只要严格落实环境影响评价报告表和工程设计提出的环保对策及措施，严格执行“三同时”制度，乐山市金鸿农业科技发展有限公司</w:t>
            </w:r>
            <w:r w:rsidRPr="00432809">
              <w:rPr>
                <w:rFonts w:asciiTheme="minorEastAsia" w:hAnsiTheme="minorEastAsia" w:hint="eastAsia"/>
                <w:color w:val="000000" w:themeColor="text1"/>
                <w:sz w:val="24"/>
              </w:rPr>
              <w:t>大型沼气工程</w:t>
            </w:r>
            <w:r w:rsidRPr="00432809">
              <w:rPr>
                <w:rFonts w:ascii="宋体" w:hAnsi="宋体" w:hint="eastAsia"/>
                <w:color w:val="000000" w:themeColor="text1"/>
                <w:sz w:val="24"/>
              </w:rPr>
              <w:t>项目的建设，从环境保护的角度是可行的。</w:t>
            </w:r>
          </w:p>
          <w:p w:rsidR="00432809" w:rsidRPr="00432809" w:rsidRDefault="00432809" w:rsidP="009F5C99">
            <w:pPr>
              <w:tabs>
                <w:tab w:val="left" w:pos="2905"/>
              </w:tabs>
              <w:spacing w:line="360" w:lineRule="auto"/>
              <w:ind w:rightChars="50" w:right="105"/>
              <w:jc w:val="left"/>
              <w:rPr>
                <w:rFonts w:ascii="宋体" w:hAnsi="宋体"/>
                <w:b/>
                <w:color w:val="000000" w:themeColor="text1"/>
                <w:sz w:val="28"/>
                <w:szCs w:val="28"/>
              </w:rPr>
            </w:pPr>
            <w:r w:rsidRPr="00432809">
              <w:rPr>
                <w:rFonts w:ascii="宋体" w:hAnsi="宋体" w:hint="eastAsia"/>
                <w:b/>
                <w:color w:val="000000" w:themeColor="text1"/>
                <w:sz w:val="28"/>
                <w:szCs w:val="28"/>
              </w:rPr>
              <w:lastRenderedPageBreak/>
              <w:t>二</w:t>
            </w:r>
            <w:r w:rsidRPr="00432809">
              <w:rPr>
                <w:rFonts w:ascii="宋体" w:hAnsi="宋体"/>
                <w:b/>
                <w:color w:val="000000" w:themeColor="text1"/>
                <w:sz w:val="28"/>
                <w:szCs w:val="28"/>
              </w:rPr>
              <w:t>、要求和建议</w:t>
            </w:r>
            <w:r w:rsidRPr="00432809">
              <w:rPr>
                <w:rFonts w:ascii="宋体" w:hAnsi="宋体"/>
                <w:b/>
                <w:color w:val="000000" w:themeColor="text1"/>
                <w:sz w:val="28"/>
                <w:szCs w:val="28"/>
              </w:rPr>
              <w:tab/>
            </w:r>
          </w:p>
          <w:p w:rsidR="00432809" w:rsidRPr="00432809" w:rsidRDefault="00432809" w:rsidP="009F5C99">
            <w:pPr>
              <w:spacing w:line="360" w:lineRule="auto"/>
              <w:ind w:firstLineChars="200" w:firstLine="480"/>
              <w:jc w:val="left"/>
              <w:rPr>
                <w:rFonts w:ascii="宋体" w:hAnsi="宋体"/>
                <w:color w:val="000000" w:themeColor="text1"/>
                <w:sz w:val="24"/>
              </w:rPr>
            </w:pPr>
            <w:r w:rsidRPr="00432809">
              <w:rPr>
                <w:rFonts w:ascii="宋体" w:hAnsi="宋体" w:hint="eastAsia"/>
                <w:color w:val="000000" w:themeColor="text1"/>
                <w:sz w:val="24"/>
              </w:rPr>
              <w:t>项目在生产经营过程中应重视环境保护工作：</w:t>
            </w:r>
          </w:p>
          <w:p w:rsidR="00432809" w:rsidRPr="00432809" w:rsidRDefault="00432809" w:rsidP="009F5C99">
            <w:pPr>
              <w:spacing w:line="360" w:lineRule="auto"/>
              <w:ind w:firstLineChars="150" w:firstLine="360"/>
              <w:jc w:val="left"/>
              <w:rPr>
                <w:rFonts w:ascii="宋体" w:hAnsi="宋体"/>
                <w:color w:val="000000" w:themeColor="text1"/>
                <w:sz w:val="24"/>
              </w:rPr>
            </w:pPr>
            <w:r w:rsidRPr="00432809">
              <w:rPr>
                <w:rFonts w:ascii="宋体" w:hAnsi="宋体" w:hint="eastAsia"/>
                <w:color w:val="000000" w:themeColor="text1"/>
                <w:sz w:val="24"/>
              </w:rPr>
              <w:t>（1）环评要求原料配备单元（泡粪池、集料池、进料池）在不进行搅拌配料的时必须采用可移动的</w:t>
            </w:r>
            <w:r w:rsidRPr="00432809">
              <w:rPr>
                <w:rFonts w:ascii="宋体" w:hAnsi="宋体" w:hint="eastAsia"/>
                <w:b/>
                <w:color w:val="000000" w:themeColor="text1"/>
                <w:sz w:val="24"/>
              </w:rPr>
              <w:t>封盖设施</w:t>
            </w:r>
            <w:r w:rsidRPr="00432809">
              <w:rPr>
                <w:rFonts w:ascii="宋体" w:hAnsi="宋体" w:hint="eastAsia"/>
                <w:color w:val="000000" w:themeColor="text1"/>
                <w:sz w:val="24"/>
              </w:rPr>
              <w:t>将其封闭，以实现无组织恶臭气体排放量最小化。</w:t>
            </w:r>
          </w:p>
          <w:p w:rsidR="00432809" w:rsidRPr="00432809" w:rsidRDefault="00432809" w:rsidP="009F5C99">
            <w:pPr>
              <w:spacing w:line="360" w:lineRule="auto"/>
              <w:ind w:firstLineChars="150" w:firstLine="360"/>
              <w:jc w:val="left"/>
              <w:rPr>
                <w:rFonts w:ascii="宋体" w:hAnsi="宋体"/>
                <w:color w:val="000000" w:themeColor="text1"/>
                <w:sz w:val="24"/>
              </w:rPr>
            </w:pPr>
            <w:r w:rsidRPr="00432809">
              <w:rPr>
                <w:rFonts w:ascii="宋体" w:hAnsi="宋体"/>
                <w:color w:val="000000" w:themeColor="text1"/>
                <w:sz w:val="24"/>
              </w:rPr>
              <w:t>（2）</w:t>
            </w:r>
            <w:r w:rsidRPr="00432809">
              <w:rPr>
                <w:rFonts w:ascii="宋体" w:hAnsi="宋体" w:hint="eastAsia"/>
                <w:color w:val="000000" w:themeColor="text1"/>
                <w:sz w:val="24"/>
              </w:rPr>
              <w:t>要配备环保管理员，认真负责本项目的环境管理、环境统计、污染源的治理工作及长效管理，确保整个公司的废气等污染物能达标排放，并做好安全防范应急措施。该项目在建设过程中，必须严格按照国家有关建设项目环保管理规定，执行建设项目须配套建设的环境保护设施与主体工程同时设计、同时施工、同时投产使用的</w:t>
            </w:r>
            <w:r w:rsidRPr="00432809">
              <w:rPr>
                <w:rFonts w:ascii="宋体" w:hAnsi="宋体" w:hint="eastAsia"/>
                <w:b/>
                <w:color w:val="000000" w:themeColor="text1"/>
                <w:sz w:val="24"/>
              </w:rPr>
              <w:t>“三同时”制度</w:t>
            </w:r>
            <w:r w:rsidRPr="00432809">
              <w:rPr>
                <w:rFonts w:ascii="宋体" w:hAnsi="宋体"/>
                <w:b/>
                <w:color w:val="000000" w:themeColor="text1"/>
                <w:sz w:val="24"/>
              </w:rPr>
              <w:t>。</w:t>
            </w:r>
          </w:p>
          <w:p w:rsidR="00432809" w:rsidRPr="00432809" w:rsidRDefault="00432809" w:rsidP="009F5C99">
            <w:pPr>
              <w:spacing w:line="360" w:lineRule="auto"/>
              <w:ind w:firstLineChars="150" w:firstLine="360"/>
              <w:jc w:val="left"/>
              <w:rPr>
                <w:rFonts w:ascii="宋体" w:hAnsi="宋体"/>
                <w:color w:val="000000" w:themeColor="text1"/>
                <w:sz w:val="24"/>
              </w:rPr>
            </w:pPr>
            <w:r w:rsidRPr="00432809">
              <w:rPr>
                <w:rFonts w:ascii="宋体" w:hAnsi="宋体"/>
                <w:color w:val="000000" w:themeColor="text1"/>
                <w:sz w:val="24"/>
              </w:rPr>
              <w:t>（3）</w:t>
            </w:r>
            <w:r w:rsidRPr="00432809">
              <w:rPr>
                <w:rFonts w:ascii="宋体" w:hAnsi="宋体" w:hint="eastAsia"/>
                <w:color w:val="000000" w:themeColor="text1"/>
                <w:sz w:val="24"/>
              </w:rPr>
              <w:t>建立严格的生产和环保管理制度，落实岗位责任制，加强生产中的现场管理，加强生产和设备维修，及时检修、更换破损的生产设备和污染治理设备，保证达标排放</w:t>
            </w:r>
            <w:r w:rsidRPr="00432809">
              <w:rPr>
                <w:rFonts w:ascii="宋体" w:hAnsi="宋体"/>
                <w:color w:val="000000" w:themeColor="text1"/>
                <w:sz w:val="24"/>
              </w:rPr>
              <w:t>。</w:t>
            </w:r>
          </w:p>
          <w:p w:rsidR="00432809" w:rsidRPr="00432809" w:rsidRDefault="00432809" w:rsidP="009F5C99">
            <w:pPr>
              <w:spacing w:line="360" w:lineRule="auto"/>
              <w:jc w:val="left"/>
              <w:rPr>
                <w:rFonts w:ascii="宋体" w:hAnsi="宋体"/>
                <w:color w:val="000000" w:themeColor="text1"/>
                <w:sz w:val="24"/>
              </w:rPr>
            </w:pPr>
            <w:r w:rsidRPr="00432809">
              <w:rPr>
                <w:rFonts w:ascii="宋体" w:hAnsi="宋体"/>
                <w:color w:val="000000" w:themeColor="text1"/>
                <w:sz w:val="24"/>
              </w:rPr>
              <w:t>（4）</w:t>
            </w:r>
            <w:r w:rsidRPr="00432809">
              <w:rPr>
                <w:rFonts w:ascii="宋体" w:hAnsi="宋体" w:hint="eastAsia"/>
                <w:color w:val="000000" w:themeColor="text1"/>
                <w:sz w:val="24"/>
              </w:rPr>
              <w:t>设立固废暂存间容纳脱硫产生的废脱硫剂，使用不渗漏的容器盛装，容器容积不低于厂家回收周期的产生量，妥善交予厂家回收，禁止随意丢弃废脱硫剂。</w:t>
            </w:r>
          </w:p>
          <w:p w:rsidR="00432809" w:rsidRPr="00432809" w:rsidRDefault="00432809" w:rsidP="009F5C99">
            <w:pPr>
              <w:spacing w:line="360" w:lineRule="auto"/>
              <w:ind w:firstLineChars="150" w:firstLine="360"/>
              <w:jc w:val="left"/>
              <w:rPr>
                <w:rFonts w:ascii="宋体" w:hAnsi="宋体"/>
                <w:color w:val="000000" w:themeColor="text1"/>
                <w:sz w:val="24"/>
              </w:rPr>
            </w:pPr>
            <w:r w:rsidRPr="00432809">
              <w:rPr>
                <w:rFonts w:ascii="宋体" w:hAnsi="宋体" w:hint="eastAsia"/>
                <w:color w:val="000000" w:themeColor="text1"/>
                <w:sz w:val="24"/>
              </w:rPr>
              <w:t>（5）满足《环境监测管理办法》要求，污染源必须设置有相关监测技术规范要求规定的取样口和标志。</w:t>
            </w:r>
          </w:p>
        </w:tc>
      </w:tr>
    </w:tbl>
    <w:p w:rsidR="00432809" w:rsidRPr="00432809" w:rsidRDefault="00432809" w:rsidP="00432809">
      <w:pPr>
        <w:widowControl/>
        <w:jc w:val="left"/>
        <w:rPr>
          <w:color w:val="000000" w:themeColor="text1"/>
        </w:rPr>
      </w:pPr>
    </w:p>
    <w:p w:rsidR="00FB452C" w:rsidRPr="00432809" w:rsidRDefault="00FB452C" w:rsidP="00080849">
      <w:pPr>
        <w:jc w:val="center"/>
        <w:textAlignment w:val="center"/>
        <w:rPr>
          <w:color w:val="000000" w:themeColor="text1"/>
          <w:sz w:val="24"/>
        </w:rPr>
      </w:pPr>
    </w:p>
    <w:p w:rsidR="001A7E8A" w:rsidRPr="00432809" w:rsidRDefault="001A7E8A" w:rsidP="001A7E8A">
      <w:pPr>
        <w:rPr>
          <w:rFonts w:ascii="T" w:hAnsi="T"/>
          <w:b/>
          <w:bCs/>
          <w:color w:val="000000" w:themeColor="text1"/>
          <w:sz w:val="52"/>
          <w:szCs w:val="52"/>
        </w:rPr>
      </w:pPr>
    </w:p>
    <w:sectPr w:rsidR="001A7E8A" w:rsidRPr="00432809" w:rsidSect="00080849">
      <w:headerReference w:type="even" r:id="rId17"/>
      <w:headerReference w:type="default" r:id="rId18"/>
      <w:footerReference w:type="even" r:id="rId19"/>
      <w:footerReference w:type="default" r:id="rId20"/>
      <w:headerReference w:type="first" r:id="rId21"/>
      <w:footerReference w:type="first" r:id="rId22"/>
      <w:pgSz w:w="11906" w:h="16838"/>
      <w:pgMar w:top="1440" w:right="1797" w:bottom="1440" w:left="1797"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233C" w:rsidRDefault="0071233C">
      <w:r>
        <w:separator/>
      </w:r>
    </w:p>
  </w:endnote>
  <w:endnote w:type="continuationSeparator" w:id="1">
    <w:p w:rsidR="0071233C" w:rsidRDefault="0071233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新魏">
    <w:panose1 w:val="02010800040101010101"/>
    <w:charset w:val="86"/>
    <w:family w:val="auto"/>
    <w:pitch w:val="variable"/>
    <w:sig w:usb0="00000001" w:usb1="080F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Plotter">
    <w:altName w:val="Times New Roman"/>
    <w:charset w:val="00"/>
    <w:family w:val="roman"/>
    <w:pitch w:val="default"/>
    <w:sig w:usb0="00000003" w:usb1="00000000" w:usb2="00000000" w:usb3="00000000" w:csb0="00040001" w:csb1="00000000"/>
  </w:font>
  <w:font w:name="ti">
    <w:altName w:val="Times New Roman"/>
    <w:charset w:val="00"/>
    <w:family w:val="roman"/>
    <w:pitch w:val="default"/>
    <w:sig w:usb0="00000003" w:usb1="00000000" w:usb2="00000000" w:usb3="00000000" w:csb0="00040001" w:csb1="00000000"/>
  </w:font>
  <w:font w:name="方正书宋简体">
    <w:altName w:val="宋体"/>
    <w:charset w:val="86"/>
    <w:family w:val="auto"/>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Arial Unicode MS"/>
    <w:charset w:val="86"/>
    <w:family w:val="modern"/>
    <w:pitch w:val="fixed"/>
    <w:sig w:usb0="00000000" w:usb1="080E0000" w:usb2="00000010" w:usb3="00000000" w:csb0="0004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SymbolMT">
    <w:altName w:val="Times New Roman"/>
    <w:panose1 w:val="00000000000000000000"/>
    <w:charset w:val="00"/>
    <w:family w:val="roman"/>
    <w:notTrueType/>
    <w:pitch w:val="default"/>
    <w:sig w:usb0="00000000" w:usb1="00000000" w:usb2="00000000" w:usb3="00000000" w:csb0="00000000" w:csb1="00000000"/>
  </w:font>
  <w:font w:name="TimesNewRomanPSMT">
    <w:altName w:val="SimSun-ExtB"/>
    <w:panose1 w:val="00000000000000000000"/>
    <w:charset w:val="86"/>
    <w:family w:val="roman"/>
    <w:notTrueType/>
    <w:pitch w:val="default"/>
    <w:sig w:usb0="00000001" w:usb1="080E0000" w:usb2="00000010" w:usb3="00000000" w:csb0="00040000" w:csb1="00000000"/>
  </w:font>
  <w:font w:name="monospace">
    <w:altName w:val="ESRI AMFM Electric"/>
    <w:charset w:val="00"/>
    <w:family w:val="auto"/>
    <w:pitch w:val="default"/>
    <w:sig w:usb0="00000000" w:usb1="00000000" w:usb2="00000000" w:usb3="00000000" w:csb0="00000000" w:csb1="00000000"/>
  </w:font>
  <w:font w:name="ˎ̥">
    <w:altName w:val="Times New Roman"/>
    <w:panose1 w:val="00000000000000000000"/>
    <w:charset w:val="00"/>
    <w:family w:val="roman"/>
    <w:notTrueType/>
    <w:pitch w:val="default"/>
    <w:sig w:usb0="00000000" w:usb1="00000000" w:usb2="00000000" w:usb3="00000000" w:csb0="00000000" w:csb1="00000000"/>
  </w:font>
  <w:font w:name="Script">
    <w:altName w:val="Arabic Typesetting"/>
    <w:panose1 w:val="00000000000000000000"/>
    <w:charset w:val="FF"/>
    <w:family w:val="script"/>
    <w:notTrueType/>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UniversalMath1 BT">
    <w:charset w:val="02"/>
    <w:family w:val="roman"/>
    <w:pitch w:val="variable"/>
    <w:sig w:usb0="00000000" w:usb1="10000000" w:usb2="00000000" w:usb3="00000000" w:csb0="80000000" w:csb1="00000000"/>
  </w:font>
  <w:font w:name="”“Times New Roman”“">
    <w:altName w:val="宋体"/>
    <w:panose1 w:val="00000000000000000000"/>
    <w:charset w:val="86"/>
    <w:family w:val="roman"/>
    <w:notTrueType/>
    <w:pitch w:val="default"/>
    <w:sig w:usb0="00000001" w:usb1="080E0000" w:usb2="00000010" w:usb3="00000000" w:csb0="00040000" w:csb1="00000000"/>
  </w:font>
  <w:font w:name="simsun">
    <w:altName w:val="Times New Roman"/>
    <w:panose1 w:val="00000000000000000000"/>
    <w:charset w:val="00"/>
    <w:family w:val="roman"/>
    <w:notTrueType/>
    <w:pitch w:val="default"/>
    <w:sig w:usb0="00000003" w:usb1="00000000" w:usb2="00000000" w:usb3="00000000" w:csb0="00000001" w:csb1="00000000"/>
  </w:font>
  <w:font w:name="SimSun,Bold">
    <w:altName w:val="方正兰亭超细黑简体"/>
    <w:panose1 w:val="00000000000000000000"/>
    <w:charset w:val="86"/>
    <w:family w:val="auto"/>
    <w:notTrueType/>
    <w:pitch w:val="default"/>
    <w:sig w:usb0="00000001" w:usb1="080E0000" w:usb2="00000010" w:usb3="00000000" w:csb0="00040000" w:csb1="00000000"/>
  </w:font>
  <w:font w:name="Dutch801 XBd BT">
    <w:altName w:val="Times New Roman"/>
    <w:charset w:val="00"/>
    <w:family w:val="roman"/>
    <w:pitch w:val="variable"/>
    <w:sig w:usb0="00000001" w:usb1="00000000" w:usb2="00000000" w:usb3="00000000" w:csb0="0000001B" w:csb1="00000000"/>
  </w:font>
  <w:font w:name="T">
    <w:altName w:val="Times New Roman"/>
    <w:charset w:val="00"/>
    <w:family w:val="roma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809" w:rsidRDefault="00432809" w:rsidP="001B3AD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32809" w:rsidRDefault="00432809" w:rsidP="001B3ADA">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809" w:rsidRDefault="00432809" w:rsidP="001B3ADA">
    <w:pPr>
      <w:pStyle w:val="a5"/>
      <w:pBdr>
        <w:between w:val="none" w:sz="50" w:space="0" w:color="auto"/>
      </w:pBdr>
      <w:tabs>
        <w:tab w:val="clear" w:pos="4153"/>
        <w:tab w:val="clear" w:pos="8306"/>
        <w:tab w:val="left" w:pos="885"/>
      </w:tabs>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9655380"/>
      <w:docPartObj>
        <w:docPartGallery w:val="Page Numbers (Bottom of Page)"/>
        <w:docPartUnique/>
      </w:docPartObj>
    </w:sdtPr>
    <w:sdtContent>
      <w:p w:rsidR="00432809" w:rsidRDefault="00432809">
        <w:pPr>
          <w:pStyle w:val="a5"/>
          <w:jc w:val="center"/>
        </w:pPr>
        <w:fldSimple w:instr="PAGE   \* MERGEFORMAT">
          <w:r w:rsidRPr="00432809">
            <w:rPr>
              <w:noProof/>
              <w:lang w:val="zh-CN"/>
            </w:rPr>
            <w:t>-</w:t>
          </w:r>
          <w:r>
            <w:rPr>
              <w:noProof/>
            </w:rPr>
            <w:t xml:space="preserve"> 2 -</w:t>
          </w:r>
        </w:fldSimple>
      </w:p>
    </w:sdtContent>
  </w:sdt>
  <w:p w:rsidR="00432809" w:rsidRDefault="00432809" w:rsidP="001B3ADA">
    <w:pPr>
      <w:pStyle w:val="a5"/>
      <w:pBdr>
        <w:between w:val="none" w:sz="50" w:space="0" w:color="auto"/>
      </w:pBdr>
      <w:tabs>
        <w:tab w:val="clear" w:pos="4153"/>
        <w:tab w:val="clear" w:pos="8306"/>
        <w:tab w:val="left" w:pos="885"/>
      </w:tabs>
      <w:ind w:right="99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F28" w:rsidRDefault="00BF0242">
    <w:pPr>
      <w:pStyle w:val="a5"/>
      <w:framePr w:wrap="around" w:vAnchor="text" w:hAnchor="margin" w:xAlign="center" w:y="1"/>
      <w:rPr>
        <w:rStyle w:val="a6"/>
      </w:rPr>
    </w:pPr>
    <w:r>
      <w:fldChar w:fldCharType="begin"/>
    </w:r>
    <w:r w:rsidR="00194F28">
      <w:rPr>
        <w:rStyle w:val="a6"/>
      </w:rPr>
      <w:instrText xml:space="preserve">PAGE  </w:instrText>
    </w:r>
    <w:r>
      <w:fldChar w:fldCharType="end"/>
    </w:r>
  </w:p>
  <w:p w:rsidR="00194F28" w:rsidRDefault="00194F28">
    <w:pPr>
      <w:pStyle w:val="a5"/>
      <w:ind w:right="360"/>
    </w:pPr>
  </w:p>
  <w:p w:rsidR="00194F28" w:rsidRDefault="00194F28"/>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F28" w:rsidRDefault="00194F28">
    <w:pPr>
      <w:pStyle w:val="a5"/>
      <w:ind w:right="360"/>
      <w:jc w:val="center"/>
    </w:pPr>
    <w:r>
      <w:t xml:space="preserve">- </w:t>
    </w:r>
    <w:fldSimple w:instr=" PAGE ">
      <w:r w:rsidR="00432809">
        <w:rPr>
          <w:noProof/>
        </w:rPr>
        <w:t>16</w:t>
      </w:r>
    </w:fldSimple>
    <w:r>
      <w:t xml:space="preserve"> -</w:t>
    </w:r>
  </w:p>
  <w:p w:rsidR="00194F28" w:rsidRDefault="00194F28"/>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F28" w:rsidRDefault="00194F2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233C" w:rsidRDefault="0071233C">
      <w:r>
        <w:separator/>
      </w:r>
    </w:p>
  </w:footnote>
  <w:footnote w:type="continuationSeparator" w:id="1">
    <w:p w:rsidR="0071233C" w:rsidRDefault="007123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F28" w:rsidRDefault="00194F2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F28" w:rsidRDefault="00194F2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F28" w:rsidRDefault="00194F2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A672A"/>
    <w:multiLevelType w:val="hybridMultilevel"/>
    <w:tmpl w:val="FAC88D74"/>
    <w:lvl w:ilvl="0" w:tplc="CB4822C4">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040B517B"/>
    <w:multiLevelType w:val="multilevel"/>
    <w:tmpl w:val="19A2C322"/>
    <w:lvl w:ilvl="0">
      <w:start w:val="1"/>
      <w:numFmt w:val="bullet"/>
      <w:lvlText w:val=""/>
      <w:lvlJc w:val="left"/>
      <w:pPr>
        <w:tabs>
          <w:tab w:val="num" w:pos="360"/>
        </w:tabs>
      </w:pPr>
      <w:rPr>
        <w:rFonts w:ascii="Wingdings" w:eastAsia="宋体" w:hAnsi="Wingdings" w:hint="default"/>
        <w:sz w:val="28"/>
      </w:rPr>
    </w:lvl>
    <w:lvl w:ilvl="1">
      <w:start w:val="1"/>
      <w:numFmt w:val="bullet"/>
      <w:pStyle w:val="Web"/>
      <w:lvlText w:val=""/>
      <w:lvlJc w:val="left"/>
      <w:pPr>
        <w:tabs>
          <w:tab w:val="num" w:pos="360"/>
        </w:tabs>
        <w:ind w:left="340" w:hanging="34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0D1F1B24"/>
    <w:multiLevelType w:val="hybridMultilevel"/>
    <w:tmpl w:val="FFD4FFE2"/>
    <w:lvl w:ilvl="0" w:tplc="BDAE40F2">
      <w:start w:val="1"/>
      <w:numFmt w:val="low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37127C5F"/>
    <w:multiLevelType w:val="hybridMultilevel"/>
    <w:tmpl w:val="5C14F044"/>
    <w:lvl w:ilvl="0" w:tplc="F342CAE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F9D27AC"/>
    <w:multiLevelType w:val="hybridMultilevel"/>
    <w:tmpl w:val="C5E8EA9A"/>
    <w:lvl w:ilvl="0" w:tplc="CBCA9A2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A07113E"/>
    <w:multiLevelType w:val="hybridMultilevel"/>
    <w:tmpl w:val="4E745106"/>
    <w:lvl w:ilvl="0" w:tplc="F40ACBFE">
      <w:start w:val="2"/>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1512D14"/>
    <w:multiLevelType w:val="hybridMultilevel"/>
    <w:tmpl w:val="B9D25A3E"/>
    <w:lvl w:ilvl="0" w:tplc="8A14AA5A">
      <w:start w:val="1"/>
      <w:numFmt w:val="decimal"/>
      <w:pStyle w:val="-5"/>
      <w:lvlText w:val="表5-%1"/>
      <w:lvlJc w:val="left"/>
      <w:pPr>
        <w:ind w:left="3240" w:firstLine="0"/>
      </w:pPr>
      <w:rPr>
        <w:rFonts w:hint="eastAsia"/>
        <w:sz w:val="24"/>
        <w:szCs w:val="24"/>
        <w:lang w:val="en-US"/>
      </w:rPr>
    </w:lvl>
    <w:lvl w:ilvl="1" w:tplc="DCBCB810" w:tentative="1">
      <w:start w:val="1"/>
      <w:numFmt w:val="lowerLetter"/>
      <w:lvlText w:val="%2)"/>
      <w:lvlJc w:val="left"/>
      <w:pPr>
        <w:ind w:left="840" w:hanging="420"/>
      </w:pPr>
    </w:lvl>
    <w:lvl w:ilvl="2" w:tplc="DB06249E" w:tentative="1">
      <w:start w:val="1"/>
      <w:numFmt w:val="lowerRoman"/>
      <w:lvlText w:val="%3."/>
      <w:lvlJc w:val="right"/>
      <w:pPr>
        <w:ind w:left="1260" w:hanging="420"/>
      </w:pPr>
    </w:lvl>
    <w:lvl w:ilvl="3" w:tplc="2CFAFD78" w:tentative="1">
      <w:start w:val="1"/>
      <w:numFmt w:val="decimal"/>
      <w:lvlText w:val="%4."/>
      <w:lvlJc w:val="left"/>
      <w:pPr>
        <w:ind w:left="1680" w:hanging="420"/>
      </w:pPr>
    </w:lvl>
    <w:lvl w:ilvl="4" w:tplc="7C58D752" w:tentative="1">
      <w:start w:val="1"/>
      <w:numFmt w:val="lowerLetter"/>
      <w:lvlText w:val="%5)"/>
      <w:lvlJc w:val="left"/>
      <w:pPr>
        <w:ind w:left="2100" w:hanging="420"/>
      </w:pPr>
    </w:lvl>
    <w:lvl w:ilvl="5" w:tplc="DDA0E966" w:tentative="1">
      <w:start w:val="1"/>
      <w:numFmt w:val="lowerRoman"/>
      <w:lvlText w:val="%6."/>
      <w:lvlJc w:val="right"/>
      <w:pPr>
        <w:ind w:left="2520" w:hanging="420"/>
      </w:pPr>
    </w:lvl>
    <w:lvl w:ilvl="6" w:tplc="982EABFA" w:tentative="1">
      <w:start w:val="1"/>
      <w:numFmt w:val="decimal"/>
      <w:lvlText w:val="%7."/>
      <w:lvlJc w:val="left"/>
      <w:pPr>
        <w:ind w:left="2940" w:hanging="420"/>
      </w:pPr>
    </w:lvl>
    <w:lvl w:ilvl="7" w:tplc="338E2AD0" w:tentative="1">
      <w:start w:val="1"/>
      <w:numFmt w:val="lowerLetter"/>
      <w:lvlText w:val="%8)"/>
      <w:lvlJc w:val="left"/>
      <w:pPr>
        <w:ind w:left="3360" w:hanging="420"/>
      </w:pPr>
    </w:lvl>
    <w:lvl w:ilvl="8" w:tplc="F4620B58" w:tentative="1">
      <w:start w:val="1"/>
      <w:numFmt w:val="lowerRoman"/>
      <w:lvlText w:val="%9."/>
      <w:lvlJc w:val="right"/>
      <w:pPr>
        <w:ind w:left="3780" w:hanging="420"/>
      </w:pPr>
    </w:lvl>
  </w:abstractNum>
  <w:abstractNum w:abstractNumId="7">
    <w:nsid w:val="62C86405"/>
    <w:multiLevelType w:val="hybridMultilevel"/>
    <w:tmpl w:val="A72E2396"/>
    <w:lvl w:ilvl="0" w:tplc="C09000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D254E63"/>
    <w:multiLevelType w:val="hybridMultilevel"/>
    <w:tmpl w:val="13C6F53A"/>
    <w:lvl w:ilvl="0" w:tplc="CB4822C4">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6"/>
  </w:num>
  <w:num w:numId="3">
    <w:abstractNumId w:val="7"/>
  </w:num>
  <w:num w:numId="4">
    <w:abstractNumId w:val="5"/>
  </w:num>
  <w:num w:numId="5">
    <w:abstractNumId w:val="4"/>
  </w:num>
  <w:num w:numId="6">
    <w:abstractNumId w:val="0"/>
  </w:num>
  <w:num w:numId="7">
    <w:abstractNumId w:val="8"/>
  </w:num>
  <w:num w:numId="8">
    <w:abstractNumId w:val="2"/>
  </w:num>
  <w:num w:numId="9">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hideSpellingErrors/>
  <w:activeWritingStyle w:appName="MSWord" w:lang="zh-CN" w:vendorID="64" w:dllVersion="131077" w:nlCheck="1" w:checkStyle="1"/>
  <w:activeWritingStyle w:appName="MSWord" w:lang="en-US" w:vendorID="64" w:dllVersion="131078" w:nlCheck="1" w:checkStyle="1"/>
  <w:activeWritingStyle w:appName="MSWord" w:lang="en-GB" w:vendorID="64" w:dllVersion="131078" w:nlCheck="1" w:checkStyle="1"/>
  <w:stylePaneFormatFilter w:val="3F01"/>
  <w:defaultTabStop w:val="420"/>
  <w:drawingGridHorizontalSpacing w:val="21"/>
  <w:drawingGridVerticalSpacing w:val="31"/>
  <w:displayVerticalDrawingGridEvery w:val="2"/>
  <w:characterSpacingControl w:val="compressPunctuation"/>
  <w:hdrShapeDefaults>
    <o:shapedefaults v:ext="edit" spidmax="22530" fillcolor="white" strokecolor="white">
      <v:fill color="white"/>
      <v:stroke color="white"/>
    </o:shapedefaults>
  </w:hdrShapeDefaults>
  <w:footnotePr>
    <w:footnote w:id="0"/>
    <w:footnote w:id="1"/>
  </w:footnotePr>
  <w:endnotePr>
    <w:numFmt w:val="decimal"/>
    <w:endnote w:id="0"/>
    <w:endnote w:id="1"/>
  </w:endnotePr>
  <w:compat>
    <w:spaceForUL/>
    <w:balanceSingleByteDoubleByteWidth/>
    <w:doNotLeaveBackslashAlone/>
    <w:ulTrailSpace/>
    <w:doNotExpandShiftReturn/>
    <w:adjustLineHeightInTable/>
    <w:useFELayout/>
  </w:compat>
  <w:rsids>
    <w:rsidRoot w:val="004B0284"/>
    <w:rsid w:val="000007F3"/>
    <w:rsid w:val="0000085E"/>
    <w:rsid w:val="00000892"/>
    <w:rsid w:val="0000120A"/>
    <w:rsid w:val="00001DF0"/>
    <w:rsid w:val="000020B9"/>
    <w:rsid w:val="0000212A"/>
    <w:rsid w:val="000021F7"/>
    <w:rsid w:val="00002400"/>
    <w:rsid w:val="000028EF"/>
    <w:rsid w:val="00002D81"/>
    <w:rsid w:val="00002F20"/>
    <w:rsid w:val="00003096"/>
    <w:rsid w:val="000030CB"/>
    <w:rsid w:val="00003689"/>
    <w:rsid w:val="00003B46"/>
    <w:rsid w:val="00003F7E"/>
    <w:rsid w:val="00003FBD"/>
    <w:rsid w:val="000048B6"/>
    <w:rsid w:val="00004A10"/>
    <w:rsid w:val="00004C5B"/>
    <w:rsid w:val="0000513E"/>
    <w:rsid w:val="00005381"/>
    <w:rsid w:val="0000578A"/>
    <w:rsid w:val="00005FB0"/>
    <w:rsid w:val="000061F1"/>
    <w:rsid w:val="0000625A"/>
    <w:rsid w:val="000062D5"/>
    <w:rsid w:val="0000666B"/>
    <w:rsid w:val="000066DB"/>
    <w:rsid w:val="00006FAA"/>
    <w:rsid w:val="000070C6"/>
    <w:rsid w:val="000078F9"/>
    <w:rsid w:val="00007C00"/>
    <w:rsid w:val="00007E33"/>
    <w:rsid w:val="000105CC"/>
    <w:rsid w:val="000106E2"/>
    <w:rsid w:val="000108A1"/>
    <w:rsid w:val="00011241"/>
    <w:rsid w:val="000116F3"/>
    <w:rsid w:val="000125AC"/>
    <w:rsid w:val="000126DF"/>
    <w:rsid w:val="000128D8"/>
    <w:rsid w:val="000128DB"/>
    <w:rsid w:val="00013CD3"/>
    <w:rsid w:val="00013CD8"/>
    <w:rsid w:val="00013D66"/>
    <w:rsid w:val="000145A8"/>
    <w:rsid w:val="0001461C"/>
    <w:rsid w:val="000147E5"/>
    <w:rsid w:val="00015495"/>
    <w:rsid w:val="00015D80"/>
    <w:rsid w:val="000168E5"/>
    <w:rsid w:val="00016D54"/>
    <w:rsid w:val="00016F1D"/>
    <w:rsid w:val="000170C5"/>
    <w:rsid w:val="000171D6"/>
    <w:rsid w:val="000178E4"/>
    <w:rsid w:val="00017F4D"/>
    <w:rsid w:val="00020324"/>
    <w:rsid w:val="000205B5"/>
    <w:rsid w:val="00020D42"/>
    <w:rsid w:val="00021508"/>
    <w:rsid w:val="000218BE"/>
    <w:rsid w:val="000221C4"/>
    <w:rsid w:val="0002220E"/>
    <w:rsid w:val="0002261E"/>
    <w:rsid w:val="000227B2"/>
    <w:rsid w:val="00022B10"/>
    <w:rsid w:val="00022DAE"/>
    <w:rsid w:val="00022DDC"/>
    <w:rsid w:val="0002308D"/>
    <w:rsid w:val="00023470"/>
    <w:rsid w:val="00023A3E"/>
    <w:rsid w:val="00023C5B"/>
    <w:rsid w:val="0002400D"/>
    <w:rsid w:val="000240DA"/>
    <w:rsid w:val="00024136"/>
    <w:rsid w:val="000248C8"/>
    <w:rsid w:val="00024D24"/>
    <w:rsid w:val="00025FD6"/>
    <w:rsid w:val="000260F6"/>
    <w:rsid w:val="0002646B"/>
    <w:rsid w:val="00026960"/>
    <w:rsid w:val="00027284"/>
    <w:rsid w:val="00027D09"/>
    <w:rsid w:val="00027E2E"/>
    <w:rsid w:val="0003082D"/>
    <w:rsid w:val="0003100C"/>
    <w:rsid w:val="000313BD"/>
    <w:rsid w:val="0003153C"/>
    <w:rsid w:val="00031D4C"/>
    <w:rsid w:val="00032224"/>
    <w:rsid w:val="00032645"/>
    <w:rsid w:val="000328B1"/>
    <w:rsid w:val="00033205"/>
    <w:rsid w:val="00033450"/>
    <w:rsid w:val="000337D2"/>
    <w:rsid w:val="00033820"/>
    <w:rsid w:val="00033940"/>
    <w:rsid w:val="00034405"/>
    <w:rsid w:val="00034FEC"/>
    <w:rsid w:val="00036939"/>
    <w:rsid w:val="00036A54"/>
    <w:rsid w:val="00036D68"/>
    <w:rsid w:val="00036F6A"/>
    <w:rsid w:val="00037023"/>
    <w:rsid w:val="0003753D"/>
    <w:rsid w:val="00037B9D"/>
    <w:rsid w:val="00037FF2"/>
    <w:rsid w:val="00040955"/>
    <w:rsid w:val="00040A4B"/>
    <w:rsid w:val="00040D73"/>
    <w:rsid w:val="00041E0E"/>
    <w:rsid w:val="000421A6"/>
    <w:rsid w:val="000422C7"/>
    <w:rsid w:val="0004236C"/>
    <w:rsid w:val="0004253F"/>
    <w:rsid w:val="00042E0D"/>
    <w:rsid w:val="000431A1"/>
    <w:rsid w:val="0004334D"/>
    <w:rsid w:val="000434D6"/>
    <w:rsid w:val="000435FB"/>
    <w:rsid w:val="000441A2"/>
    <w:rsid w:val="00044C25"/>
    <w:rsid w:val="00044EF0"/>
    <w:rsid w:val="0004557D"/>
    <w:rsid w:val="00045952"/>
    <w:rsid w:val="00045CA5"/>
    <w:rsid w:val="000466B9"/>
    <w:rsid w:val="00046AA3"/>
    <w:rsid w:val="00046BB7"/>
    <w:rsid w:val="00046D2C"/>
    <w:rsid w:val="00047E71"/>
    <w:rsid w:val="00047FFC"/>
    <w:rsid w:val="00050462"/>
    <w:rsid w:val="00050681"/>
    <w:rsid w:val="00050727"/>
    <w:rsid w:val="0005090A"/>
    <w:rsid w:val="00050A23"/>
    <w:rsid w:val="00050A60"/>
    <w:rsid w:val="00050B42"/>
    <w:rsid w:val="00051338"/>
    <w:rsid w:val="000514FB"/>
    <w:rsid w:val="00051923"/>
    <w:rsid w:val="00052A36"/>
    <w:rsid w:val="00052AF6"/>
    <w:rsid w:val="0005391C"/>
    <w:rsid w:val="00053B02"/>
    <w:rsid w:val="000550AD"/>
    <w:rsid w:val="00055C5C"/>
    <w:rsid w:val="000562BF"/>
    <w:rsid w:val="000566B7"/>
    <w:rsid w:val="00056EC4"/>
    <w:rsid w:val="00057156"/>
    <w:rsid w:val="00057646"/>
    <w:rsid w:val="000600B0"/>
    <w:rsid w:val="00060C73"/>
    <w:rsid w:val="00060FAB"/>
    <w:rsid w:val="00061485"/>
    <w:rsid w:val="000615E2"/>
    <w:rsid w:val="00061C8D"/>
    <w:rsid w:val="000620F1"/>
    <w:rsid w:val="0006264C"/>
    <w:rsid w:val="00062A75"/>
    <w:rsid w:val="00062ACF"/>
    <w:rsid w:val="00062E1B"/>
    <w:rsid w:val="00063256"/>
    <w:rsid w:val="00063781"/>
    <w:rsid w:val="0006378E"/>
    <w:rsid w:val="0006394D"/>
    <w:rsid w:val="00063DAF"/>
    <w:rsid w:val="000645C9"/>
    <w:rsid w:val="00064C51"/>
    <w:rsid w:val="000665FF"/>
    <w:rsid w:val="00070474"/>
    <w:rsid w:val="000706F8"/>
    <w:rsid w:val="0007090D"/>
    <w:rsid w:val="00070C32"/>
    <w:rsid w:val="00070C43"/>
    <w:rsid w:val="00071034"/>
    <w:rsid w:val="00071B06"/>
    <w:rsid w:val="00071B9F"/>
    <w:rsid w:val="0007239F"/>
    <w:rsid w:val="00072CDB"/>
    <w:rsid w:val="0007309A"/>
    <w:rsid w:val="00073187"/>
    <w:rsid w:val="00073CD7"/>
    <w:rsid w:val="00073D6D"/>
    <w:rsid w:val="000740D4"/>
    <w:rsid w:val="000745FC"/>
    <w:rsid w:val="00074DAA"/>
    <w:rsid w:val="00075450"/>
    <w:rsid w:val="000757A6"/>
    <w:rsid w:val="00075933"/>
    <w:rsid w:val="00075D7D"/>
    <w:rsid w:val="00076B08"/>
    <w:rsid w:val="00077273"/>
    <w:rsid w:val="00077691"/>
    <w:rsid w:val="000777D8"/>
    <w:rsid w:val="00077C11"/>
    <w:rsid w:val="00080054"/>
    <w:rsid w:val="0008025F"/>
    <w:rsid w:val="0008083B"/>
    <w:rsid w:val="00080849"/>
    <w:rsid w:val="00080BC2"/>
    <w:rsid w:val="00081176"/>
    <w:rsid w:val="000817E5"/>
    <w:rsid w:val="00081BC3"/>
    <w:rsid w:val="00081E8A"/>
    <w:rsid w:val="000829AE"/>
    <w:rsid w:val="00082E1F"/>
    <w:rsid w:val="00082F42"/>
    <w:rsid w:val="000831CB"/>
    <w:rsid w:val="000837AC"/>
    <w:rsid w:val="00083A5E"/>
    <w:rsid w:val="00083AAB"/>
    <w:rsid w:val="000843C0"/>
    <w:rsid w:val="00084A7F"/>
    <w:rsid w:val="00084E46"/>
    <w:rsid w:val="0008531D"/>
    <w:rsid w:val="000855B7"/>
    <w:rsid w:val="00086C36"/>
    <w:rsid w:val="00086CEC"/>
    <w:rsid w:val="00087822"/>
    <w:rsid w:val="00087938"/>
    <w:rsid w:val="000901D4"/>
    <w:rsid w:val="0009062C"/>
    <w:rsid w:val="000909D7"/>
    <w:rsid w:val="00090A29"/>
    <w:rsid w:val="00091050"/>
    <w:rsid w:val="000916CA"/>
    <w:rsid w:val="0009276E"/>
    <w:rsid w:val="00092E01"/>
    <w:rsid w:val="0009319F"/>
    <w:rsid w:val="00093508"/>
    <w:rsid w:val="00093A9E"/>
    <w:rsid w:val="00093B07"/>
    <w:rsid w:val="00093E0B"/>
    <w:rsid w:val="00093E46"/>
    <w:rsid w:val="00094268"/>
    <w:rsid w:val="00094862"/>
    <w:rsid w:val="00094ED8"/>
    <w:rsid w:val="00095287"/>
    <w:rsid w:val="00095B21"/>
    <w:rsid w:val="00095D6F"/>
    <w:rsid w:val="00095E17"/>
    <w:rsid w:val="00095F91"/>
    <w:rsid w:val="000960DE"/>
    <w:rsid w:val="00096567"/>
    <w:rsid w:val="00096ED0"/>
    <w:rsid w:val="00096EEF"/>
    <w:rsid w:val="0009703C"/>
    <w:rsid w:val="0009710D"/>
    <w:rsid w:val="0009724E"/>
    <w:rsid w:val="0009742A"/>
    <w:rsid w:val="000974CC"/>
    <w:rsid w:val="000A0A16"/>
    <w:rsid w:val="000A1198"/>
    <w:rsid w:val="000A12F5"/>
    <w:rsid w:val="000A14D3"/>
    <w:rsid w:val="000A164B"/>
    <w:rsid w:val="000A1BDE"/>
    <w:rsid w:val="000A1C63"/>
    <w:rsid w:val="000A2C63"/>
    <w:rsid w:val="000A2EDB"/>
    <w:rsid w:val="000A302F"/>
    <w:rsid w:val="000A35B6"/>
    <w:rsid w:val="000A389F"/>
    <w:rsid w:val="000A3956"/>
    <w:rsid w:val="000A3F51"/>
    <w:rsid w:val="000A412B"/>
    <w:rsid w:val="000A43F3"/>
    <w:rsid w:val="000A45E5"/>
    <w:rsid w:val="000A4617"/>
    <w:rsid w:val="000A490E"/>
    <w:rsid w:val="000A5138"/>
    <w:rsid w:val="000A5157"/>
    <w:rsid w:val="000A602F"/>
    <w:rsid w:val="000A693C"/>
    <w:rsid w:val="000A6D91"/>
    <w:rsid w:val="000A6F5C"/>
    <w:rsid w:val="000A6FDB"/>
    <w:rsid w:val="000A7127"/>
    <w:rsid w:val="000A718C"/>
    <w:rsid w:val="000A78D3"/>
    <w:rsid w:val="000A7AB1"/>
    <w:rsid w:val="000B02BF"/>
    <w:rsid w:val="000B02E4"/>
    <w:rsid w:val="000B0B0E"/>
    <w:rsid w:val="000B0E4A"/>
    <w:rsid w:val="000B1637"/>
    <w:rsid w:val="000B1D5A"/>
    <w:rsid w:val="000B1F96"/>
    <w:rsid w:val="000B2336"/>
    <w:rsid w:val="000B25CD"/>
    <w:rsid w:val="000B2862"/>
    <w:rsid w:val="000B28EF"/>
    <w:rsid w:val="000B2BB3"/>
    <w:rsid w:val="000B2D81"/>
    <w:rsid w:val="000B32F9"/>
    <w:rsid w:val="000B3420"/>
    <w:rsid w:val="000B37EC"/>
    <w:rsid w:val="000B3A11"/>
    <w:rsid w:val="000B4126"/>
    <w:rsid w:val="000B44EF"/>
    <w:rsid w:val="000B4807"/>
    <w:rsid w:val="000B49B8"/>
    <w:rsid w:val="000B4C06"/>
    <w:rsid w:val="000B58BD"/>
    <w:rsid w:val="000B5B2C"/>
    <w:rsid w:val="000B5D4A"/>
    <w:rsid w:val="000B62BA"/>
    <w:rsid w:val="000B65D3"/>
    <w:rsid w:val="000B66BD"/>
    <w:rsid w:val="000B6B8E"/>
    <w:rsid w:val="000B7069"/>
    <w:rsid w:val="000B7218"/>
    <w:rsid w:val="000B7260"/>
    <w:rsid w:val="000B790C"/>
    <w:rsid w:val="000B7D62"/>
    <w:rsid w:val="000B7DC0"/>
    <w:rsid w:val="000C06B1"/>
    <w:rsid w:val="000C0805"/>
    <w:rsid w:val="000C0FEB"/>
    <w:rsid w:val="000C12AF"/>
    <w:rsid w:val="000C14EE"/>
    <w:rsid w:val="000C258C"/>
    <w:rsid w:val="000C2952"/>
    <w:rsid w:val="000C2E38"/>
    <w:rsid w:val="000C3463"/>
    <w:rsid w:val="000C35AB"/>
    <w:rsid w:val="000C35C9"/>
    <w:rsid w:val="000C36D9"/>
    <w:rsid w:val="000C3876"/>
    <w:rsid w:val="000C3ECF"/>
    <w:rsid w:val="000C3F2F"/>
    <w:rsid w:val="000C44FE"/>
    <w:rsid w:val="000C53CF"/>
    <w:rsid w:val="000C5A18"/>
    <w:rsid w:val="000C5D3E"/>
    <w:rsid w:val="000C6107"/>
    <w:rsid w:val="000C61EE"/>
    <w:rsid w:val="000C63B3"/>
    <w:rsid w:val="000C64E7"/>
    <w:rsid w:val="000C65E4"/>
    <w:rsid w:val="000C69F4"/>
    <w:rsid w:val="000C732F"/>
    <w:rsid w:val="000C7B6E"/>
    <w:rsid w:val="000C7BDC"/>
    <w:rsid w:val="000D0DBE"/>
    <w:rsid w:val="000D11A6"/>
    <w:rsid w:val="000D193C"/>
    <w:rsid w:val="000D1AF8"/>
    <w:rsid w:val="000D1EA3"/>
    <w:rsid w:val="000D22F2"/>
    <w:rsid w:val="000D2396"/>
    <w:rsid w:val="000D26FF"/>
    <w:rsid w:val="000D2B4D"/>
    <w:rsid w:val="000D2D4D"/>
    <w:rsid w:val="000D32F7"/>
    <w:rsid w:val="000D35CF"/>
    <w:rsid w:val="000D3D08"/>
    <w:rsid w:val="000D4119"/>
    <w:rsid w:val="000D48B2"/>
    <w:rsid w:val="000D500A"/>
    <w:rsid w:val="000D5148"/>
    <w:rsid w:val="000D5A39"/>
    <w:rsid w:val="000D5C39"/>
    <w:rsid w:val="000D5D97"/>
    <w:rsid w:val="000D60A9"/>
    <w:rsid w:val="000D6436"/>
    <w:rsid w:val="000D67B4"/>
    <w:rsid w:val="000D67C1"/>
    <w:rsid w:val="000D6D83"/>
    <w:rsid w:val="000D75B7"/>
    <w:rsid w:val="000D7B18"/>
    <w:rsid w:val="000E078E"/>
    <w:rsid w:val="000E12B2"/>
    <w:rsid w:val="000E1678"/>
    <w:rsid w:val="000E18BC"/>
    <w:rsid w:val="000E19BC"/>
    <w:rsid w:val="000E1B9C"/>
    <w:rsid w:val="000E20D1"/>
    <w:rsid w:val="000E27D9"/>
    <w:rsid w:val="000E2BAD"/>
    <w:rsid w:val="000E305B"/>
    <w:rsid w:val="000E3078"/>
    <w:rsid w:val="000E34A9"/>
    <w:rsid w:val="000E456D"/>
    <w:rsid w:val="000E4C69"/>
    <w:rsid w:val="000E4C9D"/>
    <w:rsid w:val="000E4D4E"/>
    <w:rsid w:val="000E564D"/>
    <w:rsid w:val="000E5B75"/>
    <w:rsid w:val="000E5BC4"/>
    <w:rsid w:val="000E5CCE"/>
    <w:rsid w:val="000E6AAD"/>
    <w:rsid w:val="000E7836"/>
    <w:rsid w:val="000E7E0F"/>
    <w:rsid w:val="000F0287"/>
    <w:rsid w:val="000F0D3C"/>
    <w:rsid w:val="000F1AFD"/>
    <w:rsid w:val="000F276E"/>
    <w:rsid w:val="000F2991"/>
    <w:rsid w:val="000F30C5"/>
    <w:rsid w:val="000F3153"/>
    <w:rsid w:val="000F3699"/>
    <w:rsid w:val="000F36DC"/>
    <w:rsid w:val="000F4370"/>
    <w:rsid w:val="000F534B"/>
    <w:rsid w:val="000F53A7"/>
    <w:rsid w:val="000F5EB6"/>
    <w:rsid w:val="000F60FA"/>
    <w:rsid w:val="000F7C16"/>
    <w:rsid w:val="000F7F3F"/>
    <w:rsid w:val="00100E9D"/>
    <w:rsid w:val="00100ED0"/>
    <w:rsid w:val="001017EC"/>
    <w:rsid w:val="00101E0D"/>
    <w:rsid w:val="00101ED7"/>
    <w:rsid w:val="0010259D"/>
    <w:rsid w:val="00102B35"/>
    <w:rsid w:val="00102D7B"/>
    <w:rsid w:val="001032FA"/>
    <w:rsid w:val="0010337E"/>
    <w:rsid w:val="00103E26"/>
    <w:rsid w:val="00104209"/>
    <w:rsid w:val="00104A90"/>
    <w:rsid w:val="00104AFD"/>
    <w:rsid w:val="00104C01"/>
    <w:rsid w:val="00104DCB"/>
    <w:rsid w:val="00104F43"/>
    <w:rsid w:val="0010502F"/>
    <w:rsid w:val="0010559B"/>
    <w:rsid w:val="00106729"/>
    <w:rsid w:val="00106866"/>
    <w:rsid w:val="00106938"/>
    <w:rsid w:val="00106ECF"/>
    <w:rsid w:val="00106FEF"/>
    <w:rsid w:val="00107678"/>
    <w:rsid w:val="001079AA"/>
    <w:rsid w:val="00107CAD"/>
    <w:rsid w:val="00110464"/>
    <w:rsid w:val="0011063F"/>
    <w:rsid w:val="00110697"/>
    <w:rsid w:val="00110798"/>
    <w:rsid w:val="00110917"/>
    <w:rsid w:val="00110D4A"/>
    <w:rsid w:val="001118FC"/>
    <w:rsid w:val="00111CCB"/>
    <w:rsid w:val="0011226C"/>
    <w:rsid w:val="0011247D"/>
    <w:rsid w:val="0011368C"/>
    <w:rsid w:val="001137C1"/>
    <w:rsid w:val="00113B8E"/>
    <w:rsid w:val="00114540"/>
    <w:rsid w:val="00114ABB"/>
    <w:rsid w:val="00115332"/>
    <w:rsid w:val="00115EF7"/>
    <w:rsid w:val="00115FF7"/>
    <w:rsid w:val="0011627F"/>
    <w:rsid w:val="00116500"/>
    <w:rsid w:val="00116613"/>
    <w:rsid w:val="001168FA"/>
    <w:rsid w:val="0011726B"/>
    <w:rsid w:val="001176ED"/>
    <w:rsid w:val="00117EA2"/>
    <w:rsid w:val="00117F42"/>
    <w:rsid w:val="00120532"/>
    <w:rsid w:val="00120582"/>
    <w:rsid w:val="00120A3D"/>
    <w:rsid w:val="00120CDD"/>
    <w:rsid w:val="00121C91"/>
    <w:rsid w:val="0012212D"/>
    <w:rsid w:val="001233E5"/>
    <w:rsid w:val="0012347C"/>
    <w:rsid w:val="001234D5"/>
    <w:rsid w:val="00123796"/>
    <w:rsid w:val="00123F64"/>
    <w:rsid w:val="00124730"/>
    <w:rsid w:val="00124D71"/>
    <w:rsid w:val="001250C9"/>
    <w:rsid w:val="00125111"/>
    <w:rsid w:val="001252D2"/>
    <w:rsid w:val="00125AC6"/>
    <w:rsid w:val="00125F8B"/>
    <w:rsid w:val="001261A5"/>
    <w:rsid w:val="00126A3E"/>
    <w:rsid w:val="00126D00"/>
    <w:rsid w:val="00127070"/>
    <w:rsid w:val="00127567"/>
    <w:rsid w:val="0012779B"/>
    <w:rsid w:val="00127A08"/>
    <w:rsid w:val="0013075F"/>
    <w:rsid w:val="001308DF"/>
    <w:rsid w:val="001318EC"/>
    <w:rsid w:val="00131B52"/>
    <w:rsid w:val="0013206E"/>
    <w:rsid w:val="0013324E"/>
    <w:rsid w:val="00133473"/>
    <w:rsid w:val="00134EB5"/>
    <w:rsid w:val="001352A7"/>
    <w:rsid w:val="00135779"/>
    <w:rsid w:val="00135D72"/>
    <w:rsid w:val="001361A1"/>
    <w:rsid w:val="00136C59"/>
    <w:rsid w:val="0013774E"/>
    <w:rsid w:val="00137A3F"/>
    <w:rsid w:val="00137B0C"/>
    <w:rsid w:val="00137C8F"/>
    <w:rsid w:val="001401CD"/>
    <w:rsid w:val="00140642"/>
    <w:rsid w:val="0014071C"/>
    <w:rsid w:val="0014089C"/>
    <w:rsid w:val="001409A8"/>
    <w:rsid w:val="00140CB5"/>
    <w:rsid w:val="00141232"/>
    <w:rsid w:val="00141B27"/>
    <w:rsid w:val="0014232A"/>
    <w:rsid w:val="00142552"/>
    <w:rsid w:val="001428D6"/>
    <w:rsid w:val="00142B84"/>
    <w:rsid w:val="001435AD"/>
    <w:rsid w:val="00144D3A"/>
    <w:rsid w:val="00144E9A"/>
    <w:rsid w:val="00145BD6"/>
    <w:rsid w:val="00145DFF"/>
    <w:rsid w:val="001461BB"/>
    <w:rsid w:val="001461C0"/>
    <w:rsid w:val="00146284"/>
    <w:rsid w:val="001467BF"/>
    <w:rsid w:val="00146AEC"/>
    <w:rsid w:val="00146FE4"/>
    <w:rsid w:val="0014724F"/>
    <w:rsid w:val="001474E6"/>
    <w:rsid w:val="00147627"/>
    <w:rsid w:val="00150422"/>
    <w:rsid w:val="00150785"/>
    <w:rsid w:val="001511B9"/>
    <w:rsid w:val="00151737"/>
    <w:rsid w:val="001518D7"/>
    <w:rsid w:val="00151BF8"/>
    <w:rsid w:val="001520CC"/>
    <w:rsid w:val="00152A60"/>
    <w:rsid w:val="001533B7"/>
    <w:rsid w:val="001544D5"/>
    <w:rsid w:val="00154906"/>
    <w:rsid w:val="00154F92"/>
    <w:rsid w:val="001551C7"/>
    <w:rsid w:val="00155329"/>
    <w:rsid w:val="00155437"/>
    <w:rsid w:val="00155BEB"/>
    <w:rsid w:val="00155EED"/>
    <w:rsid w:val="00156043"/>
    <w:rsid w:val="001560E6"/>
    <w:rsid w:val="00156468"/>
    <w:rsid w:val="00156B1E"/>
    <w:rsid w:val="001578B2"/>
    <w:rsid w:val="00157A82"/>
    <w:rsid w:val="00160871"/>
    <w:rsid w:val="001618A6"/>
    <w:rsid w:val="00161BFF"/>
    <w:rsid w:val="00161ECF"/>
    <w:rsid w:val="0016231D"/>
    <w:rsid w:val="00162843"/>
    <w:rsid w:val="0016289A"/>
    <w:rsid w:val="00162C70"/>
    <w:rsid w:val="00162FDE"/>
    <w:rsid w:val="00163C4E"/>
    <w:rsid w:val="0016460E"/>
    <w:rsid w:val="001646D9"/>
    <w:rsid w:val="001647D5"/>
    <w:rsid w:val="00164D39"/>
    <w:rsid w:val="00164F14"/>
    <w:rsid w:val="001655A9"/>
    <w:rsid w:val="001658D7"/>
    <w:rsid w:val="00166211"/>
    <w:rsid w:val="00166D98"/>
    <w:rsid w:val="0016703B"/>
    <w:rsid w:val="00167359"/>
    <w:rsid w:val="00167411"/>
    <w:rsid w:val="00167498"/>
    <w:rsid w:val="00167571"/>
    <w:rsid w:val="00167837"/>
    <w:rsid w:val="00167A2E"/>
    <w:rsid w:val="001702EF"/>
    <w:rsid w:val="00170A31"/>
    <w:rsid w:val="001710B9"/>
    <w:rsid w:val="001713CB"/>
    <w:rsid w:val="001714CC"/>
    <w:rsid w:val="00172266"/>
    <w:rsid w:val="00172D8E"/>
    <w:rsid w:val="001732A4"/>
    <w:rsid w:val="00173343"/>
    <w:rsid w:val="00173807"/>
    <w:rsid w:val="00174325"/>
    <w:rsid w:val="00174883"/>
    <w:rsid w:val="00174F0D"/>
    <w:rsid w:val="00175739"/>
    <w:rsid w:val="00176A1E"/>
    <w:rsid w:val="00177548"/>
    <w:rsid w:val="00177603"/>
    <w:rsid w:val="001778DD"/>
    <w:rsid w:val="00177D5E"/>
    <w:rsid w:val="0018050E"/>
    <w:rsid w:val="00181158"/>
    <w:rsid w:val="00181B2F"/>
    <w:rsid w:val="0018208F"/>
    <w:rsid w:val="00182136"/>
    <w:rsid w:val="0018231D"/>
    <w:rsid w:val="0018373A"/>
    <w:rsid w:val="001838CB"/>
    <w:rsid w:val="00184094"/>
    <w:rsid w:val="00184852"/>
    <w:rsid w:val="00186156"/>
    <w:rsid w:val="001865C2"/>
    <w:rsid w:val="001868C3"/>
    <w:rsid w:val="001869B8"/>
    <w:rsid w:val="00186C49"/>
    <w:rsid w:val="0018716C"/>
    <w:rsid w:val="001903F5"/>
    <w:rsid w:val="001905CD"/>
    <w:rsid w:val="00190802"/>
    <w:rsid w:val="00190A43"/>
    <w:rsid w:val="00190CDA"/>
    <w:rsid w:val="00190D90"/>
    <w:rsid w:val="00190DD6"/>
    <w:rsid w:val="00191223"/>
    <w:rsid w:val="00191592"/>
    <w:rsid w:val="001915C8"/>
    <w:rsid w:val="00191809"/>
    <w:rsid w:val="0019188B"/>
    <w:rsid w:val="00192196"/>
    <w:rsid w:val="00192314"/>
    <w:rsid w:val="00193437"/>
    <w:rsid w:val="0019432D"/>
    <w:rsid w:val="00194632"/>
    <w:rsid w:val="00194DEB"/>
    <w:rsid w:val="00194F28"/>
    <w:rsid w:val="001950AD"/>
    <w:rsid w:val="00195267"/>
    <w:rsid w:val="001957A5"/>
    <w:rsid w:val="00196594"/>
    <w:rsid w:val="00197309"/>
    <w:rsid w:val="0019749D"/>
    <w:rsid w:val="001976AC"/>
    <w:rsid w:val="00197D98"/>
    <w:rsid w:val="001A010A"/>
    <w:rsid w:val="001A0228"/>
    <w:rsid w:val="001A0B0A"/>
    <w:rsid w:val="001A0E4D"/>
    <w:rsid w:val="001A11F1"/>
    <w:rsid w:val="001A1906"/>
    <w:rsid w:val="001A24D3"/>
    <w:rsid w:val="001A295C"/>
    <w:rsid w:val="001A3804"/>
    <w:rsid w:val="001A3AA8"/>
    <w:rsid w:val="001A4129"/>
    <w:rsid w:val="001A4C51"/>
    <w:rsid w:val="001A5374"/>
    <w:rsid w:val="001A60FC"/>
    <w:rsid w:val="001A6D4B"/>
    <w:rsid w:val="001A6DD4"/>
    <w:rsid w:val="001A73B2"/>
    <w:rsid w:val="001A7845"/>
    <w:rsid w:val="001A7E8A"/>
    <w:rsid w:val="001B05D9"/>
    <w:rsid w:val="001B06F4"/>
    <w:rsid w:val="001B1174"/>
    <w:rsid w:val="001B11A6"/>
    <w:rsid w:val="001B201C"/>
    <w:rsid w:val="001B21D9"/>
    <w:rsid w:val="001B26B2"/>
    <w:rsid w:val="001B2C69"/>
    <w:rsid w:val="001B33B7"/>
    <w:rsid w:val="001B341F"/>
    <w:rsid w:val="001B36CD"/>
    <w:rsid w:val="001B3781"/>
    <w:rsid w:val="001B38F9"/>
    <w:rsid w:val="001B3DB4"/>
    <w:rsid w:val="001B49E5"/>
    <w:rsid w:val="001B4A88"/>
    <w:rsid w:val="001B4CD7"/>
    <w:rsid w:val="001B69C5"/>
    <w:rsid w:val="001B6B06"/>
    <w:rsid w:val="001B6D28"/>
    <w:rsid w:val="001B6D59"/>
    <w:rsid w:val="001C0359"/>
    <w:rsid w:val="001C03C2"/>
    <w:rsid w:val="001C08BA"/>
    <w:rsid w:val="001C1577"/>
    <w:rsid w:val="001C1C89"/>
    <w:rsid w:val="001C2147"/>
    <w:rsid w:val="001C22EF"/>
    <w:rsid w:val="001C2325"/>
    <w:rsid w:val="001C2665"/>
    <w:rsid w:val="001C3277"/>
    <w:rsid w:val="001C347F"/>
    <w:rsid w:val="001C38EB"/>
    <w:rsid w:val="001C3C97"/>
    <w:rsid w:val="001C49AB"/>
    <w:rsid w:val="001C4D9C"/>
    <w:rsid w:val="001C51E1"/>
    <w:rsid w:val="001C62F5"/>
    <w:rsid w:val="001C6363"/>
    <w:rsid w:val="001C660C"/>
    <w:rsid w:val="001C674F"/>
    <w:rsid w:val="001C6971"/>
    <w:rsid w:val="001C697E"/>
    <w:rsid w:val="001C6A38"/>
    <w:rsid w:val="001C6B43"/>
    <w:rsid w:val="001C6D3E"/>
    <w:rsid w:val="001C70FE"/>
    <w:rsid w:val="001C72F6"/>
    <w:rsid w:val="001C7EA9"/>
    <w:rsid w:val="001D03F4"/>
    <w:rsid w:val="001D06D7"/>
    <w:rsid w:val="001D07D8"/>
    <w:rsid w:val="001D0F97"/>
    <w:rsid w:val="001D103E"/>
    <w:rsid w:val="001D18F7"/>
    <w:rsid w:val="001D22D4"/>
    <w:rsid w:val="001D247E"/>
    <w:rsid w:val="001D2548"/>
    <w:rsid w:val="001D3726"/>
    <w:rsid w:val="001D46D8"/>
    <w:rsid w:val="001D493D"/>
    <w:rsid w:val="001D4D4F"/>
    <w:rsid w:val="001D4F27"/>
    <w:rsid w:val="001D5772"/>
    <w:rsid w:val="001D57E4"/>
    <w:rsid w:val="001D5E53"/>
    <w:rsid w:val="001D6734"/>
    <w:rsid w:val="001D6A03"/>
    <w:rsid w:val="001D74A3"/>
    <w:rsid w:val="001D7550"/>
    <w:rsid w:val="001D76CD"/>
    <w:rsid w:val="001D770A"/>
    <w:rsid w:val="001D78EB"/>
    <w:rsid w:val="001D7B81"/>
    <w:rsid w:val="001E02AF"/>
    <w:rsid w:val="001E04FA"/>
    <w:rsid w:val="001E15C3"/>
    <w:rsid w:val="001E1D30"/>
    <w:rsid w:val="001E1D39"/>
    <w:rsid w:val="001E2110"/>
    <w:rsid w:val="001E28F8"/>
    <w:rsid w:val="001E2ED8"/>
    <w:rsid w:val="001E3610"/>
    <w:rsid w:val="001E43AB"/>
    <w:rsid w:val="001E43F4"/>
    <w:rsid w:val="001E4652"/>
    <w:rsid w:val="001E485F"/>
    <w:rsid w:val="001E48B0"/>
    <w:rsid w:val="001E4A43"/>
    <w:rsid w:val="001E4F4F"/>
    <w:rsid w:val="001E5497"/>
    <w:rsid w:val="001E5852"/>
    <w:rsid w:val="001E59A7"/>
    <w:rsid w:val="001E59C5"/>
    <w:rsid w:val="001E6580"/>
    <w:rsid w:val="001E6B18"/>
    <w:rsid w:val="001E7400"/>
    <w:rsid w:val="001E7404"/>
    <w:rsid w:val="001E7DC0"/>
    <w:rsid w:val="001F0497"/>
    <w:rsid w:val="001F06C8"/>
    <w:rsid w:val="001F09F6"/>
    <w:rsid w:val="001F10AA"/>
    <w:rsid w:val="001F1198"/>
    <w:rsid w:val="001F11DC"/>
    <w:rsid w:val="001F1C0A"/>
    <w:rsid w:val="001F1E81"/>
    <w:rsid w:val="001F1F1A"/>
    <w:rsid w:val="001F23CB"/>
    <w:rsid w:val="001F278F"/>
    <w:rsid w:val="001F30B6"/>
    <w:rsid w:val="001F3462"/>
    <w:rsid w:val="001F3714"/>
    <w:rsid w:val="001F373E"/>
    <w:rsid w:val="001F4616"/>
    <w:rsid w:val="001F4A2D"/>
    <w:rsid w:val="001F4C26"/>
    <w:rsid w:val="001F4CFC"/>
    <w:rsid w:val="001F4EA8"/>
    <w:rsid w:val="001F5423"/>
    <w:rsid w:val="001F575B"/>
    <w:rsid w:val="001F5989"/>
    <w:rsid w:val="001F6A03"/>
    <w:rsid w:val="001F6C83"/>
    <w:rsid w:val="001F71D5"/>
    <w:rsid w:val="001F7940"/>
    <w:rsid w:val="00200143"/>
    <w:rsid w:val="00200921"/>
    <w:rsid w:val="00200AF2"/>
    <w:rsid w:val="00200F24"/>
    <w:rsid w:val="0020133C"/>
    <w:rsid w:val="002015EA"/>
    <w:rsid w:val="00202B33"/>
    <w:rsid w:val="002033A4"/>
    <w:rsid w:val="00203DBF"/>
    <w:rsid w:val="00204074"/>
    <w:rsid w:val="00204771"/>
    <w:rsid w:val="00204CC3"/>
    <w:rsid w:val="00204EF7"/>
    <w:rsid w:val="00205EA4"/>
    <w:rsid w:val="002060E5"/>
    <w:rsid w:val="002062B1"/>
    <w:rsid w:val="002069BE"/>
    <w:rsid w:val="00206ED7"/>
    <w:rsid w:val="00206EFE"/>
    <w:rsid w:val="002072BF"/>
    <w:rsid w:val="002073D1"/>
    <w:rsid w:val="0020783B"/>
    <w:rsid w:val="00207B66"/>
    <w:rsid w:val="00210FC3"/>
    <w:rsid w:val="0021154C"/>
    <w:rsid w:val="00212115"/>
    <w:rsid w:val="00212FB2"/>
    <w:rsid w:val="0021313E"/>
    <w:rsid w:val="00213F53"/>
    <w:rsid w:val="0021423A"/>
    <w:rsid w:val="00214413"/>
    <w:rsid w:val="002147B6"/>
    <w:rsid w:val="002149DD"/>
    <w:rsid w:val="00214A24"/>
    <w:rsid w:val="00214B1C"/>
    <w:rsid w:val="00214C0D"/>
    <w:rsid w:val="00215B5C"/>
    <w:rsid w:val="00215D94"/>
    <w:rsid w:val="00216B88"/>
    <w:rsid w:val="00216E43"/>
    <w:rsid w:val="00216ECA"/>
    <w:rsid w:val="002173A2"/>
    <w:rsid w:val="002177BB"/>
    <w:rsid w:val="00217BD1"/>
    <w:rsid w:val="00217E79"/>
    <w:rsid w:val="00220419"/>
    <w:rsid w:val="00220F16"/>
    <w:rsid w:val="0022102A"/>
    <w:rsid w:val="002218FC"/>
    <w:rsid w:val="00221B83"/>
    <w:rsid w:val="00221D3E"/>
    <w:rsid w:val="002220BC"/>
    <w:rsid w:val="00222920"/>
    <w:rsid w:val="00222D79"/>
    <w:rsid w:val="0022301B"/>
    <w:rsid w:val="0022346C"/>
    <w:rsid w:val="00223AE1"/>
    <w:rsid w:val="00223AFE"/>
    <w:rsid w:val="00223B03"/>
    <w:rsid w:val="00224B84"/>
    <w:rsid w:val="00225609"/>
    <w:rsid w:val="00225A1F"/>
    <w:rsid w:val="00225EA8"/>
    <w:rsid w:val="00226905"/>
    <w:rsid w:val="00226C1D"/>
    <w:rsid w:val="00226C8C"/>
    <w:rsid w:val="002271BE"/>
    <w:rsid w:val="002279C9"/>
    <w:rsid w:val="00227FCD"/>
    <w:rsid w:val="00230239"/>
    <w:rsid w:val="00230617"/>
    <w:rsid w:val="0023069C"/>
    <w:rsid w:val="002310D4"/>
    <w:rsid w:val="00231C84"/>
    <w:rsid w:val="002321A1"/>
    <w:rsid w:val="0023225F"/>
    <w:rsid w:val="002323E8"/>
    <w:rsid w:val="0023266A"/>
    <w:rsid w:val="002326AE"/>
    <w:rsid w:val="0023341C"/>
    <w:rsid w:val="00233901"/>
    <w:rsid w:val="00233ABB"/>
    <w:rsid w:val="00233F6F"/>
    <w:rsid w:val="0023422B"/>
    <w:rsid w:val="0023425B"/>
    <w:rsid w:val="00234293"/>
    <w:rsid w:val="00234597"/>
    <w:rsid w:val="0023463C"/>
    <w:rsid w:val="0023495D"/>
    <w:rsid w:val="00234E71"/>
    <w:rsid w:val="00234F2C"/>
    <w:rsid w:val="0023553B"/>
    <w:rsid w:val="00236137"/>
    <w:rsid w:val="0023619D"/>
    <w:rsid w:val="00236277"/>
    <w:rsid w:val="00236AB1"/>
    <w:rsid w:val="00236DA0"/>
    <w:rsid w:val="00236EB5"/>
    <w:rsid w:val="002378E1"/>
    <w:rsid w:val="00237CA5"/>
    <w:rsid w:val="0024057C"/>
    <w:rsid w:val="002405E7"/>
    <w:rsid w:val="0024098C"/>
    <w:rsid w:val="002409C6"/>
    <w:rsid w:val="00240F84"/>
    <w:rsid w:val="00241092"/>
    <w:rsid w:val="00241748"/>
    <w:rsid w:val="00241EA6"/>
    <w:rsid w:val="002429C6"/>
    <w:rsid w:val="00242FD5"/>
    <w:rsid w:val="00243345"/>
    <w:rsid w:val="00243498"/>
    <w:rsid w:val="0024396A"/>
    <w:rsid w:val="00243C1E"/>
    <w:rsid w:val="00243EF1"/>
    <w:rsid w:val="002441F2"/>
    <w:rsid w:val="00244ABD"/>
    <w:rsid w:val="002459A7"/>
    <w:rsid w:val="00245E5A"/>
    <w:rsid w:val="00245E7E"/>
    <w:rsid w:val="002466BF"/>
    <w:rsid w:val="002469F3"/>
    <w:rsid w:val="0024788A"/>
    <w:rsid w:val="00247C4F"/>
    <w:rsid w:val="00247F46"/>
    <w:rsid w:val="002505D2"/>
    <w:rsid w:val="0025088A"/>
    <w:rsid w:val="002516E4"/>
    <w:rsid w:val="00251815"/>
    <w:rsid w:val="002519B4"/>
    <w:rsid w:val="00251AA9"/>
    <w:rsid w:val="00251D9A"/>
    <w:rsid w:val="00252655"/>
    <w:rsid w:val="00252C27"/>
    <w:rsid w:val="0025300B"/>
    <w:rsid w:val="002530C7"/>
    <w:rsid w:val="00253903"/>
    <w:rsid w:val="002549FF"/>
    <w:rsid w:val="00254D28"/>
    <w:rsid w:val="002553FA"/>
    <w:rsid w:val="0025698C"/>
    <w:rsid w:val="00257525"/>
    <w:rsid w:val="00257E8D"/>
    <w:rsid w:val="00260B87"/>
    <w:rsid w:val="00260BB8"/>
    <w:rsid w:val="00261080"/>
    <w:rsid w:val="0026151F"/>
    <w:rsid w:val="00261E7A"/>
    <w:rsid w:val="0026215A"/>
    <w:rsid w:val="00262F0D"/>
    <w:rsid w:val="00263022"/>
    <w:rsid w:val="00263135"/>
    <w:rsid w:val="00263C99"/>
    <w:rsid w:val="002643CA"/>
    <w:rsid w:val="00265336"/>
    <w:rsid w:val="00265610"/>
    <w:rsid w:val="00265634"/>
    <w:rsid w:val="00265B0A"/>
    <w:rsid w:val="00265F66"/>
    <w:rsid w:val="00266503"/>
    <w:rsid w:val="00266B7C"/>
    <w:rsid w:val="00267BB1"/>
    <w:rsid w:val="00270944"/>
    <w:rsid w:val="0027158B"/>
    <w:rsid w:val="002716F2"/>
    <w:rsid w:val="00271815"/>
    <w:rsid w:val="00271A40"/>
    <w:rsid w:val="00271BAD"/>
    <w:rsid w:val="00271F34"/>
    <w:rsid w:val="002721A2"/>
    <w:rsid w:val="002721BE"/>
    <w:rsid w:val="00273B45"/>
    <w:rsid w:val="00273FEE"/>
    <w:rsid w:val="00274323"/>
    <w:rsid w:val="002748BF"/>
    <w:rsid w:val="00274AC5"/>
    <w:rsid w:val="00274F72"/>
    <w:rsid w:val="00275295"/>
    <w:rsid w:val="00275AC6"/>
    <w:rsid w:val="00275FB4"/>
    <w:rsid w:val="0027616F"/>
    <w:rsid w:val="002769EE"/>
    <w:rsid w:val="00276A03"/>
    <w:rsid w:val="00276B44"/>
    <w:rsid w:val="0027726C"/>
    <w:rsid w:val="00280065"/>
    <w:rsid w:val="0028075D"/>
    <w:rsid w:val="0028080D"/>
    <w:rsid w:val="0028186F"/>
    <w:rsid w:val="00281977"/>
    <w:rsid w:val="002819DF"/>
    <w:rsid w:val="00281CE8"/>
    <w:rsid w:val="00282028"/>
    <w:rsid w:val="002820B1"/>
    <w:rsid w:val="0028218E"/>
    <w:rsid w:val="00282777"/>
    <w:rsid w:val="002829CA"/>
    <w:rsid w:val="00282F46"/>
    <w:rsid w:val="00283167"/>
    <w:rsid w:val="0028434B"/>
    <w:rsid w:val="00285384"/>
    <w:rsid w:val="00286068"/>
    <w:rsid w:val="002867B7"/>
    <w:rsid w:val="002874AA"/>
    <w:rsid w:val="00287A39"/>
    <w:rsid w:val="00287DC5"/>
    <w:rsid w:val="00290860"/>
    <w:rsid w:val="002915DA"/>
    <w:rsid w:val="00291A8A"/>
    <w:rsid w:val="00292021"/>
    <w:rsid w:val="0029209C"/>
    <w:rsid w:val="0029292E"/>
    <w:rsid w:val="00292BCD"/>
    <w:rsid w:val="00293224"/>
    <w:rsid w:val="00293D3E"/>
    <w:rsid w:val="002944CD"/>
    <w:rsid w:val="0029544C"/>
    <w:rsid w:val="0029551E"/>
    <w:rsid w:val="00295869"/>
    <w:rsid w:val="00296458"/>
    <w:rsid w:val="002966E3"/>
    <w:rsid w:val="00296E69"/>
    <w:rsid w:val="00296FC8"/>
    <w:rsid w:val="00297051"/>
    <w:rsid w:val="00297BA2"/>
    <w:rsid w:val="00297C2B"/>
    <w:rsid w:val="00297DCD"/>
    <w:rsid w:val="002A1347"/>
    <w:rsid w:val="002A1F9B"/>
    <w:rsid w:val="002A22C6"/>
    <w:rsid w:val="002A238F"/>
    <w:rsid w:val="002A266F"/>
    <w:rsid w:val="002A2A0F"/>
    <w:rsid w:val="002A2FA5"/>
    <w:rsid w:val="002A306D"/>
    <w:rsid w:val="002A3837"/>
    <w:rsid w:val="002A4047"/>
    <w:rsid w:val="002A4773"/>
    <w:rsid w:val="002A4C3E"/>
    <w:rsid w:val="002A52E4"/>
    <w:rsid w:val="002A5878"/>
    <w:rsid w:val="002A5DFF"/>
    <w:rsid w:val="002A5FA2"/>
    <w:rsid w:val="002A6344"/>
    <w:rsid w:val="002A7454"/>
    <w:rsid w:val="002B011D"/>
    <w:rsid w:val="002B02F6"/>
    <w:rsid w:val="002B0878"/>
    <w:rsid w:val="002B0A2D"/>
    <w:rsid w:val="002B0E85"/>
    <w:rsid w:val="002B105C"/>
    <w:rsid w:val="002B2276"/>
    <w:rsid w:val="002B23EE"/>
    <w:rsid w:val="002B2B2F"/>
    <w:rsid w:val="002B34C3"/>
    <w:rsid w:val="002B42A4"/>
    <w:rsid w:val="002B457F"/>
    <w:rsid w:val="002B73EE"/>
    <w:rsid w:val="002B7799"/>
    <w:rsid w:val="002B7B4E"/>
    <w:rsid w:val="002B7CD5"/>
    <w:rsid w:val="002B7FD3"/>
    <w:rsid w:val="002C0A38"/>
    <w:rsid w:val="002C0F48"/>
    <w:rsid w:val="002C1410"/>
    <w:rsid w:val="002C1810"/>
    <w:rsid w:val="002C1D9E"/>
    <w:rsid w:val="002C213A"/>
    <w:rsid w:val="002C26AF"/>
    <w:rsid w:val="002C278C"/>
    <w:rsid w:val="002C280D"/>
    <w:rsid w:val="002C2DB8"/>
    <w:rsid w:val="002C33BF"/>
    <w:rsid w:val="002C3B0C"/>
    <w:rsid w:val="002C405F"/>
    <w:rsid w:val="002C41B8"/>
    <w:rsid w:val="002C4718"/>
    <w:rsid w:val="002C48B9"/>
    <w:rsid w:val="002C4F25"/>
    <w:rsid w:val="002C5510"/>
    <w:rsid w:val="002C5516"/>
    <w:rsid w:val="002C66CE"/>
    <w:rsid w:val="002C6E25"/>
    <w:rsid w:val="002D05F2"/>
    <w:rsid w:val="002D0865"/>
    <w:rsid w:val="002D099E"/>
    <w:rsid w:val="002D180F"/>
    <w:rsid w:val="002D1DB8"/>
    <w:rsid w:val="002D20C3"/>
    <w:rsid w:val="002D264D"/>
    <w:rsid w:val="002D2A83"/>
    <w:rsid w:val="002D2DE6"/>
    <w:rsid w:val="002D2F96"/>
    <w:rsid w:val="002D2FE5"/>
    <w:rsid w:val="002D31E3"/>
    <w:rsid w:val="002D346E"/>
    <w:rsid w:val="002D3DE2"/>
    <w:rsid w:val="002D3EC2"/>
    <w:rsid w:val="002D40DF"/>
    <w:rsid w:val="002D4A84"/>
    <w:rsid w:val="002D5791"/>
    <w:rsid w:val="002D57E2"/>
    <w:rsid w:val="002D588E"/>
    <w:rsid w:val="002D5BB1"/>
    <w:rsid w:val="002D5F26"/>
    <w:rsid w:val="002D5F7C"/>
    <w:rsid w:val="002D7076"/>
    <w:rsid w:val="002D7FE3"/>
    <w:rsid w:val="002E14E7"/>
    <w:rsid w:val="002E180D"/>
    <w:rsid w:val="002E1B34"/>
    <w:rsid w:val="002E1D16"/>
    <w:rsid w:val="002E272B"/>
    <w:rsid w:val="002E2832"/>
    <w:rsid w:val="002E290B"/>
    <w:rsid w:val="002E29C3"/>
    <w:rsid w:val="002E2C62"/>
    <w:rsid w:val="002E2F74"/>
    <w:rsid w:val="002E31F8"/>
    <w:rsid w:val="002E34B5"/>
    <w:rsid w:val="002E35B3"/>
    <w:rsid w:val="002E3628"/>
    <w:rsid w:val="002E366F"/>
    <w:rsid w:val="002E50A7"/>
    <w:rsid w:val="002E51F9"/>
    <w:rsid w:val="002E5A08"/>
    <w:rsid w:val="002E657F"/>
    <w:rsid w:val="002E6F6F"/>
    <w:rsid w:val="002E7293"/>
    <w:rsid w:val="002E73F5"/>
    <w:rsid w:val="002E78F9"/>
    <w:rsid w:val="002E7A8B"/>
    <w:rsid w:val="002F02B1"/>
    <w:rsid w:val="002F0521"/>
    <w:rsid w:val="002F087C"/>
    <w:rsid w:val="002F1033"/>
    <w:rsid w:val="002F1731"/>
    <w:rsid w:val="002F1CC7"/>
    <w:rsid w:val="002F1F86"/>
    <w:rsid w:val="002F22F7"/>
    <w:rsid w:val="002F2470"/>
    <w:rsid w:val="002F2B27"/>
    <w:rsid w:val="002F2B77"/>
    <w:rsid w:val="002F3493"/>
    <w:rsid w:val="002F4078"/>
    <w:rsid w:val="002F555E"/>
    <w:rsid w:val="002F57C5"/>
    <w:rsid w:val="002F5DA0"/>
    <w:rsid w:val="002F5F54"/>
    <w:rsid w:val="003021AB"/>
    <w:rsid w:val="00302210"/>
    <w:rsid w:val="00303089"/>
    <w:rsid w:val="00303C97"/>
    <w:rsid w:val="00303DEA"/>
    <w:rsid w:val="00304DB4"/>
    <w:rsid w:val="0030551B"/>
    <w:rsid w:val="003057A7"/>
    <w:rsid w:val="003058E6"/>
    <w:rsid w:val="00305AE6"/>
    <w:rsid w:val="00305C83"/>
    <w:rsid w:val="00306090"/>
    <w:rsid w:val="00306F88"/>
    <w:rsid w:val="0030743D"/>
    <w:rsid w:val="003101E5"/>
    <w:rsid w:val="00310670"/>
    <w:rsid w:val="003109E5"/>
    <w:rsid w:val="00310B51"/>
    <w:rsid w:val="00310CF3"/>
    <w:rsid w:val="00310CFF"/>
    <w:rsid w:val="00310F9D"/>
    <w:rsid w:val="0031146E"/>
    <w:rsid w:val="00311A93"/>
    <w:rsid w:val="00311E5E"/>
    <w:rsid w:val="00312066"/>
    <w:rsid w:val="003120CD"/>
    <w:rsid w:val="00312661"/>
    <w:rsid w:val="003126F3"/>
    <w:rsid w:val="003127C0"/>
    <w:rsid w:val="00312CC0"/>
    <w:rsid w:val="0031332B"/>
    <w:rsid w:val="003133C4"/>
    <w:rsid w:val="003135B4"/>
    <w:rsid w:val="00313728"/>
    <w:rsid w:val="0031372C"/>
    <w:rsid w:val="00314295"/>
    <w:rsid w:val="00314638"/>
    <w:rsid w:val="00314819"/>
    <w:rsid w:val="00314D4F"/>
    <w:rsid w:val="0031572B"/>
    <w:rsid w:val="0031600D"/>
    <w:rsid w:val="003160D6"/>
    <w:rsid w:val="003162A4"/>
    <w:rsid w:val="003169ED"/>
    <w:rsid w:val="00317412"/>
    <w:rsid w:val="003207D4"/>
    <w:rsid w:val="00320C8B"/>
    <w:rsid w:val="00321695"/>
    <w:rsid w:val="0032197B"/>
    <w:rsid w:val="003220ED"/>
    <w:rsid w:val="00322174"/>
    <w:rsid w:val="00322725"/>
    <w:rsid w:val="00322728"/>
    <w:rsid w:val="0032410B"/>
    <w:rsid w:val="00324C54"/>
    <w:rsid w:val="003250AF"/>
    <w:rsid w:val="00325226"/>
    <w:rsid w:val="0032531D"/>
    <w:rsid w:val="00325C4C"/>
    <w:rsid w:val="003260E6"/>
    <w:rsid w:val="00326154"/>
    <w:rsid w:val="00326545"/>
    <w:rsid w:val="003267AE"/>
    <w:rsid w:val="00326A72"/>
    <w:rsid w:val="003272BE"/>
    <w:rsid w:val="00330121"/>
    <w:rsid w:val="0033013C"/>
    <w:rsid w:val="0033013F"/>
    <w:rsid w:val="0033068F"/>
    <w:rsid w:val="00330853"/>
    <w:rsid w:val="00330906"/>
    <w:rsid w:val="00331083"/>
    <w:rsid w:val="003310A6"/>
    <w:rsid w:val="003317DD"/>
    <w:rsid w:val="00331ACA"/>
    <w:rsid w:val="00331C52"/>
    <w:rsid w:val="00331D02"/>
    <w:rsid w:val="003321F8"/>
    <w:rsid w:val="0033223F"/>
    <w:rsid w:val="00332B42"/>
    <w:rsid w:val="00333196"/>
    <w:rsid w:val="00333914"/>
    <w:rsid w:val="00333A10"/>
    <w:rsid w:val="00333C4D"/>
    <w:rsid w:val="00333C9E"/>
    <w:rsid w:val="00333D99"/>
    <w:rsid w:val="00333E3C"/>
    <w:rsid w:val="00333E96"/>
    <w:rsid w:val="0033456F"/>
    <w:rsid w:val="003345C9"/>
    <w:rsid w:val="00334DFA"/>
    <w:rsid w:val="00334E75"/>
    <w:rsid w:val="0033510F"/>
    <w:rsid w:val="0033551B"/>
    <w:rsid w:val="00335748"/>
    <w:rsid w:val="0033576D"/>
    <w:rsid w:val="00335CF3"/>
    <w:rsid w:val="003364BC"/>
    <w:rsid w:val="003367A7"/>
    <w:rsid w:val="00336ED0"/>
    <w:rsid w:val="0034019D"/>
    <w:rsid w:val="003405D2"/>
    <w:rsid w:val="00340F4A"/>
    <w:rsid w:val="00341358"/>
    <w:rsid w:val="00341922"/>
    <w:rsid w:val="00341EB9"/>
    <w:rsid w:val="00341EE9"/>
    <w:rsid w:val="00342CDC"/>
    <w:rsid w:val="00342D04"/>
    <w:rsid w:val="00342EFD"/>
    <w:rsid w:val="00343216"/>
    <w:rsid w:val="003439EA"/>
    <w:rsid w:val="00344193"/>
    <w:rsid w:val="003454A0"/>
    <w:rsid w:val="003454ED"/>
    <w:rsid w:val="00345CEB"/>
    <w:rsid w:val="00346033"/>
    <w:rsid w:val="0034645C"/>
    <w:rsid w:val="00346510"/>
    <w:rsid w:val="00346FAC"/>
    <w:rsid w:val="003471E2"/>
    <w:rsid w:val="003479CA"/>
    <w:rsid w:val="00347A2E"/>
    <w:rsid w:val="00347C12"/>
    <w:rsid w:val="00350A25"/>
    <w:rsid w:val="003515BF"/>
    <w:rsid w:val="003515F0"/>
    <w:rsid w:val="00351AA5"/>
    <w:rsid w:val="003522BA"/>
    <w:rsid w:val="00352379"/>
    <w:rsid w:val="00352684"/>
    <w:rsid w:val="00352EB2"/>
    <w:rsid w:val="00353D97"/>
    <w:rsid w:val="00354205"/>
    <w:rsid w:val="00354D61"/>
    <w:rsid w:val="00355539"/>
    <w:rsid w:val="00355BDA"/>
    <w:rsid w:val="00355CDA"/>
    <w:rsid w:val="00355F13"/>
    <w:rsid w:val="0035615A"/>
    <w:rsid w:val="00356DCE"/>
    <w:rsid w:val="003576B2"/>
    <w:rsid w:val="00357749"/>
    <w:rsid w:val="00357DA3"/>
    <w:rsid w:val="00357E1B"/>
    <w:rsid w:val="0036094D"/>
    <w:rsid w:val="00360E47"/>
    <w:rsid w:val="003610E1"/>
    <w:rsid w:val="00361FF1"/>
    <w:rsid w:val="003635EA"/>
    <w:rsid w:val="00363947"/>
    <w:rsid w:val="00363B82"/>
    <w:rsid w:val="00364985"/>
    <w:rsid w:val="00364BC3"/>
    <w:rsid w:val="00364DE8"/>
    <w:rsid w:val="003651EC"/>
    <w:rsid w:val="003653CC"/>
    <w:rsid w:val="0036632E"/>
    <w:rsid w:val="0036635C"/>
    <w:rsid w:val="0036673B"/>
    <w:rsid w:val="003672FC"/>
    <w:rsid w:val="003674E2"/>
    <w:rsid w:val="00370095"/>
    <w:rsid w:val="00371117"/>
    <w:rsid w:val="003715D8"/>
    <w:rsid w:val="00371921"/>
    <w:rsid w:val="0037199D"/>
    <w:rsid w:val="00371B6B"/>
    <w:rsid w:val="003721C7"/>
    <w:rsid w:val="00372935"/>
    <w:rsid w:val="00372990"/>
    <w:rsid w:val="00372BC2"/>
    <w:rsid w:val="00372E75"/>
    <w:rsid w:val="003736DD"/>
    <w:rsid w:val="0037471B"/>
    <w:rsid w:val="00375889"/>
    <w:rsid w:val="00375FAC"/>
    <w:rsid w:val="00376331"/>
    <w:rsid w:val="00376A5A"/>
    <w:rsid w:val="00376A85"/>
    <w:rsid w:val="00376C82"/>
    <w:rsid w:val="0037709C"/>
    <w:rsid w:val="003777D2"/>
    <w:rsid w:val="00377C0B"/>
    <w:rsid w:val="003800AA"/>
    <w:rsid w:val="00380252"/>
    <w:rsid w:val="0038060D"/>
    <w:rsid w:val="00380B68"/>
    <w:rsid w:val="0038107A"/>
    <w:rsid w:val="00381139"/>
    <w:rsid w:val="0038137C"/>
    <w:rsid w:val="003813BE"/>
    <w:rsid w:val="00381771"/>
    <w:rsid w:val="00381AE6"/>
    <w:rsid w:val="00381E6A"/>
    <w:rsid w:val="0038277A"/>
    <w:rsid w:val="00382D47"/>
    <w:rsid w:val="00382F10"/>
    <w:rsid w:val="003830EF"/>
    <w:rsid w:val="00383159"/>
    <w:rsid w:val="003834A0"/>
    <w:rsid w:val="003835BB"/>
    <w:rsid w:val="0038383E"/>
    <w:rsid w:val="00384261"/>
    <w:rsid w:val="00384743"/>
    <w:rsid w:val="003858AC"/>
    <w:rsid w:val="00385EE1"/>
    <w:rsid w:val="0038615A"/>
    <w:rsid w:val="00386289"/>
    <w:rsid w:val="00387040"/>
    <w:rsid w:val="003871E6"/>
    <w:rsid w:val="003878C2"/>
    <w:rsid w:val="00387F8B"/>
    <w:rsid w:val="00390351"/>
    <w:rsid w:val="00390372"/>
    <w:rsid w:val="0039104A"/>
    <w:rsid w:val="0039187F"/>
    <w:rsid w:val="00391C95"/>
    <w:rsid w:val="00391D35"/>
    <w:rsid w:val="00391D82"/>
    <w:rsid w:val="00392BD3"/>
    <w:rsid w:val="00392EFB"/>
    <w:rsid w:val="003931B7"/>
    <w:rsid w:val="00393260"/>
    <w:rsid w:val="00393700"/>
    <w:rsid w:val="003937F6"/>
    <w:rsid w:val="00393AB2"/>
    <w:rsid w:val="00393DED"/>
    <w:rsid w:val="00393E94"/>
    <w:rsid w:val="00394019"/>
    <w:rsid w:val="0039439A"/>
    <w:rsid w:val="00394CC0"/>
    <w:rsid w:val="00394DE2"/>
    <w:rsid w:val="003955F2"/>
    <w:rsid w:val="00396E68"/>
    <w:rsid w:val="003972CB"/>
    <w:rsid w:val="00397483"/>
    <w:rsid w:val="00397A0E"/>
    <w:rsid w:val="00397AA6"/>
    <w:rsid w:val="00397EE3"/>
    <w:rsid w:val="003A0266"/>
    <w:rsid w:val="003A12E8"/>
    <w:rsid w:val="003A20FE"/>
    <w:rsid w:val="003A2113"/>
    <w:rsid w:val="003A2275"/>
    <w:rsid w:val="003A2431"/>
    <w:rsid w:val="003A2BF9"/>
    <w:rsid w:val="003A4F46"/>
    <w:rsid w:val="003A5055"/>
    <w:rsid w:val="003A5EA5"/>
    <w:rsid w:val="003A74BF"/>
    <w:rsid w:val="003A76BC"/>
    <w:rsid w:val="003A7798"/>
    <w:rsid w:val="003B029A"/>
    <w:rsid w:val="003B04C4"/>
    <w:rsid w:val="003B053E"/>
    <w:rsid w:val="003B0D90"/>
    <w:rsid w:val="003B16F1"/>
    <w:rsid w:val="003B1994"/>
    <w:rsid w:val="003B1A81"/>
    <w:rsid w:val="003B2560"/>
    <w:rsid w:val="003B3283"/>
    <w:rsid w:val="003B36EF"/>
    <w:rsid w:val="003B4DF0"/>
    <w:rsid w:val="003B52CF"/>
    <w:rsid w:val="003B5A68"/>
    <w:rsid w:val="003B5C38"/>
    <w:rsid w:val="003B5D95"/>
    <w:rsid w:val="003B6586"/>
    <w:rsid w:val="003B6B33"/>
    <w:rsid w:val="003B724D"/>
    <w:rsid w:val="003B74B7"/>
    <w:rsid w:val="003B7602"/>
    <w:rsid w:val="003B7BDC"/>
    <w:rsid w:val="003C0324"/>
    <w:rsid w:val="003C0AE8"/>
    <w:rsid w:val="003C0BD7"/>
    <w:rsid w:val="003C0D27"/>
    <w:rsid w:val="003C10BB"/>
    <w:rsid w:val="003C17D6"/>
    <w:rsid w:val="003C1894"/>
    <w:rsid w:val="003C22E8"/>
    <w:rsid w:val="003C23F1"/>
    <w:rsid w:val="003C325D"/>
    <w:rsid w:val="003C469B"/>
    <w:rsid w:val="003C5006"/>
    <w:rsid w:val="003C508D"/>
    <w:rsid w:val="003C54C4"/>
    <w:rsid w:val="003C5837"/>
    <w:rsid w:val="003C5ED9"/>
    <w:rsid w:val="003C65AD"/>
    <w:rsid w:val="003C6CDB"/>
    <w:rsid w:val="003C6EA1"/>
    <w:rsid w:val="003C732D"/>
    <w:rsid w:val="003C74DC"/>
    <w:rsid w:val="003C76EC"/>
    <w:rsid w:val="003C7A06"/>
    <w:rsid w:val="003C7D58"/>
    <w:rsid w:val="003D02B3"/>
    <w:rsid w:val="003D0487"/>
    <w:rsid w:val="003D1108"/>
    <w:rsid w:val="003D12BB"/>
    <w:rsid w:val="003D138C"/>
    <w:rsid w:val="003D18C7"/>
    <w:rsid w:val="003D1AF2"/>
    <w:rsid w:val="003D33BF"/>
    <w:rsid w:val="003D35D5"/>
    <w:rsid w:val="003D3F3C"/>
    <w:rsid w:val="003D3FFF"/>
    <w:rsid w:val="003D4120"/>
    <w:rsid w:val="003D4E22"/>
    <w:rsid w:val="003D5937"/>
    <w:rsid w:val="003D5B7D"/>
    <w:rsid w:val="003D611C"/>
    <w:rsid w:val="003D6155"/>
    <w:rsid w:val="003D635F"/>
    <w:rsid w:val="003D7A18"/>
    <w:rsid w:val="003D7ADD"/>
    <w:rsid w:val="003D7D2B"/>
    <w:rsid w:val="003D7E4C"/>
    <w:rsid w:val="003D7FE6"/>
    <w:rsid w:val="003E0613"/>
    <w:rsid w:val="003E12E9"/>
    <w:rsid w:val="003E1BD1"/>
    <w:rsid w:val="003E21DA"/>
    <w:rsid w:val="003E234B"/>
    <w:rsid w:val="003E2B45"/>
    <w:rsid w:val="003E3385"/>
    <w:rsid w:val="003E392E"/>
    <w:rsid w:val="003E3C33"/>
    <w:rsid w:val="003E443C"/>
    <w:rsid w:val="003E4C03"/>
    <w:rsid w:val="003E5845"/>
    <w:rsid w:val="003E6204"/>
    <w:rsid w:val="003E64D2"/>
    <w:rsid w:val="003E6E38"/>
    <w:rsid w:val="003E772A"/>
    <w:rsid w:val="003F0126"/>
    <w:rsid w:val="003F04DB"/>
    <w:rsid w:val="003F09ED"/>
    <w:rsid w:val="003F111F"/>
    <w:rsid w:val="003F14DC"/>
    <w:rsid w:val="003F2759"/>
    <w:rsid w:val="003F28DE"/>
    <w:rsid w:val="003F2A4E"/>
    <w:rsid w:val="003F2F4D"/>
    <w:rsid w:val="003F3054"/>
    <w:rsid w:val="003F305F"/>
    <w:rsid w:val="003F3132"/>
    <w:rsid w:val="003F349E"/>
    <w:rsid w:val="003F3835"/>
    <w:rsid w:val="003F4631"/>
    <w:rsid w:val="003F4A86"/>
    <w:rsid w:val="003F53DE"/>
    <w:rsid w:val="003F566E"/>
    <w:rsid w:val="003F5CE9"/>
    <w:rsid w:val="003F5D14"/>
    <w:rsid w:val="003F5ED8"/>
    <w:rsid w:val="003F65A6"/>
    <w:rsid w:val="003F6606"/>
    <w:rsid w:val="003F6F73"/>
    <w:rsid w:val="003F79F8"/>
    <w:rsid w:val="00400024"/>
    <w:rsid w:val="004006DF"/>
    <w:rsid w:val="00400A85"/>
    <w:rsid w:val="00400D8B"/>
    <w:rsid w:val="00401023"/>
    <w:rsid w:val="0040129D"/>
    <w:rsid w:val="00401D12"/>
    <w:rsid w:val="00402A65"/>
    <w:rsid w:val="004039EC"/>
    <w:rsid w:val="0040413B"/>
    <w:rsid w:val="004049F8"/>
    <w:rsid w:val="00404BBD"/>
    <w:rsid w:val="0040550E"/>
    <w:rsid w:val="00405F04"/>
    <w:rsid w:val="00406049"/>
    <w:rsid w:val="004061AB"/>
    <w:rsid w:val="00406477"/>
    <w:rsid w:val="004065D8"/>
    <w:rsid w:val="00406AC5"/>
    <w:rsid w:val="00406BA8"/>
    <w:rsid w:val="00406D3C"/>
    <w:rsid w:val="00406E92"/>
    <w:rsid w:val="00407014"/>
    <w:rsid w:val="004072F9"/>
    <w:rsid w:val="00407B77"/>
    <w:rsid w:val="00407C57"/>
    <w:rsid w:val="00407C6D"/>
    <w:rsid w:val="00410E4C"/>
    <w:rsid w:val="00411374"/>
    <w:rsid w:val="00411C29"/>
    <w:rsid w:val="00412493"/>
    <w:rsid w:val="00412FD9"/>
    <w:rsid w:val="0041300B"/>
    <w:rsid w:val="004132C6"/>
    <w:rsid w:val="00413531"/>
    <w:rsid w:val="004136DF"/>
    <w:rsid w:val="00414691"/>
    <w:rsid w:val="00415524"/>
    <w:rsid w:val="004155EC"/>
    <w:rsid w:val="004156B7"/>
    <w:rsid w:val="00415988"/>
    <w:rsid w:val="004163D3"/>
    <w:rsid w:val="00416896"/>
    <w:rsid w:val="004175D7"/>
    <w:rsid w:val="004179BF"/>
    <w:rsid w:val="00417A3D"/>
    <w:rsid w:val="00417D23"/>
    <w:rsid w:val="0042021A"/>
    <w:rsid w:val="00420C08"/>
    <w:rsid w:val="004220F6"/>
    <w:rsid w:val="00422A7C"/>
    <w:rsid w:val="00422C44"/>
    <w:rsid w:val="00422D71"/>
    <w:rsid w:val="0042347A"/>
    <w:rsid w:val="004235BB"/>
    <w:rsid w:val="00423E3C"/>
    <w:rsid w:val="0042407E"/>
    <w:rsid w:val="0042485B"/>
    <w:rsid w:val="004248B7"/>
    <w:rsid w:val="00424D10"/>
    <w:rsid w:val="0042503C"/>
    <w:rsid w:val="004255C8"/>
    <w:rsid w:val="00426097"/>
    <w:rsid w:val="00426414"/>
    <w:rsid w:val="00426E63"/>
    <w:rsid w:val="00427046"/>
    <w:rsid w:val="00427650"/>
    <w:rsid w:val="004279AC"/>
    <w:rsid w:val="00427A95"/>
    <w:rsid w:val="00427FD5"/>
    <w:rsid w:val="004302AF"/>
    <w:rsid w:val="00430CCA"/>
    <w:rsid w:val="00431266"/>
    <w:rsid w:val="00431A12"/>
    <w:rsid w:val="00431EDD"/>
    <w:rsid w:val="004324F9"/>
    <w:rsid w:val="00432790"/>
    <w:rsid w:val="004327C3"/>
    <w:rsid w:val="00432809"/>
    <w:rsid w:val="004330F4"/>
    <w:rsid w:val="00433541"/>
    <w:rsid w:val="004337E6"/>
    <w:rsid w:val="004338D0"/>
    <w:rsid w:val="00433B8D"/>
    <w:rsid w:val="00434D7E"/>
    <w:rsid w:val="004353BB"/>
    <w:rsid w:val="0043541C"/>
    <w:rsid w:val="004356B4"/>
    <w:rsid w:val="00435956"/>
    <w:rsid w:val="00435F86"/>
    <w:rsid w:val="00436187"/>
    <w:rsid w:val="004364C8"/>
    <w:rsid w:val="00436769"/>
    <w:rsid w:val="00436880"/>
    <w:rsid w:val="0043720C"/>
    <w:rsid w:val="00437428"/>
    <w:rsid w:val="00437530"/>
    <w:rsid w:val="00437A15"/>
    <w:rsid w:val="00437ABE"/>
    <w:rsid w:val="00437EDF"/>
    <w:rsid w:val="0044013F"/>
    <w:rsid w:val="00440220"/>
    <w:rsid w:val="00440D7F"/>
    <w:rsid w:val="00441EE2"/>
    <w:rsid w:val="004428E1"/>
    <w:rsid w:val="004429B7"/>
    <w:rsid w:val="00443AC4"/>
    <w:rsid w:val="00443E74"/>
    <w:rsid w:val="00444222"/>
    <w:rsid w:val="00444600"/>
    <w:rsid w:val="004448E6"/>
    <w:rsid w:val="00444B41"/>
    <w:rsid w:val="00444D80"/>
    <w:rsid w:val="004456BD"/>
    <w:rsid w:val="00445837"/>
    <w:rsid w:val="00445A0C"/>
    <w:rsid w:val="00445AA7"/>
    <w:rsid w:val="00445BE0"/>
    <w:rsid w:val="0044615C"/>
    <w:rsid w:val="0044677A"/>
    <w:rsid w:val="004473FE"/>
    <w:rsid w:val="004476B7"/>
    <w:rsid w:val="00447D92"/>
    <w:rsid w:val="00450457"/>
    <w:rsid w:val="00450963"/>
    <w:rsid w:val="004510BB"/>
    <w:rsid w:val="0045162C"/>
    <w:rsid w:val="004517F2"/>
    <w:rsid w:val="00451B58"/>
    <w:rsid w:val="00451C61"/>
    <w:rsid w:val="00451D93"/>
    <w:rsid w:val="004527C5"/>
    <w:rsid w:val="00452B80"/>
    <w:rsid w:val="00453387"/>
    <w:rsid w:val="00453D83"/>
    <w:rsid w:val="00453EC6"/>
    <w:rsid w:val="00453ECE"/>
    <w:rsid w:val="0045479E"/>
    <w:rsid w:val="004551B5"/>
    <w:rsid w:val="00455E54"/>
    <w:rsid w:val="00455E69"/>
    <w:rsid w:val="00455F9A"/>
    <w:rsid w:val="00456210"/>
    <w:rsid w:val="00456661"/>
    <w:rsid w:val="004566EC"/>
    <w:rsid w:val="00457077"/>
    <w:rsid w:val="00457515"/>
    <w:rsid w:val="00457FFE"/>
    <w:rsid w:val="004602D8"/>
    <w:rsid w:val="00460343"/>
    <w:rsid w:val="0046043B"/>
    <w:rsid w:val="004604FF"/>
    <w:rsid w:val="004608D5"/>
    <w:rsid w:val="00460FFF"/>
    <w:rsid w:val="0046120C"/>
    <w:rsid w:val="004617F8"/>
    <w:rsid w:val="004617FA"/>
    <w:rsid w:val="00461B85"/>
    <w:rsid w:val="00461CD9"/>
    <w:rsid w:val="004626B6"/>
    <w:rsid w:val="004626D6"/>
    <w:rsid w:val="00462AAA"/>
    <w:rsid w:val="00462DFB"/>
    <w:rsid w:val="004630C6"/>
    <w:rsid w:val="004631A0"/>
    <w:rsid w:val="00464257"/>
    <w:rsid w:val="00464470"/>
    <w:rsid w:val="00464AC0"/>
    <w:rsid w:val="00464ACD"/>
    <w:rsid w:val="00464CA7"/>
    <w:rsid w:val="00464D54"/>
    <w:rsid w:val="00464E1D"/>
    <w:rsid w:val="00464E8A"/>
    <w:rsid w:val="004650B1"/>
    <w:rsid w:val="00465258"/>
    <w:rsid w:val="00465D05"/>
    <w:rsid w:val="00466074"/>
    <w:rsid w:val="00466377"/>
    <w:rsid w:val="00466839"/>
    <w:rsid w:val="00466FEA"/>
    <w:rsid w:val="00467185"/>
    <w:rsid w:val="004673DB"/>
    <w:rsid w:val="00467E07"/>
    <w:rsid w:val="00470709"/>
    <w:rsid w:val="004711C9"/>
    <w:rsid w:val="00471718"/>
    <w:rsid w:val="0047222F"/>
    <w:rsid w:val="004722EF"/>
    <w:rsid w:val="0047271F"/>
    <w:rsid w:val="00472A3D"/>
    <w:rsid w:val="00472AFA"/>
    <w:rsid w:val="004742A7"/>
    <w:rsid w:val="00474CAA"/>
    <w:rsid w:val="00475368"/>
    <w:rsid w:val="00475956"/>
    <w:rsid w:val="00476349"/>
    <w:rsid w:val="004772EA"/>
    <w:rsid w:val="004779B8"/>
    <w:rsid w:val="00477E59"/>
    <w:rsid w:val="004800FA"/>
    <w:rsid w:val="00480394"/>
    <w:rsid w:val="00481A25"/>
    <w:rsid w:val="0048218A"/>
    <w:rsid w:val="004822F1"/>
    <w:rsid w:val="0048252F"/>
    <w:rsid w:val="00482535"/>
    <w:rsid w:val="0048354A"/>
    <w:rsid w:val="00483B77"/>
    <w:rsid w:val="004844F4"/>
    <w:rsid w:val="0048464E"/>
    <w:rsid w:val="00484A81"/>
    <w:rsid w:val="00484AD3"/>
    <w:rsid w:val="00485071"/>
    <w:rsid w:val="004858B1"/>
    <w:rsid w:val="00485ADB"/>
    <w:rsid w:val="00485D82"/>
    <w:rsid w:val="0048601B"/>
    <w:rsid w:val="00486173"/>
    <w:rsid w:val="004862CD"/>
    <w:rsid w:val="00486683"/>
    <w:rsid w:val="004866BB"/>
    <w:rsid w:val="00486885"/>
    <w:rsid w:val="00486AAF"/>
    <w:rsid w:val="00486ACB"/>
    <w:rsid w:val="004870B7"/>
    <w:rsid w:val="004872D5"/>
    <w:rsid w:val="00487508"/>
    <w:rsid w:val="004876B1"/>
    <w:rsid w:val="00487FED"/>
    <w:rsid w:val="004902CE"/>
    <w:rsid w:val="004903A3"/>
    <w:rsid w:val="004903AF"/>
    <w:rsid w:val="00490769"/>
    <w:rsid w:val="00490988"/>
    <w:rsid w:val="00490BF6"/>
    <w:rsid w:val="004910AA"/>
    <w:rsid w:val="0049120D"/>
    <w:rsid w:val="004912B9"/>
    <w:rsid w:val="00491686"/>
    <w:rsid w:val="00491698"/>
    <w:rsid w:val="00492C6A"/>
    <w:rsid w:val="004930EC"/>
    <w:rsid w:val="00493498"/>
    <w:rsid w:val="00493818"/>
    <w:rsid w:val="004945D3"/>
    <w:rsid w:val="004948E5"/>
    <w:rsid w:val="00495105"/>
    <w:rsid w:val="00495174"/>
    <w:rsid w:val="004953D5"/>
    <w:rsid w:val="00495A75"/>
    <w:rsid w:val="00495B5E"/>
    <w:rsid w:val="00496191"/>
    <w:rsid w:val="004967BF"/>
    <w:rsid w:val="00496D53"/>
    <w:rsid w:val="004973F9"/>
    <w:rsid w:val="004975C2"/>
    <w:rsid w:val="00497707"/>
    <w:rsid w:val="004977FA"/>
    <w:rsid w:val="004A025F"/>
    <w:rsid w:val="004A1288"/>
    <w:rsid w:val="004A1D2D"/>
    <w:rsid w:val="004A2196"/>
    <w:rsid w:val="004A2B67"/>
    <w:rsid w:val="004A3B35"/>
    <w:rsid w:val="004A3E6B"/>
    <w:rsid w:val="004A3F63"/>
    <w:rsid w:val="004A473E"/>
    <w:rsid w:val="004A47D4"/>
    <w:rsid w:val="004A49F3"/>
    <w:rsid w:val="004A5045"/>
    <w:rsid w:val="004A5186"/>
    <w:rsid w:val="004A52ED"/>
    <w:rsid w:val="004A54B3"/>
    <w:rsid w:val="004A56A4"/>
    <w:rsid w:val="004A59F8"/>
    <w:rsid w:val="004A7C88"/>
    <w:rsid w:val="004A7E15"/>
    <w:rsid w:val="004B01E1"/>
    <w:rsid w:val="004B0284"/>
    <w:rsid w:val="004B0318"/>
    <w:rsid w:val="004B1443"/>
    <w:rsid w:val="004B1E0E"/>
    <w:rsid w:val="004B22B1"/>
    <w:rsid w:val="004B245C"/>
    <w:rsid w:val="004B2A75"/>
    <w:rsid w:val="004B2D12"/>
    <w:rsid w:val="004B3794"/>
    <w:rsid w:val="004B3B1A"/>
    <w:rsid w:val="004B3FE6"/>
    <w:rsid w:val="004B41C1"/>
    <w:rsid w:val="004B4461"/>
    <w:rsid w:val="004B4F9E"/>
    <w:rsid w:val="004B520F"/>
    <w:rsid w:val="004B5C57"/>
    <w:rsid w:val="004B6338"/>
    <w:rsid w:val="004B6F9C"/>
    <w:rsid w:val="004B7196"/>
    <w:rsid w:val="004B7FD8"/>
    <w:rsid w:val="004C01D1"/>
    <w:rsid w:val="004C0275"/>
    <w:rsid w:val="004C1132"/>
    <w:rsid w:val="004C1330"/>
    <w:rsid w:val="004C29FD"/>
    <w:rsid w:val="004C2A76"/>
    <w:rsid w:val="004C2DDC"/>
    <w:rsid w:val="004C2E18"/>
    <w:rsid w:val="004C33C3"/>
    <w:rsid w:val="004C3C2D"/>
    <w:rsid w:val="004C3DB9"/>
    <w:rsid w:val="004C4DFC"/>
    <w:rsid w:val="004C4EDD"/>
    <w:rsid w:val="004C59EF"/>
    <w:rsid w:val="004C7E21"/>
    <w:rsid w:val="004D02DE"/>
    <w:rsid w:val="004D0412"/>
    <w:rsid w:val="004D0995"/>
    <w:rsid w:val="004D0D0D"/>
    <w:rsid w:val="004D1810"/>
    <w:rsid w:val="004D1B83"/>
    <w:rsid w:val="004D2005"/>
    <w:rsid w:val="004D25A7"/>
    <w:rsid w:val="004D2A1C"/>
    <w:rsid w:val="004D2BA4"/>
    <w:rsid w:val="004D341C"/>
    <w:rsid w:val="004D3573"/>
    <w:rsid w:val="004D5194"/>
    <w:rsid w:val="004D52A0"/>
    <w:rsid w:val="004D57C3"/>
    <w:rsid w:val="004D5AC4"/>
    <w:rsid w:val="004D5E2C"/>
    <w:rsid w:val="004D5F22"/>
    <w:rsid w:val="004D6649"/>
    <w:rsid w:val="004D68DE"/>
    <w:rsid w:val="004D7BD6"/>
    <w:rsid w:val="004D7FC1"/>
    <w:rsid w:val="004E00CB"/>
    <w:rsid w:val="004E0212"/>
    <w:rsid w:val="004E03FB"/>
    <w:rsid w:val="004E13C0"/>
    <w:rsid w:val="004E13E5"/>
    <w:rsid w:val="004E175A"/>
    <w:rsid w:val="004E1A5F"/>
    <w:rsid w:val="004E349D"/>
    <w:rsid w:val="004E393E"/>
    <w:rsid w:val="004E3C50"/>
    <w:rsid w:val="004E44DB"/>
    <w:rsid w:val="004E4564"/>
    <w:rsid w:val="004E4B7E"/>
    <w:rsid w:val="004E56B0"/>
    <w:rsid w:val="004E58A5"/>
    <w:rsid w:val="004E7624"/>
    <w:rsid w:val="004E77E6"/>
    <w:rsid w:val="004E7A9B"/>
    <w:rsid w:val="004E7AAF"/>
    <w:rsid w:val="004E7B0A"/>
    <w:rsid w:val="004F02D6"/>
    <w:rsid w:val="004F04CE"/>
    <w:rsid w:val="004F0B90"/>
    <w:rsid w:val="004F0E2E"/>
    <w:rsid w:val="004F0F0C"/>
    <w:rsid w:val="004F11A1"/>
    <w:rsid w:val="004F15E1"/>
    <w:rsid w:val="004F1E40"/>
    <w:rsid w:val="004F22BA"/>
    <w:rsid w:val="004F2DD5"/>
    <w:rsid w:val="004F3712"/>
    <w:rsid w:val="004F3794"/>
    <w:rsid w:val="004F3AE1"/>
    <w:rsid w:val="004F3D5B"/>
    <w:rsid w:val="004F412A"/>
    <w:rsid w:val="004F42B3"/>
    <w:rsid w:val="004F4558"/>
    <w:rsid w:val="004F45DF"/>
    <w:rsid w:val="004F4DA8"/>
    <w:rsid w:val="004F551C"/>
    <w:rsid w:val="004F5D11"/>
    <w:rsid w:val="004F5E84"/>
    <w:rsid w:val="004F67B6"/>
    <w:rsid w:val="004F67CE"/>
    <w:rsid w:val="004F6910"/>
    <w:rsid w:val="004F6E98"/>
    <w:rsid w:val="004F7102"/>
    <w:rsid w:val="004F77AC"/>
    <w:rsid w:val="004F77B6"/>
    <w:rsid w:val="00500122"/>
    <w:rsid w:val="00501AA9"/>
    <w:rsid w:val="00501FCE"/>
    <w:rsid w:val="005023C9"/>
    <w:rsid w:val="00502CD6"/>
    <w:rsid w:val="0050317C"/>
    <w:rsid w:val="0050366C"/>
    <w:rsid w:val="0050394F"/>
    <w:rsid w:val="00503D37"/>
    <w:rsid w:val="005040F5"/>
    <w:rsid w:val="00504140"/>
    <w:rsid w:val="00504239"/>
    <w:rsid w:val="00504A79"/>
    <w:rsid w:val="00504ABB"/>
    <w:rsid w:val="00504B0B"/>
    <w:rsid w:val="00504EE5"/>
    <w:rsid w:val="0050598E"/>
    <w:rsid w:val="00505B81"/>
    <w:rsid w:val="00505CB7"/>
    <w:rsid w:val="00505DE5"/>
    <w:rsid w:val="00505EBA"/>
    <w:rsid w:val="00505FCE"/>
    <w:rsid w:val="005063A7"/>
    <w:rsid w:val="005068A5"/>
    <w:rsid w:val="00506A26"/>
    <w:rsid w:val="005070F8"/>
    <w:rsid w:val="00507568"/>
    <w:rsid w:val="00510873"/>
    <w:rsid w:val="00510911"/>
    <w:rsid w:val="00511A43"/>
    <w:rsid w:val="00511EED"/>
    <w:rsid w:val="00512222"/>
    <w:rsid w:val="005122C9"/>
    <w:rsid w:val="00512575"/>
    <w:rsid w:val="00512CEA"/>
    <w:rsid w:val="00512E71"/>
    <w:rsid w:val="00512EC0"/>
    <w:rsid w:val="00513697"/>
    <w:rsid w:val="00513744"/>
    <w:rsid w:val="00513854"/>
    <w:rsid w:val="00513CFF"/>
    <w:rsid w:val="00514822"/>
    <w:rsid w:val="0051498F"/>
    <w:rsid w:val="00514ADC"/>
    <w:rsid w:val="00514C04"/>
    <w:rsid w:val="00514DA3"/>
    <w:rsid w:val="0051544A"/>
    <w:rsid w:val="00515834"/>
    <w:rsid w:val="00515D47"/>
    <w:rsid w:val="00515D9A"/>
    <w:rsid w:val="005161CF"/>
    <w:rsid w:val="0051646B"/>
    <w:rsid w:val="005164CD"/>
    <w:rsid w:val="00516852"/>
    <w:rsid w:val="00516A8F"/>
    <w:rsid w:val="00516EFB"/>
    <w:rsid w:val="00517575"/>
    <w:rsid w:val="005179F5"/>
    <w:rsid w:val="00520837"/>
    <w:rsid w:val="00520A4C"/>
    <w:rsid w:val="00520E63"/>
    <w:rsid w:val="00521849"/>
    <w:rsid w:val="00521AAB"/>
    <w:rsid w:val="00522149"/>
    <w:rsid w:val="00522230"/>
    <w:rsid w:val="005227FF"/>
    <w:rsid w:val="00522CB0"/>
    <w:rsid w:val="0052331E"/>
    <w:rsid w:val="005236DC"/>
    <w:rsid w:val="00523F77"/>
    <w:rsid w:val="0052412B"/>
    <w:rsid w:val="00525277"/>
    <w:rsid w:val="005253B7"/>
    <w:rsid w:val="00525554"/>
    <w:rsid w:val="00525762"/>
    <w:rsid w:val="00525912"/>
    <w:rsid w:val="00525D1D"/>
    <w:rsid w:val="00525E1B"/>
    <w:rsid w:val="00526389"/>
    <w:rsid w:val="005263AE"/>
    <w:rsid w:val="005268CE"/>
    <w:rsid w:val="0052693C"/>
    <w:rsid w:val="00526FB7"/>
    <w:rsid w:val="00527344"/>
    <w:rsid w:val="005276AC"/>
    <w:rsid w:val="005278BE"/>
    <w:rsid w:val="00527974"/>
    <w:rsid w:val="00527CAE"/>
    <w:rsid w:val="00527D97"/>
    <w:rsid w:val="00527E8A"/>
    <w:rsid w:val="00527F51"/>
    <w:rsid w:val="005303A2"/>
    <w:rsid w:val="00531134"/>
    <w:rsid w:val="005315FB"/>
    <w:rsid w:val="00531788"/>
    <w:rsid w:val="00531890"/>
    <w:rsid w:val="0053192A"/>
    <w:rsid w:val="00531EE4"/>
    <w:rsid w:val="0053327F"/>
    <w:rsid w:val="00533567"/>
    <w:rsid w:val="0053397A"/>
    <w:rsid w:val="005339E0"/>
    <w:rsid w:val="00534156"/>
    <w:rsid w:val="00534303"/>
    <w:rsid w:val="00534A61"/>
    <w:rsid w:val="005355AA"/>
    <w:rsid w:val="00535A6D"/>
    <w:rsid w:val="00535BA4"/>
    <w:rsid w:val="005373F2"/>
    <w:rsid w:val="00537827"/>
    <w:rsid w:val="005379EE"/>
    <w:rsid w:val="0054035F"/>
    <w:rsid w:val="00540579"/>
    <w:rsid w:val="0054057C"/>
    <w:rsid w:val="0054103A"/>
    <w:rsid w:val="0054165B"/>
    <w:rsid w:val="0054177C"/>
    <w:rsid w:val="00541D6E"/>
    <w:rsid w:val="00541E7D"/>
    <w:rsid w:val="005424D6"/>
    <w:rsid w:val="005430DC"/>
    <w:rsid w:val="00543242"/>
    <w:rsid w:val="005435B8"/>
    <w:rsid w:val="00543BA5"/>
    <w:rsid w:val="0054497A"/>
    <w:rsid w:val="00544E70"/>
    <w:rsid w:val="00545057"/>
    <w:rsid w:val="0054512D"/>
    <w:rsid w:val="005453B5"/>
    <w:rsid w:val="0054553A"/>
    <w:rsid w:val="0054599C"/>
    <w:rsid w:val="00545C91"/>
    <w:rsid w:val="00546205"/>
    <w:rsid w:val="0054625E"/>
    <w:rsid w:val="0054649D"/>
    <w:rsid w:val="00546B52"/>
    <w:rsid w:val="00546D71"/>
    <w:rsid w:val="00546F77"/>
    <w:rsid w:val="00547953"/>
    <w:rsid w:val="00547AFD"/>
    <w:rsid w:val="00550768"/>
    <w:rsid w:val="00550A02"/>
    <w:rsid w:val="00550A52"/>
    <w:rsid w:val="00550B9E"/>
    <w:rsid w:val="00550D2D"/>
    <w:rsid w:val="00551615"/>
    <w:rsid w:val="00551E40"/>
    <w:rsid w:val="00551E49"/>
    <w:rsid w:val="00552D4F"/>
    <w:rsid w:val="00552EA5"/>
    <w:rsid w:val="00552F23"/>
    <w:rsid w:val="005538AF"/>
    <w:rsid w:val="00553B62"/>
    <w:rsid w:val="00553D8A"/>
    <w:rsid w:val="00554C6A"/>
    <w:rsid w:val="00555187"/>
    <w:rsid w:val="005557D5"/>
    <w:rsid w:val="00555A2F"/>
    <w:rsid w:val="00555BB1"/>
    <w:rsid w:val="00555D98"/>
    <w:rsid w:val="00556F36"/>
    <w:rsid w:val="00557068"/>
    <w:rsid w:val="0055733A"/>
    <w:rsid w:val="00557432"/>
    <w:rsid w:val="00557439"/>
    <w:rsid w:val="005574A2"/>
    <w:rsid w:val="00557664"/>
    <w:rsid w:val="0056011B"/>
    <w:rsid w:val="00560486"/>
    <w:rsid w:val="00560755"/>
    <w:rsid w:val="00560B89"/>
    <w:rsid w:val="00560FBB"/>
    <w:rsid w:val="0056131F"/>
    <w:rsid w:val="00561CE8"/>
    <w:rsid w:val="0056286A"/>
    <w:rsid w:val="00562A6C"/>
    <w:rsid w:val="00562C20"/>
    <w:rsid w:val="005630DE"/>
    <w:rsid w:val="0056348F"/>
    <w:rsid w:val="005639F1"/>
    <w:rsid w:val="00563EF9"/>
    <w:rsid w:val="00564383"/>
    <w:rsid w:val="00564D35"/>
    <w:rsid w:val="00564FAB"/>
    <w:rsid w:val="005651F0"/>
    <w:rsid w:val="0056618E"/>
    <w:rsid w:val="005662A2"/>
    <w:rsid w:val="00566356"/>
    <w:rsid w:val="00567BD9"/>
    <w:rsid w:val="00567C1A"/>
    <w:rsid w:val="00570015"/>
    <w:rsid w:val="00570CD1"/>
    <w:rsid w:val="00571608"/>
    <w:rsid w:val="005717B6"/>
    <w:rsid w:val="00571A5E"/>
    <w:rsid w:val="005726B5"/>
    <w:rsid w:val="005727F7"/>
    <w:rsid w:val="005738D4"/>
    <w:rsid w:val="005739E8"/>
    <w:rsid w:val="00573A30"/>
    <w:rsid w:val="005741F8"/>
    <w:rsid w:val="0057432B"/>
    <w:rsid w:val="0057490B"/>
    <w:rsid w:val="00575C91"/>
    <w:rsid w:val="00575E6A"/>
    <w:rsid w:val="00576069"/>
    <w:rsid w:val="0057662A"/>
    <w:rsid w:val="0057663E"/>
    <w:rsid w:val="005775A6"/>
    <w:rsid w:val="005777AE"/>
    <w:rsid w:val="00577EB0"/>
    <w:rsid w:val="00580190"/>
    <w:rsid w:val="005801B2"/>
    <w:rsid w:val="00580B11"/>
    <w:rsid w:val="00580CAF"/>
    <w:rsid w:val="0058105F"/>
    <w:rsid w:val="0058121E"/>
    <w:rsid w:val="00582008"/>
    <w:rsid w:val="005821D1"/>
    <w:rsid w:val="00582637"/>
    <w:rsid w:val="00582B33"/>
    <w:rsid w:val="00582BA0"/>
    <w:rsid w:val="00582CD8"/>
    <w:rsid w:val="005836B8"/>
    <w:rsid w:val="00583869"/>
    <w:rsid w:val="00583F55"/>
    <w:rsid w:val="00584437"/>
    <w:rsid w:val="00584F52"/>
    <w:rsid w:val="00585AC7"/>
    <w:rsid w:val="00586168"/>
    <w:rsid w:val="005861FD"/>
    <w:rsid w:val="005863FD"/>
    <w:rsid w:val="00586876"/>
    <w:rsid w:val="00586E31"/>
    <w:rsid w:val="0058710C"/>
    <w:rsid w:val="00587808"/>
    <w:rsid w:val="00587DFB"/>
    <w:rsid w:val="00590082"/>
    <w:rsid w:val="0059008F"/>
    <w:rsid w:val="00590199"/>
    <w:rsid w:val="00590ADF"/>
    <w:rsid w:val="00591077"/>
    <w:rsid w:val="005910EF"/>
    <w:rsid w:val="005911EE"/>
    <w:rsid w:val="0059156D"/>
    <w:rsid w:val="0059205A"/>
    <w:rsid w:val="0059260E"/>
    <w:rsid w:val="00592FF5"/>
    <w:rsid w:val="005934E4"/>
    <w:rsid w:val="005938BF"/>
    <w:rsid w:val="00593A01"/>
    <w:rsid w:val="00594A5C"/>
    <w:rsid w:val="00594CF1"/>
    <w:rsid w:val="00594F69"/>
    <w:rsid w:val="005951E3"/>
    <w:rsid w:val="0059550A"/>
    <w:rsid w:val="00595AEC"/>
    <w:rsid w:val="00595CD8"/>
    <w:rsid w:val="00595D23"/>
    <w:rsid w:val="00596BA2"/>
    <w:rsid w:val="00596F84"/>
    <w:rsid w:val="005976CA"/>
    <w:rsid w:val="005A01DF"/>
    <w:rsid w:val="005A0793"/>
    <w:rsid w:val="005A1267"/>
    <w:rsid w:val="005A1318"/>
    <w:rsid w:val="005A2163"/>
    <w:rsid w:val="005A23C2"/>
    <w:rsid w:val="005A24AD"/>
    <w:rsid w:val="005A25BD"/>
    <w:rsid w:val="005A2BA4"/>
    <w:rsid w:val="005A2C92"/>
    <w:rsid w:val="005A3F6A"/>
    <w:rsid w:val="005A4016"/>
    <w:rsid w:val="005A4220"/>
    <w:rsid w:val="005A42CA"/>
    <w:rsid w:val="005A442F"/>
    <w:rsid w:val="005A4653"/>
    <w:rsid w:val="005A47C4"/>
    <w:rsid w:val="005A484F"/>
    <w:rsid w:val="005A48B5"/>
    <w:rsid w:val="005A4BC6"/>
    <w:rsid w:val="005A4C83"/>
    <w:rsid w:val="005A4CE8"/>
    <w:rsid w:val="005A568C"/>
    <w:rsid w:val="005A5A15"/>
    <w:rsid w:val="005A5C20"/>
    <w:rsid w:val="005A603D"/>
    <w:rsid w:val="005A6851"/>
    <w:rsid w:val="005A6B36"/>
    <w:rsid w:val="005A7453"/>
    <w:rsid w:val="005A75BF"/>
    <w:rsid w:val="005A7C44"/>
    <w:rsid w:val="005A7C65"/>
    <w:rsid w:val="005A7CC7"/>
    <w:rsid w:val="005B0090"/>
    <w:rsid w:val="005B0D75"/>
    <w:rsid w:val="005B121C"/>
    <w:rsid w:val="005B1333"/>
    <w:rsid w:val="005B19BF"/>
    <w:rsid w:val="005B1CAD"/>
    <w:rsid w:val="005B1EA3"/>
    <w:rsid w:val="005B2073"/>
    <w:rsid w:val="005B224A"/>
    <w:rsid w:val="005B2939"/>
    <w:rsid w:val="005B321E"/>
    <w:rsid w:val="005B3850"/>
    <w:rsid w:val="005B41F1"/>
    <w:rsid w:val="005B44E8"/>
    <w:rsid w:val="005B4599"/>
    <w:rsid w:val="005B4A4D"/>
    <w:rsid w:val="005B4E52"/>
    <w:rsid w:val="005B536E"/>
    <w:rsid w:val="005B5BD3"/>
    <w:rsid w:val="005B6584"/>
    <w:rsid w:val="005C0283"/>
    <w:rsid w:val="005C0C64"/>
    <w:rsid w:val="005C0EF0"/>
    <w:rsid w:val="005C1272"/>
    <w:rsid w:val="005C30BE"/>
    <w:rsid w:val="005C32DF"/>
    <w:rsid w:val="005C3AA0"/>
    <w:rsid w:val="005C4798"/>
    <w:rsid w:val="005C51B0"/>
    <w:rsid w:val="005C58C7"/>
    <w:rsid w:val="005C60CE"/>
    <w:rsid w:val="005C65C1"/>
    <w:rsid w:val="005C7CF4"/>
    <w:rsid w:val="005C7F89"/>
    <w:rsid w:val="005D0169"/>
    <w:rsid w:val="005D0766"/>
    <w:rsid w:val="005D0C8E"/>
    <w:rsid w:val="005D0DC3"/>
    <w:rsid w:val="005D0F68"/>
    <w:rsid w:val="005D13C6"/>
    <w:rsid w:val="005D148F"/>
    <w:rsid w:val="005D24E1"/>
    <w:rsid w:val="005D2B21"/>
    <w:rsid w:val="005D2E57"/>
    <w:rsid w:val="005D3299"/>
    <w:rsid w:val="005D3419"/>
    <w:rsid w:val="005D35AB"/>
    <w:rsid w:val="005D3C9D"/>
    <w:rsid w:val="005D3E0C"/>
    <w:rsid w:val="005D3E96"/>
    <w:rsid w:val="005D3F70"/>
    <w:rsid w:val="005D4276"/>
    <w:rsid w:val="005D495A"/>
    <w:rsid w:val="005D52CF"/>
    <w:rsid w:val="005D5842"/>
    <w:rsid w:val="005D5D5B"/>
    <w:rsid w:val="005D5E01"/>
    <w:rsid w:val="005D6118"/>
    <w:rsid w:val="005D64D3"/>
    <w:rsid w:val="005D7077"/>
    <w:rsid w:val="005D7CD5"/>
    <w:rsid w:val="005E0036"/>
    <w:rsid w:val="005E0C67"/>
    <w:rsid w:val="005E1EB2"/>
    <w:rsid w:val="005E2D14"/>
    <w:rsid w:val="005E2E3C"/>
    <w:rsid w:val="005E3243"/>
    <w:rsid w:val="005E34D5"/>
    <w:rsid w:val="005E3AB6"/>
    <w:rsid w:val="005E49BE"/>
    <w:rsid w:val="005E4CEF"/>
    <w:rsid w:val="005E4E75"/>
    <w:rsid w:val="005E4FCB"/>
    <w:rsid w:val="005E5F49"/>
    <w:rsid w:val="005E6D1E"/>
    <w:rsid w:val="005E72E4"/>
    <w:rsid w:val="005E748D"/>
    <w:rsid w:val="005E7ED9"/>
    <w:rsid w:val="005F044C"/>
    <w:rsid w:val="005F06D9"/>
    <w:rsid w:val="005F074A"/>
    <w:rsid w:val="005F07A2"/>
    <w:rsid w:val="005F14C6"/>
    <w:rsid w:val="005F2732"/>
    <w:rsid w:val="005F28C7"/>
    <w:rsid w:val="005F2EA8"/>
    <w:rsid w:val="005F2F28"/>
    <w:rsid w:val="005F3512"/>
    <w:rsid w:val="005F37FD"/>
    <w:rsid w:val="005F39A6"/>
    <w:rsid w:val="005F3A21"/>
    <w:rsid w:val="005F3A86"/>
    <w:rsid w:val="005F3B43"/>
    <w:rsid w:val="005F3E92"/>
    <w:rsid w:val="005F478C"/>
    <w:rsid w:val="005F4931"/>
    <w:rsid w:val="005F4AED"/>
    <w:rsid w:val="005F4E4C"/>
    <w:rsid w:val="005F5136"/>
    <w:rsid w:val="005F5876"/>
    <w:rsid w:val="005F674B"/>
    <w:rsid w:val="005F68C0"/>
    <w:rsid w:val="005F6F0D"/>
    <w:rsid w:val="005F75B6"/>
    <w:rsid w:val="00600079"/>
    <w:rsid w:val="0060051C"/>
    <w:rsid w:val="00600933"/>
    <w:rsid w:val="00600B39"/>
    <w:rsid w:val="00600B91"/>
    <w:rsid w:val="00600F5C"/>
    <w:rsid w:val="00601C04"/>
    <w:rsid w:val="00601EE5"/>
    <w:rsid w:val="00601F2D"/>
    <w:rsid w:val="006029A5"/>
    <w:rsid w:val="00602C63"/>
    <w:rsid w:val="00602D15"/>
    <w:rsid w:val="00603808"/>
    <w:rsid w:val="00603CC4"/>
    <w:rsid w:val="00603EA6"/>
    <w:rsid w:val="00604A02"/>
    <w:rsid w:val="00604B15"/>
    <w:rsid w:val="00604C18"/>
    <w:rsid w:val="00605A40"/>
    <w:rsid w:val="00605AEA"/>
    <w:rsid w:val="00605C13"/>
    <w:rsid w:val="00606081"/>
    <w:rsid w:val="0060635E"/>
    <w:rsid w:val="0060665A"/>
    <w:rsid w:val="00606A6B"/>
    <w:rsid w:val="00606AA6"/>
    <w:rsid w:val="00607297"/>
    <w:rsid w:val="00607D56"/>
    <w:rsid w:val="00610379"/>
    <w:rsid w:val="006103D9"/>
    <w:rsid w:val="00610511"/>
    <w:rsid w:val="00610D0A"/>
    <w:rsid w:val="00610D3B"/>
    <w:rsid w:val="0061101D"/>
    <w:rsid w:val="006110B6"/>
    <w:rsid w:val="006112FF"/>
    <w:rsid w:val="006115FE"/>
    <w:rsid w:val="006116EB"/>
    <w:rsid w:val="006116EF"/>
    <w:rsid w:val="0061185C"/>
    <w:rsid w:val="00611A4A"/>
    <w:rsid w:val="00611C77"/>
    <w:rsid w:val="00612064"/>
    <w:rsid w:val="00612A10"/>
    <w:rsid w:val="00612FB7"/>
    <w:rsid w:val="006139EC"/>
    <w:rsid w:val="00614A1A"/>
    <w:rsid w:val="00614A2D"/>
    <w:rsid w:val="00614C83"/>
    <w:rsid w:val="00614FA5"/>
    <w:rsid w:val="006152F7"/>
    <w:rsid w:val="00615623"/>
    <w:rsid w:val="0061580A"/>
    <w:rsid w:val="006159FB"/>
    <w:rsid w:val="00615D52"/>
    <w:rsid w:val="00615F08"/>
    <w:rsid w:val="00615FED"/>
    <w:rsid w:val="0061627E"/>
    <w:rsid w:val="00616728"/>
    <w:rsid w:val="00616CE9"/>
    <w:rsid w:val="006170A8"/>
    <w:rsid w:val="00617529"/>
    <w:rsid w:val="0061755A"/>
    <w:rsid w:val="0061772B"/>
    <w:rsid w:val="00621DB3"/>
    <w:rsid w:val="006227A5"/>
    <w:rsid w:val="00622827"/>
    <w:rsid w:val="00622855"/>
    <w:rsid w:val="0062463F"/>
    <w:rsid w:val="00624810"/>
    <w:rsid w:val="00624822"/>
    <w:rsid w:val="00624A05"/>
    <w:rsid w:val="00624CF2"/>
    <w:rsid w:val="0062548A"/>
    <w:rsid w:val="0062606C"/>
    <w:rsid w:val="006260C2"/>
    <w:rsid w:val="00626D8B"/>
    <w:rsid w:val="00626DD2"/>
    <w:rsid w:val="00627E0B"/>
    <w:rsid w:val="00627F7E"/>
    <w:rsid w:val="00627FF1"/>
    <w:rsid w:val="00630493"/>
    <w:rsid w:val="006304D6"/>
    <w:rsid w:val="006305AA"/>
    <w:rsid w:val="006305EE"/>
    <w:rsid w:val="00630D3B"/>
    <w:rsid w:val="00631728"/>
    <w:rsid w:val="0063191E"/>
    <w:rsid w:val="00631AE6"/>
    <w:rsid w:val="00631BA9"/>
    <w:rsid w:val="006320AD"/>
    <w:rsid w:val="006324CB"/>
    <w:rsid w:val="006325C1"/>
    <w:rsid w:val="0063269B"/>
    <w:rsid w:val="0063399C"/>
    <w:rsid w:val="00633C2B"/>
    <w:rsid w:val="00633CD4"/>
    <w:rsid w:val="00633DE1"/>
    <w:rsid w:val="00634569"/>
    <w:rsid w:val="00634B7B"/>
    <w:rsid w:val="00634D24"/>
    <w:rsid w:val="00634F9B"/>
    <w:rsid w:val="006358CA"/>
    <w:rsid w:val="00635909"/>
    <w:rsid w:val="00635E7D"/>
    <w:rsid w:val="00635F58"/>
    <w:rsid w:val="00635FC9"/>
    <w:rsid w:val="00636159"/>
    <w:rsid w:val="006363EF"/>
    <w:rsid w:val="00636815"/>
    <w:rsid w:val="00637EF2"/>
    <w:rsid w:val="0064136C"/>
    <w:rsid w:val="00641A1E"/>
    <w:rsid w:val="00641BB8"/>
    <w:rsid w:val="0064233C"/>
    <w:rsid w:val="0064288D"/>
    <w:rsid w:val="00643261"/>
    <w:rsid w:val="00643367"/>
    <w:rsid w:val="00643591"/>
    <w:rsid w:val="0064386D"/>
    <w:rsid w:val="00643891"/>
    <w:rsid w:val="0064429A"/>
    <w:rsid w:val="00644A05"/>
    <w:rsid w:val="00644A98"/>
    <w:rsid w:val="00645657"/>
    <w:rsid w:val="0064657B"/>
    <w:rsid w:val="006470CF"/>
    <w:rsid w:val="00650164"/>
    <w:rsid w:val="00650733"/>
    <w:rsid w:val="00650868"/>
    <w:rsid w:val="006512A3"/>
    <w:rsid w:val="00651757"/>
    <w:rsid w:val="00651922"/>
    <w:rsid w:val="006527E4"/>
    <w:rsid w:val="00652A41"/>
    <w:rsid w:val="00652BA4"/>
    <w:rsid w:val="00653387"/>
    <w:rsid w:val="00653844"/>
    <w:rsid w:val="00653D06"/>
    <w:rsid w:val="0065401B"/>
    <w:rsid w:val="00654918"/>
    <w:rsid w:val="00654AED"/>
    <w:rsid w:val="00654EF9"/>
    <w:rsid w:val="00654F4C"/>
    <w:rsid w:val="006559DE"/>
    <w:rsid w:val="00655E1C"/>
    <w:rsid w:val="00656211"/>
    <w:rsid w:val="006562D5"/>
    <w:rsid w:val="006565F7"/>
    <w:rsid w:val="0065680D"/>
    <w:rsid w:val="00656BE1"/>
    <w:rsid w:val="00656F04"/>
    <w:rsid w:val="00656F79"/>
    <w:rsid w:val="00657446"/>
    <w:rsid w:val="0066018B"/>
    <w:rsid w:val="006607AF"/>
    <w:rsid w:val="00660F2A"/>
    <w:rsid w:val="006612EA"/>
    <w:rsid w:val="00661382"/>
    <w:rsid w:val="00661385"/>
    <w:rsid w:val="006615A0"/>
    <w:rsid w:val="0066176F"/>
    <w:rsid w:val="0066230B"/>
    <w:rsid w:val="006624AC"/>
    <w:rsid w:val="00662BA0"/>
    <w:rsid w:val="006634B6"/>
    <w:rsid w:val="0066353F"/>
    <w:rsid w:val="00663EAC"/>
    <w:rsid w:val="00663F0F"/>
    <w:rsid w:val="0066420F"/>
    <w:rsid w:val="00664A84"/>
    <w:rsid w:val="00664DA4"/>
    <w:rsid w:val="00664DB5"/>
    <w:rsid w:val="00664E8C"/>
    <w:rsid w:val="006653B2"/>
    <w:rsid w:val="0066580E"/>
    <w:rsid w:val="00666442"/>
    <w:rsid w:val="00666C64"/>
    <w:rsid w:val="00666E1E"/>
    <w:rsid w:val="00667097"/>
    <w:rsid w:val="006675B1"/>
    <w:rsid w:val="006675B6"/>
    <w:rsid w:val="00667740"/>
    <w:rsid w:val="00670719"/>
    <w:rsid w:val="00670EA6"/>
    <w:rsid w:val="006711E7"/>
    <w:rsid w:val="00671BD2"/>
    <w:rsid w:val="00671E27"/>
    <w:rsid w:val="00671F26"/>
    <w:rsid w:val="006722E9"/>
    <w:rsid w:val="006725AB"/>
    <w:rsid w:val="006732B3"/>
    <w:rsid w:val="00673714"/>
    <w:rsid w:val="00673947"/>
    <w:rsid w:val="00673AA6"/>
    <w:rsid w:val="006743B4"/>
    <w:rsid w:val="006745B3"/>
    <w:rsid w:val="006747B2"/>
    <w:rsid w:val="00674EE0"/>
    <w:rsid w:val="00674EF3"/>
    <w:rsid w:val="0067513D"/>
    <w:rsid w:val="006756BA"/>
    <w:rsid w:val="00675F6E"/>
    <w:rsid w:val="00676D46"/>
    <w:rsid w:val="006801A8"/>
    <w:rsid w:val="00680FE3"/>
    <w:rsid w:val="00682857"/>
    <w:rsid w:val="0068292A"/>
    <w:rsid w:val="00682F83"/>
    <w:rsid w:val="00683237"/>
    <w:rsid w:val="006832E5"/>
    <w:rsid w:val="006833B0"/>
    <w:rsid w:val="006837EA"/>
    <w:rsid w:val="00683B3B"/>
    <w:rsid w:val="00684361"/>
    <w:rsid w:val="00684508"/>
    <w:rsid w:val="00684531"/>
    <w:rsid w:val="00684BF5"/>
    <w:rsid w:val="00684EAB"/>
    <w:rsid w:val="00685D35"/>
    <w:rsid w:val="00685E7E"/>
    <w:rsid w:val="00685EC7"/>
    <w:rsid w:val="0068698A"/>
    <w:rsid w:val="00686C63"/>
    <w:rsid w:val="00686F92"/>
    <w:rsid w:val="0068714A"/>
    <w:rsid w:val="00687B75"/>
    <w:rsid w:val="00687DD6"/>
    <w:rsid w:val="0069061B"/>
    <w:rsid w:val="006909B5"/>
    <w:rsid w:val="00690BA4"/>
    <w:rsid w:val="00690E8A"/>
    <w:rsid w:val="00690FF5"/>
    <w:rsid w:val="00691ADD"/>
    <w:rsid w:val="00691EAA"/>
    <w:rsid w:val="00691F18"/>
    <w:rsid w:val="00692058"/>
    <w:rsid w:val="00692184"/>
    <w:rsid w:val="0069248B"/>
    <w:rsid w:val="00692AB3"/>
    <w:rsid w:val="00693898"/>
    <w:rsid w:val="00693993"/>
    <w:rsid w:val="00693996"/>
    <w:rsid w:val="00694D42"/>
    <w:rsid w:val="00694D82"/>
    <w:rsid w:val="00694F95"/>
    <w:rsid w:val="00695028"/>
    <w:rsid w:val="006959B9"/>
    <w:rsid w:val="00695D3B"/>
    <w:rsid w:val="006969B8"/>
    <w:rsid w:val="006969C0"/>
    <w:rsid w:val="00696E10"/>
    <w:rsid w:val="00697562"/>
    <w:rsid w:val="00697563"/>
    <w:rsid w:val="006976AA"/>
    <w:rsid w:val="00697B33"/>
    <w:rsid w:val="006A0BDF"/>
    <w:rsid w:val="006A1273"/>
    <w:rsid w:val="006A1441"/>
    <w:rsid w:val="006A16AF"/>
    <w:rsid w:val="006A16F4"/>
    <w:rsid w:val="006A1C3E"/>
    <w:rsid w:val="006A1D2C"/>
    <w:rsid w:val="006A1F9A"/>
    <w:rsid w:val="006A222D"/>
    <w:rsid w:val="006A246F"/>
    <w:rsid w:val="006A2631"/>
    <w:rsid w:val="006A29DB"/>
    <w:rsid w:val="006A341C"/>
    <w:rsid w:val="006A36D0"/>
    <w:rsid w:val="006A3E2E"/>
    <w:rsid w:val="006A3E80"/>
    <w:rsid w:val="006A3F7C"/>
    <w:rsid w:val="006A417D"/>
    <w:rsid w:val="006A44F8"/>
    <w:rsid w:val="006A4974"/>
    <w:rsid w:val="006A51A6"/>
    <w:rsid w:val="006A52D8"/>
    <w:rsid w:val="006A61B7"/>
    <w:rsid w:val="006A6B49"/>
    <w:rsid w:val="006A789D"/>
    <w:rsid w:val="006A7E56"/>
    <w:rsid w:val="006B05AD"/>
    <w:rsid w:val="006B078D"/>
    <w:rsid w:val="006B08E1"/>
    <w:rsid w:val="006B14BA"/>
    <w:rsid w:val="006B1840"/>
    <w:rsid w:val="006B19A5"/>
    <w:rsid w:val="006B1D28"/>
    <w:rsid w:val="006B1DDD"/>
    <w:rsid w:val="006B2038"/>
    <w:rsid w:val="006B21C0"/>
    <w:rsid w:val="006B2805"/>
    <w:rsid w:val="006B2A29"/>
    <w:rsid w:val="006B2C5D"/>
    <w:rsid w:val="006B2F65"/>
    <w:rsid w:val="006B367C"/>
    <w:rsid w:val="006B370C"/>
    <w:rsid w:val="006B3A44"/>
    <w:rsid w:val="006B3AED"/>
    <w:rsid w:val="006B3C9E"/>
    <w:rsid w:val="006B3EC0"/>
    <w:rsid w:val="006B40C0"/>
    <w:rsid w:val="006B42F1"/>
    <w:rsid w:val="006B4601"/>
    <w:rsid w:val="006B4FBD"/>
    <w:rsid w:val="006B502B"/>
    <w:rsid w:val="006B5102"/>
    <w:rsid w:val="006B5535"/>
    <w:rsid w:val="006B57A3"/>
    <w:rsid w:val="006B5A8C"/>
    <w:rsid w:val="006B5B20"/>
    <w:rsid w:val="006B5E23"/>
    <w:rsid w:val="006B602F"/>
    <w:rsid w:val="006B6389"/>
    <w:rsid w:val="006B67E6"/>
    <w:rsid w:val="006B6B8F"/>
    <w:rsid w:val="006B7264"/>
    <w:rsid w:val="006B75B0"/>
    <w:rsid w:val="006B7673"/>
    <w:rsid w:val="006B78C8"/>
    <w:rsid w:val="006B7AA0"/>
    <w:rsid w:val="006B7B0A"/>
    <w:rsid w:val="006C0167"/>
    <w:rsid w:val="006C02FD"/>
    <w:rsid w:val="006C08EE"/>
    <w:rsid w:val="006C1515"/>
    <w:rsid w:val="006C189E"/>
    <w:rsid w:val="006C194F"/>
    <w:rsid w:val="006C1C9F"/>
    <w:rsid w:val="006C1DEB"/>
    <w:rsid w:val="006C233F"/>
    <w:rsid w:val="006C32BE"/>
    <w:rsid w:val="006C32EF"/>
    <w:rsid w:val="006C39EC"/>
    <w:rsid w:val="006C42A6"/>
    <w:rsid w:val="006C5606"/>
    <w:rsid w:val="006C70DB"/>
    <w:rsid w:val="006C797F"/>
    <w:rsid w:val="006C7FFC"/>
    <w:rsid w:val="006D0498"/>
    <w:rsid w:val="006D062F"/>
    <w:rsid w:val="006D0685"/>
    <w:rsid w:val="006D0F2F"/>
    <w:rsid w:val="006D12E7"/>
    <w:rsid w:val="006D17B9"/>
    <w:rsid w:val="006D1863"/>
    <w:rsid w:val="006D1A89"/>
    <w:rsid w:val="006D1E25"/>
    <w:rsid w:val="006D1EFD"/>
    <w:rsid w:val="006D25AC"/>
    <w:rsid w:val="006D2891"/>
    <w:rsid w:val="006D2D67"/>
    <w:rsid w:val="006D31FE"/>
    <w:rsid w:val="006D3501"/>
    <w:rsid w:val="006D3A99"/>
    <w:rsid w:val="006D3CE2"/>
    <w:rsid w:val="006D4384"/>
    <w:rsid w:val="006D4ABC"/>
    <w:rsid w:val="006D5A0B"/>
    <w:rsid w:val="006D5B5D"/>
    <w:rsid w:val="006D5D86"/>
    <w:rsid w:val="006D6045"/>
    <w:rsid w:val="006D60C1"/>
    <w:rsid w:val="006D6103"/>
    <w:rsid w:val="006D6287"/>
    <w:rsid w:val="006D62B6"/>
    <w:rsid w:val="006D653E"/>
    <w:rsid w:val="006D677B"/>
    <w:rsid w:val="006D69D7"/>
    <w:rsid w:val="006D6D5F"/>
    <w:rsid w:val="006D6F70"/>
    <w:rsid w:val="006D7B5B"/>
    <w:rsid w:val="006E0382"/>
    <w:rsid w:val="006E03E1"/>
    <w:rsid w:val="006E05E4"/>
    <w:rsid w:val="006E0E07"/>
    <w:rsid w:val="006E1821"/>
    <w:rsid w:val="006E1F69"/>
    <w:rsid w:val="006E212C"/>
    <w:rsid w:val="006E21E0"/>
    <w:rsid w:val="006E2A61"/>
    <w:rsid w:val="006E2FFC"/>
    <w:rsid w:val="006E3003"/>
    <w:rsid w:val="006E3178"/>
    <w:rsid w:val="006E360A"/>
    <w:rsid w:val="006E3749"/>
    <w:rsid w:val="006E37E0"/>
    <w:rsid w:val="006E48DC"/>
    <w:rsid w:val="006E4BDA"/>
    <w:rsid w:val="006E54F8"/>
    <w:rsid w:val="006E64AF"/>
    <w:rsid w:val="006E6F74"/>
    <w:rsid w:val="006E7270"/>
    <w:rsid w:val="006E7326"/>
    <w:rsid w:val="006E780A"/>
    <w:rsid w:val="006E7B9B"/>
    <w:rsid w:val="006E7BDD"/>
    <w:rsid w:val="006E7D58"/>
    <w:rsid w:val="006F0155"/>
    <w:rsid w:val="006F020A"/>
    <w:rsid w:val="006F13E6"/>
    <w:rsid w:val="006F1914"/>
    <w:rsid w:val="006F1940"/>
    <w:rsid w:val="006F1965"/>
    <w:rsid w:val="006F1FD4"/>
    <w:rsid w:val="006F212D"/>
    <w:rsid w:val="006F2D62"/>
    <w:rsid w:val="006F4675"/>
    <w:rsid w:val="006F49AA"/>
    <w:rsid w:val="006F4BE4"/>
    <w:rsid w:val="006F4CF0"/>
    <w:rsid w:val="006F5B5D"/>
    <w:rsid w:val="006F5C47"/>
    <w:rsid w:val="006F6089"/>
    <w:rsid w:val="006F6743"/>
    <w:rsid w:val="006F6CA0"/>
    <w:rsid w:val="006F70E5"/>
    <w:rsid w:val="006F7612"/>
    <w:rsid w:val="006F783B"/>
    <w:rsid w:val="006F7917"/>
    <w:rsid w:val="006F7A47"/>
    <w:rsid w:val="006F7A49"/>
    <w:rsid w:val="006F7DCE"/>
    <w:rsid w:val="006F7EB5"/>
    <w:rsid w:val="00700689"/>
    <w:rsid w:val="00700827"/>
    <w:rsid w:val="00700A6D"/>
    <w:rsid w:val="00701435"/>
    <w:rsid w:val="00701A04"/>
    <w:rsid w:val="00701B7A"/>
    <w:rsid w:val="00701C26"/>
    <w:rsid w:val="007021C2"/>
    <w:rsid w:val="0070272D"/>
    <w:rsid w:val="007027CE"/>
    <w:rsid w:val="00702F34"/>
    <w:rsid w:val="0070306E"/>
    <w:rsid w:val="00703C17"/>
    <w:rsid w:val="00703E87"/>
    <w:rsid w:val="00704459"/>
    <w:rsid w:val="007044D2"/>
    <w:rsid w:val="00704784"/>
    <w:rsid w:val="007051CF"/>
    <w:rsid w:val="007054A2"/>
    <w:rsid w:val="0070573C"/>
    <w:rsid w:val="00705BCA"/>
    <w:rsid w:val="00705CEC"/>
    <w:rsid w:val="00705F12"/>
    <w:rsid w:val="00705F55"/>
    <w:rsid w:val="00706515"/>
    <w:rsid w:val="00706553"/>
    <w:rsid w:val="00706896"/>
    <w:rsid w:val="0070691A"/>
    <w:rsid w:val="00706CF0"/>
    <w:rsid w:val="00706DAD"/>
    <w:rsid w:val="00707568"/>
    <w:rsid w:val="00707722"/>
    <w:rsid w:val="0070788F"/>
    <w:rsid w:val="00707A33"/>
    <w:rsid w:val="00710178"/>
    <w:rsid w:val="007104E8"/>
    <w:rsid w:val="00710CD4"/>
    <w:rsid w:val="007110EC"/>
    <w:rsid w:val="0071137F"/>
    <w:rsid w:val="00711742"/>
    <w:rsid w:val="0071190A"/>
    <w:rsid w:val="00711AAF"/>
    <w:rsid w:val="007120C0"/>
    <w:rsid w:val="007120F2"/>
    <w:rsid w:val="0071233C"/>
    <w:rsid w:val="00712CA4"/>
    <w:rsid w:val="00712D5A"/>
    <w:rsid w:val="007140ED"/>
    <w:rsid w:val="00714850"/>
    <w:rsid w:val="007148EC"/>
    <w:rsid w:val="00715645"/>
    <w:rsid w:val="007157BD"/>
    <w:rsid w:val="00715890"/>
    <w:rsid w:val="00715991"/>
    <w:rsid w:val="00715AF7"/>
    <w:rsid w:val="00715C72"/>
    <w:rsid w:val="0071636E"/>
    <w:rsid w:val="0071644A"/>
    <w:rsid w:val="00716537"/>
    <w:rsid w:val="007166F5"/>
    <w:rsid w:val="00717A32"/>
    <w:rsid w:val="00720086"/>
    <w:rsid w:val="0072061C"/>
    <w:rsid w:val="00720728"/>
    <w:rsid w:val="007208A0"/>
    <w:rsid w:val="00720935"/>
    <w:rsid w:val="007219FD"/>
    <w:rsid w:val="00721B7C"/>
    <w:rsid w:val="00721F69"/>
    <w:rsid w:val="007225F2"/>
    <w:rsid w:val="00722650"/>
    <w:rsid w:val="007228E6"/>
    <w:rsid w:val="007230BF"/>
    <w:rsid w:val="00723610"/>
    <w:rsid w:val="00723664"/>
    <w:rsid w:val="00723D3A"/>
    <w:rsid w:val="007241BE"/>
    <w:rsid w:val="00724547"/>
    <w:rsid w:val="007254A2"/>
    <w:rsid w:val="00725778"/>
    <w:rsid w:val="007267C3"/>
    <w:rsid w:val="00726AA7"/>
    <w:rsid w:val="00727223"/>
    <w:rsid w:val="007279DB"/>
    <w:rsid w:val="00727D8A"/>
    <w:rsid w:val="00730FA2"/>
    <w:rsid w:val="00731005"/>
    <w:rsid w:val="00731ABD"/>
    <w:rsid w:val="00731E72"/>
    <w:rsid w:val="00732702"/>
    <w:rsid w:val="007328E1"/>
    <w:rsid w:val="007336C7"/>
    <w:rsid w:val="00733CB5"/>
    <w:rsid w:val="00733E70"/>
    <w:rsid w:val="00734034"/>
    <w:rsid w:val="00734E00"/>
    <w:rsid w:val="00734FD0"/>
    <w:rsid w:val="00735264"/>
    <w:rsid w:val="00735DA8"/>
    <w:rsid w:val="0073628C"/>
    <w:rsid w:val="007362BF"/>
    <w:rsid w:val="00736792"/>
    <w:rsid w:val="00736FB6"/>
    <w:rsid w:val="007373E2"/>
    <w:rsid w:val="007376C1"/>
    <w:rsid w:val="00737EDE"/>
    <w:rsid w:val="00737F4F"/>
    <w:rsid w:val="007402FB"/>
    <w:rsid w:val="0074076D"/>
    <w:rsid w:val="00741472"/>
    <w:rsid w:val="00741701"/>
    <w:rsid w:val="0074189C"/>
    <w:rsid w:val="00741E06"/>
    <w:rsid w:val="007420F8"/>
    <w:rsid w:val="0074257D"/>
    <w:rsid w:val="00742853"/>
    <w:rsid w:val="007428EA"/>
    <w:rsid w:val="00742A3D"/>
    <w:rsid w:val="00742A9A"/>
    <w:rsid w:val="00742F31"/>
    <w:rsid w:val="00743231"/>
    <w:rsid w:val="00743605"/>
    <w:rsid w:val="00744B9D"/>
    <w:rsid w:val="00744CD2"/>
    <w:rsid w:val="00744D82"/>
    <w:rsid w:val="007450B7"/>
    <w:rsid w:val="0074527F"/>
    <w:rsid w:val="00746A18"/>
    <w:rsid w:val="00746B4B"/>
    <w:rsid w:val="00746B7B"/>
    <w:rsid w:val="00747105"/>
    <w:rsid w:val="007473C3"/>
    <w:rsid w:val="007475C8"/>
    <w:rsid w:val="0075041B"/>
    <w:rsid w:val="00750BF0"/>
    <w:rsid w:val="0075109D"/>
    <w:rsid w:val="007510DC"/>
    <w:rsid w:val="007513AE"/>
    <w:rsid w:val="00751658"/>
    <w:rsid w:val="00751720"/>
    <w:rsid w:val="00751D2E"/>
    <w:rsid w:val="007523EB"/>
    <w:rsid w:val="0075240F"/>
    <w:rsid w:val="007524EB"/>
    <w:rsid w:val="00752893"/>
    <w:rsid w:val="00752A5A"/>
    <w:rsid w:val="00752D54"/>
    <w:rsid w:val="00753153"/>
    <w:rsid w:val="00753B88"/>
    <w:rsid w:val="007546A7"/>
    <w:rsid w:val="00754923"/>
    <w:rsid w:val="00754F82"/>
    <w:rsid w:val="007559F1"/>
    <w:rsid w:val="007559F3"/>
    <w:rsid w:val="00755E72"/>
    <w:rsid w:val="007560CA"/>
    <w:rsid w:val="00756157"/>
    <w:rsid w:val="007561C3"/>
    <w:rsid w:val="00756466"/>
    <w:rsid w:val="007574C8"/>
    <w:rsid w:val="007577A8"/>
    <w:rsid w:val="007577E8"/>
    <w:rsid w:val="00757952"/>
    <w:rsid w:val="00757CD7"/>
    <w:rsid w:val="00757E41"/>
    <w:rsid w:val="00757F7C"/>
    <w:rsid w:val="0076065F"/>
    <w:rsid w:val="007611B0"/>
    <w:rsid w:val="00761640"/>
    <w:rsid w:val="007617D1"/>
    <w:rsid w:val="007627BC"/>
    <w:rsid w:val="007629DF"/>
    <w:rsid w:val="007636F4"/>
    <w:rsid w:val="007639C8"/>
    <w:rsid w:val="00763E27"/>
    <w:rsid w:val="00763EAD"/>
    <w:rsid w:val="00764360"/>
    <w:rsid w:val="00764BBF"/>
    <w:rsid w:val="007659C1"/>
    <w:rsid w:val="00766064"/>
    <w:rsid w:val="0076613E"/>
    <w:rsid w:val="0076657D"/>
    <w:rsid w:val="0076665F"/>
    <w:rsid w:val="0076677B"/>
    <w:rsid w:val="0076679A"/>
    <w:rsid w:val="00766D96"/>
    <w:rsid w:val="007671B2"/>
    <w:rsid w:val="0076726C"/>
    <w:rsid w:val="007706B5"/>
    <w:rsid w:val="007708BD"/>
    <w:rsid w:val="00770C25"/>
    <w:rsid w:val="007723FA"/>
    <w:rsid w:val="00772F72"/>
    <w:rsid w:val="00773068"/>
    <w:rsid w:val="007730E7"/>
    <w:rsid w:val="0077363B"/>
    <w:rsid w:val="00773737"/>
    <w:rsid w:val="00773BF0"/>
    <w:rsid w:val="0077401A"/>
    <w:rsid w:val="00774507"/>
    <w:rsid w:val="007764BD"/>
    <w:rsid w:val="007765DE"/>
    <w:rsid w:val="00776783"/>
    <w:rsid w:val="00777193"/>
    <w:rsid w:val="007773B1"/>
    <w:rsid w:val="00777A6E"/>
    <w:rsid w:val="00777C85"/>
    <w:rsid w:val="007800F1"/>
    <w:rsid w:val="00780208"/>
    <w:rsid w:val="0078030D"/>
    <w:rsid w:val="0078035C"/>
    <w:rsid w:val="00780EB6"/>
    <w:rsid w:val="00781068"/>
    <w:rsid w:val="007813B6"/>
    <w:rsid w:val="00781B00"/>
    <w:rsid w:val="00781B87"/>
    <w:rsid w:val="00781DC5"/>
    <w:rsid w:val="0078205A"/>
    <w:rsid w:val="00782670"/>
    <w:rsid w:val="0078270B"/>
    <w:rsid w:val="007828F8"/>
    <w:rsid w:val="00782A95"/>
    <w:rsid w:val="00782CE0"/>
    <w:rsid w:val="007831B5"/>
    <w:rsid w:val="007831CE"/>
    <w:rsid w:val="0078337C"/>
    <w:rsid w:val="007838DF"/>
    <w:rsid w:val="00783E28"/>
    <w:rsid w:val="00784126"/>
    <w:rsid w:val="0078427F"/>
    <w:rsid w:val="00784500"/>
    <w:rsid w:val="00785059"/>
    <w:rsid w:val="007853EA"/>
    <w:rsid w:val="00785557"/>
    <w:rsid w:val="00785581"/>
    <w:rsid w:val="00786127"/>
    <w:rsid w:val="00786295"/>
    <w:rsid w:val="00786727"/>
    <w:rsid w:val="0078720A"/>
    <w:rsid w:val="0078736A"/>
    <w:rsid w:val="0078762B"/>
    <w:rsid w:val="0078765F"/>
    <w:rsid w:val="00787684"/>
    <w:rsid w:val="00790281"/>
    <w:rsid w:val="00790C15"/>
    <w:rsid w:val="00790D65"/>
    <w:rsid w:val="00792DA6"/>
    <w:rsid w:val="007930F1"/>
    <w:rsid w:val="00793478"/>
    <w:rsid w:val="007935A3"/>
    <w:rsid w:val="00793DFE"/>
    <w:rsid w:val="00793E7D"/>
    <w:rsid w:val="00793F8E"/>
    <w:rsid w:val="00794764"/>
    <w:rsid w:val="00794787"/>
    <w:rsid w:val="007952C5"/>
    <w:rsid w:val="0079569F"/>
    <w:rsid w:val="00795A3A"/>
    <w:rsid w:val="00795C8F"/>
    <w:rsid w:val="00795F67"/>
    <w:rsid w:val="007969C3"/>
    <w:rsid w:val="007970DD"/>
    <w:rsid w:val="007974B7"/>
    <w:rsid w:val="00797AE1"/>
    <w:rsid w:val="007A0141"/>
    <w:rsid w:val="007A04E7"/>
    <w:rsid w:val="007A0810"/>
    <w:rsid w:val="007A0B37"/>
    <w:rsid w:val="007A0F3B"/>
    <w:rsid w:val="007A0F74"/>
    <w:rsid w:val="007A1495"/>
    <w:rsid w:val="007A16A0"/>
    <w:rsid w:val="007A2276"/>
    <w:rsid w:val="007A263E"/>
    <w:rsid w:val="007A26C8"/>
    <w:rsid w:val="007A3050"/>
    <w:rsid w:val="007A37BF"/>
    <w:rsid w:val="007A386F"/>
    <w:rsid w:val="007A412E"/>
    <w:rsid w:val="007A42E2"/>
    <w:rsid w:val="007A4B3A"/>
    <w:rsid w:val="007A4CAC"/>
    <w:rsid w:val="007A585D"/>
    <w:rsid w:val="007A5F09"/>
    <w:rsid w:val="007A6550"/>
    <w:rsid w:val="007A7511"/>
    <w:rsid w:val="007A78D4"/>
    <w:rsid w:val="007A7EA3"/>
    <w:rsid w:val="007A7F12"/>
    <w:rsid w:val="007B0276"/>
    <w:rsid w:val="007B0A54"/>
    <w:rsid w:val="007B0C26"/>
    <w:rsid w:val="007B0CCD"/>
    <w:rsid w:val="007B0D71"/>
    <w:rsid w:val="007B17DB"/>
    <w:rsid w:val="007B1CC0"/>
    <w:rsid w:val="007B24BC"/>
    <w:rsid w:val="007B2582"/>
    <w:rsid w:val="007B265F"/>
    <w:rsid w:val="007B2E65"/>
    <w:rsid w:val="007B301B"/>
    <w:rsid w:val="007B31B1"/>
    <w:rsid w:val="007B36F7"/>
    <w:rsid w:val="007B37AE"/>
    <w:rsid w:val="007B3A42"/>
    <w:rsid w:val="007B50DC"/>
    <w:rsid w:val="007B52BF"/>
    <w:rsid w:val="007B6BA9"/>
    <w:rsid w:val="007B74E4"/>
    <w:rsid w:val="007B7F18"/>
    <w:rsid w:val="007C002F"/>
    <w:rsid w:val="007C18E4"/>
    <w:rsid w:val="007C1EF7"/>
    <w:rsid w:val="007C25ED"/>
    <w:rsid w:val="007C30A9"/>
    <w:rsid w:val="007C3212"/>
    <w:rsid w:val="007C33FE"/>
    <w:rsid w:val="007C3957"/>
    <w:rsid w:val="007C3BD8"/>
    <w:rsid w:val="007C406C"/>
    <w:rsid w:val="007C41DA"/>
    <w:rsid w:val="007C46FF"/>
    <w:rsid w:val="007C4A18"/>
    <w:rsid w:val="007C5031"/>
    <w:rsid w:val="007C577F"/>
    <w:rsid w:val="007C5898"/>
    <w:rsid w:val="007C5A52"/>
    <w:rsid w:val="007C5D06"/>
    <w:rsid w:val="007C6254"/>
    <w:rsid w:val="007C640C"/>
    <w:rsid w:val="007C6640"/>
    <w:rsid w:val="007C6A36"/>
    <w:rsid w:val="007C6CCF"/>
    <w:rsid w:val="007C6FA4"/>
    <w:rsid w:val="007C70CA"/>
    <w:rsid w:val="007C7425"/>
    <w:rsid w:val="007C791C"/>
    <w:rsid w:val="007C79D6"/>
    <w:rsid w:val="007C7B70"/>
    <w:rsid w:val="007C7B92"/>
    <w:rsid w:val="007D015B"/>
    <w:rsid w:val="007D1693"/>
    <w:rsid w:val="007D2117"/>
    <w:rsid w:val="007D2AA1"/>
    <w:rsid w:val="007D37C9"/>
    <w:rsid w:val="007D3A1B"/>
    <w:rsid w:val="007D4592"/>
    <w:rsid w:val="007D5F84"/>
    <w:rsid w:val="007D61BF"/>
    <w:rsid w:val="007D6222"/>
    <w:rsid w:val="007D7624"/>
    <w:rsid w:val="007E0043"/>
    <w:rsid w:val="007E029B"/>
    <w:rsid w:val="007E0840"/>
    <w:rsid w:val="007E1E25"/>
    <w:rsid w:val="007E2460"/>
    <w:rsid w:val="007E26AC"/>
    <w:rsid w:val="007E3FFB"/>
    <w:rsid w:val="007E4095"/>
    <w:rsid w:val="007E4662"/>
    <w:rsid w:val="007E4D35"/>
    <w:rsid w:val="007E4DD9"/>
    <w:rsid w:val="007E4E09"/>
    <w:rsid w:val="007E5385"/>
    <w:rsid w:val="007E5D96"/>
    <w:rsid w:val="007E604B"/>
    <w:rsid w:val="007E6815"/>
    <w:rsid w:val="007E68B3"/>
    <w:rsid w:val="007E7456"/>
    <w:rsid w:val="007E7CE1"/>
    <w:rsid w:val="007E7F1D"/>
    <w:rsid w:val="007F0690"/>
    <w:rsid w:val="007F08AB"/>
    <w:rsid w:val="007F0F93"/>
    <w:rsid w:val="007F1237"/>
    <w:rsid w:val="007F2C7D"/>
    <w:rsid w:val="007F311D"/>
    <w:rsid w:val="007F31A2"/>
    <w:rsid w:val="007F3E06"/>
    <w:rsid w:val="007F3FD6"/>
    <w:rsid w:val="007F4077"/>
    <w:rsid w:val="007F44B2"/>
    <w:rsid w:val="007F5624"/>
    <w:rsid w:val="007F5BE1"/>
    <w:rsid w:val="007F5CF3"/>
    <w:rsid w:val="007F6206"/>
    <w:rsid w:val="007F62EB"/>
    <w:rsid w:val="007F6E5D"/>
    <w:rsid w:val="007F75B0"/>
    <w:rsid w:val="007F75E2"/>
    <w:rsid w:val="007F75EB"/>
    <w:rsid w:val="007F7671"/>
    <w:rsid w:val="00800105"/>
    <w:rsid w:val="00800196"/>
    <w:rsid w:val="00801309"/>
    <w:rsid w:val="00801CE5"/>
    <w:rsid w:val="00802430"/>
    <w:rsid w:val="008025FC"/>
    <w:rsid w:val="008026AE"/>
    <w:rsid w:val="008034A9"/>
    <w:rsid w:val="00803EA8"/>
    <w:rsid w:val="0080447B"/>
    <w:rsid w:val="0080461F"/>
    <w:rsid w:val="00804711"/>
    <w:rsid w:val="0080486A"/>
    <w:rsid w:val="00804F0C"/>
    <w:rsid w:val="00805428"/>
    <w:rsid w:val="0080544E"/>
    <w:rsid w:val="00805E8D"/>
    <w:rsid w:val="008063C0"/>
    <w:rsid w:val="008064F3"/>
    <w:rsid w:val="0080662F"/>
    <w:rsid w:val="0080703B"/>
    <w:rsid w:val="008073A1"/>
    <w:rsid w:val="00807704"/>
    <w:rsid w:val="00807E87"/>
    <w:rsid w:val="0081079A"/>
    <w:rsid w:val="00810CB5"/>
    <w:rsid w:val="00811E94"/>
    <w:rsid w:val="00811FA0"/>
    <w:rsid w:val="00812259"/>
    <w:rsid w:val="00812539"/>
    <w:rsid w:val="0081346C"/>
    <w:rsid w:val="00813AA2"/>
    <w:rsid w:val="00813D37"/>
    <w:rsid w:val="00814444"/>
    <w:rsid w:val="00814A4C"/>
    <w:rsid w:val="00814C51"/>
    <w:rsid w:val="00814D70"/>
    <w:rsid w:val="00814D83"/>
    <w:rsid w:val="00814E9B"/>
    <w:rsid w:val="008153C3"/>
    <w:rsid w:val="00815702"/>
    <w:rsid w:val="00815B53"/>
    <w:rsid w:val="008164E8"/>
    <w:rsid w:val="008168D6"/>
    <w:rsid w:val="00816987"/>
    <w:rsid w:val="0081774F"/>
    <w:rsid w:val="008177DA"/>
    <w:rsid w:val="00817F2A"/>
    <w:rsid w:val="00820274"/>
    <w:rsid w:val="0082056B"/>
    <w:rsid w:val="00820677"/>
    <w:rsid w:val="00820805"/>
    <w:rsid w:val="00820E21"/>
    <w:rsid w:val="0082122C"/>
    <w:rsid w:val="00821B6E"/>
    <w:rsid w:val="00821D96"/>
    <w:rsid w:val="00822432"/>
    <w:rsid w:val="008227EA"/>
    <w:rsid w:val="0082374B"/>
    <w:rsid w:val="008242C6"/>
    <w:rsid w:val="00824330"/>
    <w:rsid w:val="00824863"/>
    <w:rsid w:val="00824A5A"/>
    <w:rsid w:val="00824AAC"/>
    <w:rsid w:val="00826B58"/>
    <w:rsid w:val="00827793"/>
    <w:rsid w:val="00827CB2"/>
    <w:rsid w:val="00827D63"/>
    <w:rsid w:val="00827E15"/>
    <w:rsid w:val="008302D9"/>
    <w:rsid w:val="00831006"/>
    <w:rsid w:val="008314CE"/>
    <w:rsid w:val="00831E3D"/>
    <w:rsid w:val="00832036"/>
    <w:rsid w:val="008320BB"/>
    <w:rsid w:val="0083223A"/>
    <w:rsid w:val="00832310"/>
    <w:rsid w:val="008327EC"/>
    <w:rsid w:val="00832913"/>
    <w:rsid w:val="008329CF"/>
    <w:rsid w:val="0083345F"/>
    <w:rsid w:val="0083356A"/>
    <w:rsid w:val="0083365E"/>
    <w:rsid w:val="00833D23"/>
    <w:rsid w:val="00834263"/>
    <w:rsid w:val="00834501"/>
    <w:rsid w:val="0083469E"/>
    <w:rsid w:val="00834D47"/>
    <w:rsid w:val="00834E6E"/>
    <w:rsid w:val="00835264"/>
    <w:rsid w:val="00835EC1"/>
    <w:rsid w:val="00836789"/>
    <w:rsid w:val="00836A25"/>
    <w:rsid w:val="00837A21"/>
    <w:rsid w:val="00837C1A"/>
    <w:rsid w:val="00840079"/>
    <w:rsid w:val="008400E5"/>
    <w:rsid w:val="00841961"/>
    <w:rsid w:val="00841B78"/>
    <w:rsid w:val="00841CFD"/>
    <w:rsid w:val="00841E0C"/>
    <w:rsid w:val="00842895"/>
    <w:rsid w:val="00842AD9"/>
    <w:rsid w:val="008436F0"/>
    <w:rsid w:val="00843AFA"/>
    <w:rsid w:val="00843E73"/>
    <w:rsid w:val="00844376"/>
    <w:rsid w:val="00844704"/>
    <w:rsid w:val="00844774"/>
    <w:rsid w:val="008449C9"/>
    <w:rsid w:val="00844D1D"/>
    <w:rsid w:val="00845298"/>
    <w:rsid w:val="00845A67"/>
    <w:rsid w:val="00845DEC"/>
    <w:rsid w:val="00846AEF"/>
    <w:rsid w:val="00846F44"/>
    <w:rsid w:val="008477CD"/>
    <w:rsid w:val="00847834"/>
    <w:rsid w:val="008500A9"/>
    <w:rsid w:val="00850243"/>
    <w:rsid w:val="00850293"/>
    <w:rsid w:val="008505AA"/>
    <w:rsid w:val="00850793"/>
    <w:rsid w:val="00850B5A"/>
    <w:rsid w:val="00850B85"/>
    <w:rsid w:val="00850BE7"/>
    <w:rsid w:val="0085117B"/>
    <w:rsid w:val="008518E5"/>
    <w:rsid w:val="00852E20"/>
    <w:rsid w:val="00853585"/>
    <w:rsid w:val="00853A26"/>
    <w:rsid w:val="00853A3E"/>
    <w:rsid w:val="00853D19"/>
    <w:rsid w:val="00854608"/>
    <w:rsid w:val="00854B5D"/>
    <w:rsid w:val="00854D9B"/>
    <w:rsid w:val="00855153"/>
    <w:rsid w:val="008555FD"/>
    <w:rsid w:val="008565C3"/>
    <w:rsid w:val="00856A60"/>
    <w:rsid w:val="00857808"/>
    <w:rsid w:val="00857C90"/>
    <w:rsid w:val="00860565"/>
    <w:rsid w:val="0086085E"/>
    <w:rsid w:val="00860E64"/>
    <w:rsid w:val="008618B9"/>
    <w:rsid w:val="008619AC"/>
    <w:rsid w:val="00861A4E"/>
    <w:rsid w:val="00862157"/>
    <w:rsid w:val="00862293"/>
    <w:rsid w:val="0086252F"/>
    <w:rsid w:val="008627C6"/>
    <w:rsid w:val="00862B1B"/>
    <w:rsid w:val="00862E29"/>
    <w:rsid w:val="008638CE"/>
    <w:rsid w:val="00863A45"/>
    <w:rsid w:val="008641D2"/>
    <w:rsid w:val="008645E0"/>
    <w:rsid w:val="008650BB"/>
    <w:rsid w:val="008653EE"/>
    <w:rsid w:val="008655D8"/>
    <w:rsid w:val="008661DB"/>
    <w:rsid w:val="00866727"/>
    <w:rsid w:val="008667B3"/>
    <w:rsid w:val="0086687E"/>
    <w:rsid w:val="00866F54"/>
    <w:rsid w:val="00867CB1"/>
    <w:rsid w:val="00867F51"/>
    <w:rsid w:val="00867F7A"/>
    <w:rsid w:val="00870565"/>
    <w:rsid w:val="0087114E"/>
    <w:rsid w:val="0087149C"/>
    <w:rsid w:val="008719B6"/>
    <w:rsid w:val="00871B92"/>
    <w:rsid w:val="00871F5D"/>
    <w:rsid w:val="0087207D"/>
    <w:rsid w:val="008724FF"/>
    <w:rsid w:val="0087264F"/>
    <w:rsid w:val="00872ABE"/>
    <w:rsid w:val="00872DA0"/>
    <w:rsid w:val="008742B2"/>
    <w:rsid w:val="0087435A"/>
    <w:rsid w:val="008755E3"/>
    <w:rsid w:val="008758B4"/>
    <w:rsid w:val="00875BC3"/>
    <w:rsid w:val="00875C7E"/>
    <w:rsid w:val="00875E35"/>
    <w:rsid w:val="008764FF"/>
    <w:rsid w:val="00876823"/>
    <w:rsid w:val="008773A5"/>
    <w:rsid w:val="0087786D"/>
    <w:rsid w:val="00877D75"/>
    <w:rsid w:val="00877E21"/>
    <w:rsid w:val="008800CE"/>
    <w:rsid w:val="0088048F"/>
    <w:rsid w:val="00880559"/>
    <w:rsid w:val="0088068B"/>
    <w:rsid w:val="00880742"/>
    <w:rsid w:val="008809A3"/>
    <w:rsid w:val="00881309"/>
    <w:rsid w:val="0088151F"/>
    <w:rsid w:val="00882597"/>
    <w:rsid w:val="0088262E"/>
    <w:rsid w:val="008829E0"/>
    <w:rsid w:val="00882A56"/>
    <w:rsid w:val="00882BE1"/>
    <w:rsid w:val="00882CFD"/>
    <w:rsid w:val="00882FCE"/>
    <w:rsid w:val="008831F8"/>
    <w:rsid w:val="008837A4"/>
    <w:rsid w:val="00883D69"/>
    <w:rsid w:val="00883FA8"/>
    <w:rsid w:val="0088464A"/>
    <w:rsid w:val="00884986"/>
    <w:rsid w:val="00884B64"/>
    <w:rsid w:val="00884DC7"/>
    <w:rsid w:val="0088512A"/>
    <w:rsid w:val="008852E7"/>
    <w:rsid w:val="00885575"/>
    <w:rsid w:val="00885F88"/>
    <w:rsid w:val="00886010"/>
    <w:rsid w:val="008864D6"/>
    <w:rsid w:val="008868ED"/>
    <w:rsid w:val="008869D7"/>
    <w:rsid w:val="008874E8"/>
    <w:rsid w:val="00887A63"/>
    <w:rsid w:val="00887E1F"/>
    <w:rsid w:val="008907A4"/>
    <w:rsid w:val="00890ECC"/>
    <w:rsid w:val="008915B3"/>
    <w:rsid w:val="00892F77"/>
    <w:rsid w:val="008934EF"/>
    <w:rsid w:val="00893795"/>
    <w:rsid w:val="00893B41"/>
    <w:rsid w:val="00893D6F"/>
    <w:rsid w:val="008940DB"/>
    <w:rsid w:val="00894FC6"/>
    <w:rsid w:val="008951C0"/>
    <w:rsid w:val="0089524A"/>
    <w:rsid w:val="00895323"/>
    <w:rsid w:val="00895605"/>
    <w:rsid w:val="008957B8"/>
    <w:rsid w:val="00895956"/>
    <w:rsid w:val="00895EF6"/>
    <w:rsid w:val="00896231"/>
    <w:rsid w:val="00896344"/>
    <w:rsid w:val="0089672B"/>
    <w:rsid w:val="00896CB8"/>
    <w:rsid w:val="00896DE8"/>
    <w:rsid w:val="00896F40"/>
    <w:rsid w:val="00896FFB"/>
    <w:rsid w:val="0089780E"/>
    <w:rsid w:val="008A01AC"/>
    <w:rsid w:val="008A11B9"/>
    <w:rsid w:val="008A2156"/>
    <w:rsid w:val="008A24EA"/>
    <w:rsid w:val="008A2535"/>
    <w:rsid w:val="008A275B"/>
    <w:rsid w:val="008A3429"/>
    <w:rsid w:val="008A3629"/>
    <w:rsid w:val="008A3678"/>
    <w:rsid w:val="008A4CBF"/>
    <w:rsid w:val="008A51AF"/>
    <w:rsid w:val="008A5CD3"/>
    <w:rsid w:val="008A61F3"/>
    <w:rsid w:val="008A6D83"/>
    <w:rsid w:val="008A7EF4"/>
    <w:rsid w:val="008B01C8"/>
    <w:rsid w:val="008B0AC3"/>
    <w:rsid w:val="008B0E78"/>
    <w:rsid w:val="008B1407"/>
    <w:rsid w:val="008B26D3"/>
    <w:rsid w:val="008B270E"/>
    <w:rsid w:val="008B2B10"/>
    <w:rsid w:val="008B2FDE"/>
    <w:rsid w:val="008B3D1A"/>
    <w:rsid w:val="008B4230"/>
    <w:rsid w:val="008B469D"/>
    <w:rsid w:val="008B5B8C"/>
    <w:rsid w:val="008B5D2E"/>
    <w:rsid w:val="008B6043"/>
    <w:rsid w:val="008B60BB"/>
    <w:rsid w:val="008B6280"/>
    <w:rsid w:val="008B725D"/>
    <w:rsid w:val="008B72BA"/>
    <w:rsid w:val="008C02D9"/>
    <w:rsid w:val="008C0E02"/>
    <w:rsid w:val="008C0E21"/>
    <w:rsid w:val="008C0E4F"/>
    <w:rsid w:val="008C1126"/>
    <w:rsid w:val="008C2B4D"/>
    <w:rsid w:val="008C2D2E"/>
    <w:rsid w:val="008C441F"/>
    <w:rsid w:val="008C4D96"/>
    <w:rsid w:val="008C53A3"/>
    <w:rsid w:val="008C5749"/>
    <w:rsid w:val="008C5BE8"/>
    <w:rsid w:val="008C5DF5"/>
    <w:rsid w:val="008C6B56"/>
    <w:rsid w:val="008C6E96"/>
    <w:rsid w:val="008C7390"/>
    <w:rsid w:val="008C7B98"/>
    <w:rsid w:val="008C7EF8"/>
    <w:rsid w:val="008D03BF"/>
    <w:rsid w:val="008D07A4"/>
    <w:rsid w:val="008D0C0B"/>
    <w:rsid w:val="008D10FF"/>
    <w:rsid w:val="008D1315"/>
    <w:rsid w:val="008D1B82"/>
    <w:rsid w:val="008D2212"/>
    <w:rsid w:val="008D2891"/>
    <w:rsid w:val="008D291E"/>
    <w:rsid w:val="008D375B"/>
    <w:rsid w:val="008D3835"/>
    <w:rsid w:val="008D3E2F"/>
    <w:rsid w:val="008D461D"/>
    <w:rsid w:val="008D4C2E"/>
    <w:rsid w:val="008D4E58"/>
    <w:rsid w:val="008D533B"/>
    <w:rsid w:val="008D5383"/>
    <w:rsid w:val="008D5625"/>
    <w:rsid w:val="008D59EF"/>
    <w:rsid w:val="008D5FB6"/>
    <w:rsid w:val="008D612A"/>
    <w:rsid w:val="008D666F"/>
    <w:rsid w:val="008D714C"/>
    <w:rsid w:val="008D7B42"/>
    <w:rsid w:val="008E0F11"/>
    <w:rsid w:val="008E0F3E"/>
    <w:rsid w:val="008E121B"/>
    <w:rsid w:val="008E15BA"/>
    <w:rsid w:val="008E1677"/>
    <w:rsid w:val="008E1A97"/>
    <w:rsid w:val="008E1AF4"/>
    <w:rsid w:val="008E1B13"/>
    <w:rsid w:val="008E226D"/>
    <w:rsid w:val="008E24DB"/>
    <w:rsid w:val="008E2BDE"/>
    <w:rsid w:val="008E2EA1"/>
    <w:rsid w:val="008E31A6"/>
    <w:rsid w:val="008E3305"/>
    <w:rsid w:val="008E33DC"/>
    <w:rsid w:val="008E35AB"/>
    <w:rsid w:val="008E3ADB"/>
    <w:rsid w:val="008E3ED0"/>
    <w:rsid w:val="008E3F36"/>
    <w:rsid w:val="008E3FFE"/>
    <w:rsid w:val="008E4225"/>
    <w:rsid w:val="008E4734"/>
    <w:rsid w:val="008E48BE"/>
    <w:rsid w:val="008E49C1"/>
    <w:rsid w:val="008E4C72"/>
    <w:rsid w:val="008E4DC1"/>
    <w:rsid w:val="008E4FE8"/>
    <w:rsid w:val="008E52CB"/>
    <w:rsid w:val="008E5539"/>
    <w:rsid w:val="008E557C"/>
    <w:rsid w:val="008E5B1E"/>
    <w:rsid w:val="008E6123"/>
    <w:rsid w:val="008E6AA6"/>
    <w:rsid w:val="008E7575"/>
    <w:rsid w:val="008F00AF"/>
    <w:rsid w:val="008F0143"/>
    <w:rsid w:val="008F0CE0"/>
    <w:rsid w:val="008F1164"/>
    <w:rsid w:val="008F15E9"/>
    <w:rsid w:val="008F181C"/>
    <w:rsid w:val="008F22D8"/>
    <w:rsid w:val="008F239C"/>
    <w:rsid w:val="008F2E35"/>
    <w:rsid w:val="008F3102"/>
    <w:rsid w:val="008F32DF"/>
    <w:rsid w:val="008F3882"/>
    <w:rsid w:val="008F3B51"/>
    <w:rsid w:val="008F423C"/>
    <w:rsid w:val="008F4CAF"/>
    <w:rsid w:val="008F5223"/>
    <w:rsid w:val="008F548A"/>
    <w:rsid w:val="008F56B0"/>
    <w:rsid w:val="008F580C"/>
    <w:rsid w:val="008F5A4C"/>
    <w:rsid w:val="008F5FD7"/>
    <w:rsid w:val="008F6011"/>
    <w:rsid w:val="008F6096"/>
    <w:rsid w:val="008F68A1"/>
    <w:rsid w:val="008F698D"/>
    <w:rsid w:val="008F6CFB"/>
    <w:rsid w:val="008F7166"/>
    <w:rsid w:val="008F7968"/>
    <w:rsid w:val="008F79E5"/>
    <w:rsid w:val="009005FE"/>
    <w:rsid w:val="00900657"/>
    <w:rsid w:val="00900D87"/>
    <w:rsid w:val="00900E41"/>
    <w:rsid w:val="009010AC"/>
    <w:rsid w:val="0090164B"/>
    <w:rsid w:val="00901750"/>
    <w:rsid w:val="0090181A"/>
    <w:rsid w:val="00901A67"/>
    <w:rsid w:val="00901A6E"/>
    <w:rsid w:val="00901F1F"/>
    <w:rsid w:val="00902214"/>
    <w:rsid w:val="009027BE"/>
    <w:rsid w:val="0090303B"/>
    <w:rsid w:val="009033EE"/>
    <w:rsid w:val="009047CC"/>
    <w:rsid w:val="00905028"/>
    <w:rsid w:val="009053CB"/>
    <w:rsid w:val="009068F0"/>
    <w:rsid w:val="009072CC"/>
    <w:rsid w:val="009074F6"/>
    <w:rsid w:val="00907B52"/>
    <w:rsid w:val="00907BA9"/>
    <w:rsid w:val="00910707"/>
    <w:rsid w:val="00911092"/>
    <w:rsid w:val="00911242"/>
    <w:rsid w:val="009115E2"/>
    <w:rsid w:val="00912374"/>
    <w:rsid w:val="009131AC"/>
    <w:rsid w:val="00913241"/>
    <w:rsid w:val="009134E2"/>
    <w:rsid w:val="00913DBD"/>
    <w:rsid w:val="0091416F"/>
    <w:rsid w:val="00914A59"/>
    <w:rsid w:val="0091556E"/>
    <w:rsid w:val="00915B24"/>
    <w:rsid w:val="00915CB9"/>
    <w:rsid w:val="00915E39"/>
    <w:rsid w:val="009168D2"/>
    <w:rsid w:val="00916A61"/>
    <w:rsid w:val="00916B3C"/>
    <w:rsid w:val="00916F42"/>
    <w:rsid w:val="0091765E"/>
    <w:rsid w:val="00917BAF"/>
    <w:rsid w:val="00917D93"/>
    <w:rsid w:val="00920B8A"/>
    <w:rsid w:val="00920DA2"/>
    <w:rsid w:val="009211EC"/>
    <w:rsid w:val="009212C8"/>
    <w:rsid w:val="0092191C"/>
    <w:rsid w:val="009221D5"/>
    <w:rsid w:val="00922208"/>
    <w:rsid w:val="0092255E"/>
    <w:rsid w:val="009225EC"/>
    <w:rsid w:val="0092409D"/>
    <w:rsid w:val="00924950"/>
    <w:rsid w:val="00924D30"/>
    <w:rsid w:val="00925389"/>
    <w:rsid w:val="00925554"/>
    <w:rsid w:val="00925820"/>
    <w:rsid w:val="00925AD8"/>
    <w:rsid w:val="009263EB"/>
    <w:rsid w:val="009267CD"/>
    <w:rsid w:val="00926AD9"/>
    <w:rsid w:val="00926D58"/>
    <w:rsid w:val="00926E21"/>
    <w:rsid w:val="00927720"/>
    <w:rsid w:val="00927783"/>
    <w:rsid w:val="00927A4D"/>
    <w:rsid w:val="00927E82"/>
    <w:rsid w:val="00927EC1"/>
    <w:rsid w:val="009306E5"/>
    <w:rsid w:val="009308C4"/>
    <w:rsid w:val="009312E9"/>
    <w:rsid w:val="0093131E"/>
    <w:rsid w:val="009313E8"/>
    <w:rsid w:val="00931425"/>
    <w:rsid w:val="009314A3"/>
    <w:rsid w:val="00931832"/>
    <w:rsid w:val="009327F9"/>
    <w:rsid w:val="00932B37"/>
    <w:rsid w:val="00932BCD"/>
    <w:rsid w:val="009331F3"/>
    <w:rsid w:val="00933579"/>
    <w:rsid w:val="00933E10"/>
    <w:rsid w:val="009341DF"/>
    <w:rsid w:val="00934423"/>
    <w:rsid w:val="00934516"/>
    <w:rsid w:val="00934567"/>
    <w:rsid w:val="009348FA"/>
    <w:rsid w:val="00935577"/>
    <w:rsid w:val="00935850"/>
    <w:rsid w:val="00935D0F"/>
    <w:rsid w:val="00936BCD"/>
    <w:rsid w:val="00936D01"/>
    <w:rsid w:val="00936D5A"/>
    <w:rsid w:val="0093767F"/>
    <w:rsid w:val="00937833"/>
    <w:rsid w:val="00937835"/>
    <w:rsid w:val="00937B0B"/>
    <w:rsid w:val="00940217"/>
    <w:rsid w:val="0094049F"/>
    <w:rsid w:val="00940EE9"/>
    <w:rsid w:val="00941843"/>
    <w:rsid w:val="00941914"/>
    <w:rsid w:val="00941E23"/>
    <w:rsid w:val="0094223E"/>
    <w:rsid w:val="0094246C"/>
    <w:rsid w:val="0094264D"/>
    <w:rsid w:val="00942A09"/>
    <w:rsid w:val="00942DEB"/>
    <w:rsid w:val="0094395C"/>
    <w:rsid w:val="009444A4"/>
    <w:rsid w:val="00944540"/>
    <w:rsid w:val="009445DA"/>
    <w:rsid w:val="009447B4"/>
    <w:rsid w:val="00944812"/>
    <w:rsid w:val="00944B17"/>
    <w:rsid w:val="00944BF4"/>
    <w:rsid w:val="00946159"/>
    <w:rsid w:val="009461DB"/>
    <w:rsid w:val="0094673F"/>
    <w:rsid w:val="009469E8"/>
    <w:rsid w:val="00946D2D"/>
    <w:rsid w:val="00946E0E"/>
    <w:rsid w:val="00946FEA"/>
    <w:rsid w:val="00947BA4"/>
    <w:rsid w:val="00947D6C"/>
    <w:rsid w:val="009502E3"/>
    <w:rsid w:val="00950C3D"/>
    <w:rsid w:val="00950F41"/>
    <w:rsid w:val="00951E29"/>
    <w:rsid w:val="00951FB1"/>
    <w:rsid w:val="0095203B"/>
    <w:rsid w:val="0095298E"/>
    <w:rsid w:val="00953BE2"/>
    <w:rsid w:val="009546EE"/>
    <w:rsid w:val="0095530F"/>
    <w:rsid w:val="00955382"/>
    <w:rsid w:val="009553BF"/>
    <w:rsid w:val="00955585"/>
    <w:rsid w:val="009558C8"/>
    <w:rsid w:val="0095619B"/>
    <w:rsid w:val="009564CC"/>
    <w:rsid w:val="00956B1E"/>
    <w:rsid w:val="00956D51"/>
    <w:rsid w:val="00956E33"/>
    <w:rsid w:val="0095780D"/>
    <w:rsid w:val="00957AC6"/>
    <w:rsid w:val="00957AF7"/>
    <w:rsid w:val="00957CCD"/>
    <w:rsid w:val="009600B5"/>
    <w:rsid w:val="009601B2"/>
    <w:rsid w:val="00960368"/>
    <w:rsid w:val="00960610"/>
    <w:rsid w:val="00960B90"/>
    <w:rsid w:val="0096118D"/>
    <w:rsid w:val="00961360"/>
    <w:rsid w:val="00961733"/>
    <w:rsid w:val="00962389"/>
    <w:rsid w:val="009623DA"/>
    <w:rsid w:val="00962688"/>
    <w:rsid w:val="00962C28"/>
    <w:rsid w:val="00962FAF"/>
    <w:rsid w:val="00963254"/>
    <w:rsid w:val="00963B7E"/>
    <w:rsid w:val="00964028"/>
    <w:rsid w:val="00964FFB"/>
    <w:rsid w:val="0096563C"/>
    <w:rsid w:val="00965E46"/>
    <w:rsid w:val="00965F30"/>
    <w:rsid w:val="00966048"/>
    <w:rsid w:val="00966308"/>
    <w:rsid w:val="0096677A"/>
    <w:rsid w:val="00966A38"/>
    <w:rsid w:val="00966DA7"/>
    <w:rsid w:val="0096716C"/>
    <w:rsid w:val="0096762C"/>
    <w:rsid w:val="00967EFF"/>
    <w:rsid w:val="00970A77"/>
    <w:rsid w:val="00970DE9"/>
    <w:rsid w:val="009712B5"/>
    <w:rsid w:val="0097150C"/>
    <w:rsid w:val="0097192D"/>
    <w:rsid w:val="00971A5D"/>
    <w:rsid w:val="00971AE9"/>
    <w:rsid w:val="00971B82"/>
    <w:rsid w:val="00972408"/>
    <w:rsid w:val="00972CD5"/>
    <w:rsid w:val="00973AA0"/>
    <w:rsid w:val="00974028"/>
    <w:rsid w:val="0097432C"/>
    <w:rsid w:val="009743DC"/>
    <w:rsid w:val="00974A39"/>
    <w:rsid w:val="0097523A"/>
    <w:rsid w:val="009757A3"/>
    <w:rsid w:val="00976465"/>
    <w:rsid w:val="009767D3"/>
    <w:rsid w:val="00976A64"/>
    <w:rsid w:val="00976AA3"/>
    <w:rsid w:val="00976D76"/>
    <w:rsid w:val="009770EF"/>
    <w:rsid w:val="00977549"/>
    <w:rsid w:val="009776FB"/>
    <w:rsid w:val="00980001"/>
    <w:rsid w:val="009803E4"/>
    <w:rsid w:val="009805D8"/>
    <w:rsid w:val="00980B94"/>
    <w:rsid w:val="00980CD9"/>
    <w:rsid w:val="009812C8"/>
    <w:rsid w:val="00981C2A"/>
    <w:rsid w:val="00981F3E"/>
    <w:rsid w:val="009820B1"/>
    <w:rsid w:val="009822CE"/>
    <w:rsid w:val="00982777"/>
    <w:rsid w:val="00982D6E"/>
    <w:rsid w:val="0098339C"/>
    <w:rsid w:val="00983506"/>
    <w:rsid w:val="00983B1E"/>
    <w:rsid w:val="00984252"/>
    <w:rsid w:val="00984521"/>
    <w:rsid w:val="009848D6"/>
    <w:rsid w:val="00984A88"/>
    <w:rsid w:val="00985949"/>
    <w:rsid w:val="00985C14"/>
    <w:rsid w:val="00985F05"/>
    <w:rsid w:val="00986580"/>
    <w:rsid w:val="00986588"/>
    <w:rsid w:val="009875EC"/>
    <w:rsid w:val="009877F9"/>
    <w:rsid w:val="009904B1"/>
    <w:rsid w:val="00990C26"/>
    <w:rsid w:val="009913EC"/>
    <w:rsid w:val="0099160F"/>
    <w:rsid w:val="00991E10"/>
    <w:rsid w:val="009921B3"/>
    <w:rsid w:val="009924EB"/>
    <w:rsid w:val="0099271A"/>
    <w:rsid w:val="00992B30"/>
    <w:rsid w:val="00992BD2"/>
    <w:rsid w:val="00992CC6"/>
    <w:rsid w:val="009934AB"/>
    <w:rsid w:val="00993975"/>
    <w:rsid w:val="00993EBF"/>
    <w:rsid w:val="009943E8"/>
    <w:rsid w:val="009946FF"/>
    <w:rsid w:val="00995116"/>
    <w:rsid w:val="009957C7"/>
    <w:rsid w:val="00995A05"/>
    <w:rsid w:val="00995CED"/>
    <w:rsid w:val="0099611F"/>
    <w:rsid w:val="009968B1"/>
    <w:rsid w:val="0099753F"/>
    <w:rsid w:val="009979F1"/>
    <w:rsid w:val="009979FE"/>
    <w:rsid w:val="009A0F85"/>
    <w:rsid w:val="009A173A"/>
    <w:rsid w:val="009A175D"/>
    <w:rsid w:val="009A1B6B"/>
    <w:rsid w:val="009A1B87"/>
    <w:rsid w:val="009A3769"/>
    <w:rsid w:val="009A45EE"/>
    <w:rsid w:val="009A48D8"/>
    <w:rsid w:val="009A4CC1"/>
    <w:rsid w:val="009A5197"/>
    <w:rsid w:val="009A543C"/>
    <w:rsid w:val="009A5AD5"/>
    <w:rsid w:val="009A5BCE"/>
    <w:rsid w:val="009A6246"/>
    <w:rsid w:val="009A7617"/>
    <w:rsid w:val="009A7C43"/>
    <w:rsid w:val="009A7F70"/>
    <w:rsid w:val="009B0EFD"/>
    <w:rsid w:val="009B1A7D"/>
    <w:rsid w:val="009B1DD6"/>
    <w:rsid w:val="009B2026"/>
    <w:rsid w:val="009B2137"/>
    <w:rsid w:val="009B2556"/>
    <w:rsid w:val="009B2789"/>
    <w:rsid w:val="009B284D"/>
    <w:rsid w:val="009B2A1F"/>
    <w:rsid w:val="009B3010"/>
    <w:rsid w:val="009B35F4"/>
    <w:rsid w:val="009B3732"/>
    <w:rsid w:val="009B3AB2"/>
    <w:rsid w:val="009B3F2B"/>
    <w:rsid w:val="009B4847"/>
    <w:rsid w:val="009B4949"/>
    <w:rsid w:val="009B4D3C"/>
    <w:rsid w:val="009B5768"/>
    <w:rsid w:val="009B5A3F"/>
    <w:rsid w:val="009B5B38"/>
    <w:rsid w:val="009B5C56"/>
    <w:rsid w:val="009B5DA0"/>
    <w:rsid w:val="009B63D0"/>
    <w:rsid w:val="009B672D"/>
    <w:rsid w:val="009B6994"/>
    <w:rsid w:val="009B69C3"/>
    <w:rsid w:val="009B6C6C"/>
    <w:rsid w:val="009B6F16"/>
    <w:rsid w:val="009B749A"/>
    <w:rsid w:val="009B7A8C"/>
    <w:rsid w:val="009B7DD9"/>
    <w:rsid w:val="009C02A6"/>
    <w:rsid w:val="009C07F8"/>
    <w:rsid w:val="009C09F8"/>
    <w:rsid w:val="009C0E00"/>
    <w:rsid w:val="009C1091"/>
    <w:rsid w:val="009C12B8"/>
    <w:rsid w:val="009C1783"/>
    <w:rsid w:val="009C1807"/>
    <w:rsid w:val="009C1A6B"/>
    <w:rsid w:val="009C1BC0"/>
    <w:rsid w:val="009C1DA1"/>
    <w:rsid w:val="009C22F8"/>
    <w:rsid w:val="009C2B9F"/>
    <w:rsid w:val="009C2F5D"/>
    <w:rsid w:val="009C33F7"/>
    <w:rsid w:val="009C34E4"/>
    <w:rsid w:val="009C35C6"/>
    <w:rsid w:val="009C36C7"/>
    <w:rsid w:val="009C4458"/>
    <w:rsid w:val="009C4A54"/>
    <w:rsid w:val="009C4F3B"/>
    <w:rsid w:val="009C502A"/>
    <w:rsid w:val="009C56DA"/>
    <w:rsid w:val="009C61EA"/>
    <w:rsid w:val="009C66B5"/>
    <w:rsid w:val="009C6DED"/>
    <w:rsid w:val="009C7832"/>
    <w:rsid w:val="009C78A7"/>
    <w:rsid w:val="009C78CA"/>
    <w:rsid w:val="009D0283"/>
    <w:rsid w:val="009D07F8"/>
    <w:rsid w:val="009D0AF0"/>
    <w:rsid w:val="009D0B77"/>
    <w:rsid w:val="009D0DAE"/>
    <w:rsid w:val="009D128F"/>
    <w:rsid w:val="009D1901"/>
    <w:rsid w:val="009D1FFD"/>
    <w:rsid w:val="009D21EE"/>
    <w:rsid w:val="009D2E16"/>
    <w:rsid w:val="009D3598"/>
    <w:rsid w:val="009D3614"/>
    <w:rsid w:val="009D3B4C"/>
    <w:rsid w:val="009D409C"/>
    <w:rsid w:val="009D4139"/>
    <w:rsid w:val="009D43DE"/>
    <w:rsid w:val="009D4B9F"/>
    <w:rsid w:val="009D4DCC"/>
    <w:rsid w:val="009D5DBC"/>
    <w:rsid w:val="009D6353"/>
    <w:rsid w:val="009D6AAD"/>
    <w:rsid w:val="009D6DCB"/>
    <w:rsid w:val="009D776A"/>
    <w:rsid w:val="009D79C7"/>
    <w:rsid w:val="009D7FEF"/>
    <w:rsid w:val="009E09D2"/>
    <w:rsid w:val="009E0F76"/>
    <w:rsid w:val="009E1615"/>
    <w:rsid w:val="009E16B3"/>
    <w:rsid w:val="009E176B"/>
    <w:rsid w:val="009E1A67"/>
    <w:rsid w:val="009E1C76"/>
    <w:rsid w:val="009E2304"/>
    <w:rsid w:val="009E2EFD"/>
    <w:rsid w:val="009E347A"/>
    <w:rsid w:val="009E3912"/>
    <w:rsid w:val="009E3BC9"/>
    <w:rsid w:val="009E3DDD"/>
    <w:rsid w:val="009E3F26"/>
    <w:rsid w:val="009E4259"/>
    <w:rsid w:val="009E4E65"/>
    <w:rsid w:val="009E55B9"/>
    <w:rsid w:val="009E5788"/>
    <w:rsid w:val="009E63EE"/>
    <w:rsid w:val="009E6901"/>
    <w:rsid w:val="009E7590"/>
    <w:rsid w:val="009E7723"/>
    <w:rsid w:val="009E7A3D"/>
    <w:rsid w:val="009F0110"/>
    <w:rsid w:val="009F035A"/>
    <w:rsid w:val="009F0E6A"/>
    <w:rsid w:val="009F247B"/>
    <w:rsid w:val="009F2993"/>
    <w:rsid w:val="009F30E4"/>
    <w:rsid w:val="009F30F9"/>
    <w:rsid w:val="009F3317"/>
    <w:rsid w:val="009F3738"/>
    <w:rsid w:val="009F485F"/>
    <w:rsid w:val="009F492B"/>
    <w:rsid w:val="009F4BF2"/>
    <w:rsid w:val="009F548E"/>
    <w:rsid w:val="009F5AFD"/>
    <w:rsid w:val="009F6301"/>
    <w:rsid w:val="009F6785"/>
    <w:rsid w:val="009F6F99"/>
    <w:rsid w:val="009F72CE"/>
    <w:rsid w:val="009F75DB"/>
    <w:rsid w:val="009F7F4B"/>
    <w:rsid w:val="00A00DDF"/>
    <w:rsid w:val="00A0113D"/>
    <w:rsid w:val="00A011A3"/>
    <w:rsid w:val="00A011AA"/>
    <w:rsid w:val="00A020D5"/>
    <w:rsid w:val="00A02131"/>
    <w:rsid w:val="00A025CA"/>
    <w:rsid w:val="00A02E54"/>
    <w:rsid w:val="00A031D9"/>
    <w:rsid w:val="00A03795"/>
    <w:rsid w:val="00A03A01"/>
    <w:rsid w:val="00A04692"/>
    <w:rsid w:val="00A04CD8"/>
    <w:rsid w:val="00A0559F"/>
    <w:rsid w:val="00A057A1"/>
    <w:rsid w:val="00A05B75"/>
    <w:rsid w:val="00A06018"/>
    <w:rsid w:val="00A06739"/>
    <w:rsid w:val="00A078A5"/>
    <w:rsid w:val="00A10DD2"/>
    <w:rsid w:val="00A10EF5"/>
    <w:rsid w:val="00A111A8"/>
    <w:rsid w:val="00A112C0"/>
    <w:rsid w:val="00A11C13"/>
    <w:rsid w:val="00A11EF2"/>
    <w:rsid w:val="00A12321"/>
    <w:rsid w:val="00A12770"/>
    <w:rsid w:val="00A12CFA"/>
    <w:rsid w:val="00A12FBA"/>
    <w:rsid w:val="00A130C1"/>
    <w:rsid w:val="00A13252"/>
    <w:rsid w:val="00A133DB"/>
    <w:rsid w:val="00A13A17"/>
    <w:rsid w:val="00A13D29"/>
    <w:rsid w:val="00A13D50"/>
    <w:rsid w:val="00A13F1A"/>
    <w:rsid w:val="00A13FDB"/>
    <w:rsid w:val="00A14B29"/>
    <w:rsid w:val="00A14B61"/>
    <w:rsid w:val="00A14CC9"/>
    <w:rsid w:val="00A15BFA"/>
    <w:rsid w:val="00A16327"/>
    <w:rsid w:val="00A16B8B"/>
    <w:rsid w:val="00A16CD7"/>
    <w:rsid w:val="00A16DFE"/>
    <w:rsid w:val="00A16EB8"/>
    <w:rsid w:val="00A1798A"/>
    <w:rsid w:val="00A20000"/>
    <w:rsid w:val="00A20042"/>
    <w:rsid w:val="00A2009F"/>
    <w:rsid w:val="00A200E7"/>
    <w:rsid w:val="00A2020F"/>
    <w:rsid w:val="00A2054B"/>
    <w:rsid w:val="00A20802"/>
    <w:rsid w:val="00A20CED"/>
    <w:rsid w:val="00A20D5F"/>
    <w:rsid w:val="00A20F65"/>
    <w:rsid w:val="00A20FB5"/>
    <w:rsid w:val="00A211A8"/>
    <w:rsid w:val="00A21474"/>
    <w:rsid w:val="00A215B0"/>
    <w:rsid w:val="00A218F9"/>
    <w:rsid w:val="00A21A2A"/>
    <w:rsid w:val="00A21B83"/>
    <w:rsid w:val="00A2271B"/>
    <w:rsid w:val="00A22A69"/>
    <w:rsid w:val="00A243D5"/>
    <w:rsid w:val="00A243EE"/>
    <w:rsid w:val="00A24500"/>
    <w:rsid w:val="00A2483D"/>
    <w:rsid w:val="00A24992"/>
    <w:rsid w:val="00A252DA"/>
    <w:rsid w:val="00A2615B"/>
    <w:rsid w:val="00A261B1"/>
    <w:rsid w:val="00A2627D"/>
    <w:rsid w:val="00A264E8"/>
    <w:rsid w:val="00A30173"/>
    <w:rsid w:val="00A30177"/>
    <w:rsid w:val="00A30C41"/>
    <w:rsid w:val="00A30C81"/>
    <w:rsid w:val="00A31406"/>
    <w:rsid w:val="00A31731"/>
    <w:rsid w:val="00A31A8D"/>
    <w:rsid w:val="00A32172"/>
    <w:rsid w:val="00A3259B"/>
    <w:rsid w:val="00A334CA"/>
    <w:rsid w:val="00A337E1"/>
    <w:rsid w:val="00A33873"/>
    <w:rsid w:val="00A33A13"/>
    <w:rsid w:val="00A3410F"/>
    <w:rsid w:val="00A34671"/>
    <w:rsid w:val="00A346FE"/>
    <w:rsid w:val="00A348BA"/>
    <w:rsid w:val="00A34B13"/>
    <w:rsid w:val="00A34C18"/>
    <w:rsid w:val="00A34D47"/>
    <w:rsid w:val="00A35130"/>
    <w:rsid w:val="00A357A4"/>
    <w:rsid w:val="00A358EF"/>
    <w:rsid w:val="00A36A10"/>
    <w:rsid w:val="00A37713"/>
    <w:rsid w:val="00A379C0"/>
    <w:rsid w:val="00A37EBA"/>
    <w:rsid w:val="00A402B3"/>
    <w:rsid w:val="00A408F9"/>
    <w:rsid w:val="00A41190"/>
    <w:rsid w:val="00A41299"/>
    <w:rsid w:val="00A413C5"/>
    <w:rsid w:val="00A41502"/>
    <w:rsid w:val="00A41AD9"/>
    <w:rsid w:val="00A41EE6"/>
    <w:rsid w:val="00A422AB"/>
    <w:rsid w:val="00A42A25"/>
    <w:rsid w:val="00A43042"/>
    <w:rsid w:val="00A43119"/>
    <w:rsid w:val="00A43874"/>
    <w:rsid w:val="00A43F38"/>
    <w:rsid w:val="00A445D2"/>
    <w:rsid w:val="00A44BF3"/>
    <w:rsid w:val="00A454CD"/>
    <w:rsid w:val="00A45714"/>
    <w:rsid w:val="00A45F23"/>
    <w:rsid w:val="00A45F4F"/>
    <w:rsid w:val="00A4622A"/>
    <w:rsid w:val="00A46366"/>
    <w:rsid w:val="00A467AC"/>
    <w:rsid w:val="00A46A5A"/>
    <w:rsid w:val="00A47171"/>
    <w:rsid w:val="00A47363"/>
    <w:rsid w:val="00A47E66"/>
    <w:rsid w:val="00A500B3"/>
    <w:rsid w:val="00A50A81"/>
    <w:rsid w:val="00A51318"/>
    <w:rsid w:val="00A5131D"/>
    <w:rsid w:val="00A513C0"/>
    <w:rsid w:val="00A51409"/>
    <w:rsid w:val="00A51657"/>
    <w:rsid w:val="00A52A0A"/>
    <w:rsid w:val="00A52AD1"/>
    <w:rsid w:val="00A52D1C"/>
    <w:rsid w:val="00A53E5B"/>
    <w:rsid w:val="00A54420"/>
    <w:rsid w:val="00A54481"/>
    <w:rsid w:val="00A5466E"/>
    <w:rsid w:val="00A5505B"/>
    <w:rsid w:val="00A55309"/>
    <w:rsid w:val="00A553A0"/>
    <w:rsid w:val="00A554CD"/>
    <w:rsid w:val="00A56337"/>
    <w:rsid w:val="00A56D78"/>
    <w:rsid w:val="00A5739E"/>
    <w:rsid w:val="00A57CB3"/>
    <w:rsid w:val="00A57CEC"/>
    <w:rsid w:val="00A617BA"/>
    <w:rsid w:val="00A61BA6"/>
    <w:rsid w:val="00A61DA2"/>
    <w:rsid w:val="00A61F19"/>
    <w:rsid w:val="00A621F4"/>
    <w:rsid w:val="00A62BAE"/>
    <w:rsid w:val="00A63034"/>
    <w:rsid w:val="00A63C32"/>
    <w:rsid w:val="00A63F70"/>
    <w:rsid w:val="00A63FCC"/>
    <w:rsid w:val="00A64360"/>
    <w:rsid w:val="00A643AD"/>
    <w:rsid w:val="00A64788"/>
    <w:rsid w:val="00A64A66"/>
    <w:rsid w:val="00A64F46"/>
    <w:rsid w:val="00A65110"/>
    <w:rsid w:val="00A653C3"/>
    <w:rsid w:val="00A653E2"/>
    <w:rsid w:val="00A6585F"/>
    <w:rsid w:val="00A65943"/>
    <w:rsid w:val="00A66969"/>
    <w:rsid w:val="00A66CA9"/>
    <w:rsid w:val="00A66F2B"/>
    <w:rsid w:val="00A66FC8"/>
    <w:rsid w:val="00A67ECF"/>
    <w:rsid w:val="00A7015D"/>
    <w:rsid w:val="00A70A25"/>
    <w:rsid w:val="00A70D83"/>
    <w:rsid w:val="00A70DC7"/>
    <w:rsid w:val="00A710BA"/>
    <w:rsid w:val="00A711ED"/>
    <w:rsid w:val="00A71C42"/>
    <w:rsid w:val="00A732FA"/>
    <w:rsid w:val="00A73834"/>
    <w:rsid w:val="00A73C02"/>
    <w:rsid w:val="00A749AB"/>
    <w:rsid w:val="00A74F7C"/>
    <w:rsid w:val="00A752E9"/>
    <w:rsid w:val="00A75CFB"/>
    <w:rsid w:val="00A75E65"/>
    <w:rsid w:val="00A765FF"/>
    <w:rsid w:val="00A767BA"/>
    <w:rsid w:val="00A76B3B"/>
    <w:rsid w:val="00A77458"/>
    <w:rsid w:val="00A8020E"/>
    <w:rsid w:val="00A8075D"/>
    <w:rsid w:val="00A807B2"/>
    <w:rsid w:val="00A80B2A"/>
    <w:rsid w:val="00A80C49"/>
    <w:rsid w:val="00A80D75"/>
    <w:rsid w:val="00A8163C"/>
    <w:rsid w:val="00A81904"/>
    <w:rsid w:val="00A81DDE"/>
    <w:rsid w:val="00A829CC"/>
    <w:rsid w:val="00A82F61"/>
    <w:rsid w:val="00A83205"/>
    <w:rsid w:val="00A83565"/>
    <w:rsid w:val="00A84084"/>
    <w:rsid w:val="00A843FD"/>
    <w:rsid w:val="00A849C1"/>
    <w:rsid w:val="00A849FF"/>
    <w:rsid w:val="00A84C59"/>
    <w:rsid w:val="00A84CBC"/>
    <w:rsid w:val="00A84EBD"/>
    <w:rsid w:val="00A854A1"/>
    <w:rsid w:val="00A8553B"/>
    <w:rsid w:val="00A85558"/>
    <w:rsid w:val="00A85834"/>
    <w:rsid w:val="00A85DFB"/>
    <w:rsid w:val="00A85E6D"/>
    <w:rsid w:val="00A86C19"/>
    <w:rsid w:val="00A870D1"/>
    <w:rsid w:val="00A8741C"/>
    <w:rsid w:val="00A87731"/>
    <w:rsid w:val="00A87F31"/>
    <w:rsid w:val="00A903C3"/>
    <w:rsid w:val="00A904D8"/>
    <w:rsid w:val="00A91D92"/>
    <w:rsid w:val="00A92209"/>
    <w:rsid w:val="00A92431"/>
    <w:rsid w:val="00A92672"/>
    <w:rsid w:val="00A92732"/>
    <w:rsid w:val="00A92B34"/>
    <w:rsid w:val="00A93423"/>
    <w:rsid w:val="00A9394E"/>
    <w:rsid w:val="00A93ADA"/>
    <w:rsid w:val="00A93FBF"/>
    <w:rsid w:val="00A9431E"/>
    <w:rsid w:val="00A94A71"/>
    <w:rsid w:val="00A95F1E"/>
    <w:rsid w:val="00A96200"/>
    <w:rsid w:val="00A964BA"/>
    <w:rsid w:val="00A96CD0"/>
    <w:rsid w:val="00A9720B"/>
    <w:rsid w:val="00A972B9"/>
    <w:rsid w:val="00A973D6"/>
    <w:rsid w:val="00A9765E"/>
    <w:rsid w:val="00A977DD"/>
    <w:rsid w:val="00A979C2"/>
    <w:rsid w:val="00A97A7F"/>
    <w:rsid w:val="00A97ECE"/>
    <w:rsid w:val="00AA0060"/>
    <w:rsid w:val="00AA0515"/>
    <w:rsid w:val="00AA1861"/>
    <w:rsid w:val="00AA2849"/>
    <w:rsid w:val="00AA309F"/>
    <w:rsid w:val="00AA318B"/>
    <w:rsid w:val="00AA3DB2"/>
    <w:rsid w:val="00AA4245"/>
    <w:rsid w:val="00AA4732"/>
    <w:rsid w:val="00AA4F95"/>
    <w:rsid w:val="00AA529E"/>
    <w:rsid w:val="00AA589F"/>
    <w:rsid w:val="00AA64E1"/>
    <w:rsid w:val="00AA7677"/>
    <w:rsid w:val="00AA77A9"/>
    <w:rsid w:val="00AA7B36"/>
    <w:rsid w:val="00AB013A"/>
    <w:rsid w:val="00AB0510"/>
    <w:rsid w:val="00AB089B"/>
    <w:rsid w:val="00AB11D0"/>
    <w:rsid w:val="00AB1755"/>
    <w:rsid w:val="00AB1A39"/>
    <w:rsid w:val="00AB1B77"/>
    <w:rsid w:val="00AB1C38"/>
    <w:rsid w:val="00AB2120"/>
    <w:rsid w:val="00AB2490"/>
    <w:rsid w:val="00AB25C6"/>
    <w:rsid w:val="00AB2B62"/>
    <w:rsid w:val="00AB32FE"/>
    <w:rsid w:val="00AB355B"/>
    <w:rsid w:val="00AB3708"/>
    <w:rsid w:val="00AB4D50"/>
    <w:rsid w:val="00AB51AE"/>
    <w:rsid w:val="00AB521C"/>
    <w:rsid w:val="00AB55BF"/>
    <w:rsid w:val="00AB6355"/>
    <w:rsid w:val="00AB64C6"/>
    <w:rsid w:val="00AB6CE2"/>
    <w:rsid w:val="00AB70EF"/>
    <w:rsid w:val="00AB72EF"/>
    <w:rsid w:val="00AB7921"/>
    <w:rsid w:val="00AB7CCA"/>
    <w:rsid w:val="00AB7F76"/>
    <w:rsid w:val="00AC05F9"/>
    <w:rsid w:val="00AC0C41"/>
    <w:rsid w:val="00AC0E0F"/>
    <w:rsid w:val="00AC15C7"/>
    <w:rsid w:val="00AC1661"/>
    <w:rsid w:val="00AC1EB2"/>
    <w:rsid w:val="00AC1FC2"/>
    <w:rsid w:val="00AC21C9"/>
    <w:rsid w:val="00AC236E"/>
    <w:rsid w:val="00AC26B2"/>
    <w:rsid w:val="00AC2964"/>
    <w:rsid w:val="00AC3696"/>
    <w:rsid w:val="00AC3966"/>
    <w:rsid w:val="00AC3C78"/>
    <w:rsid w:val="00AC4796"/>
    <w:rsid w:val="00AC48B8"/>
    <w:rsid w:val="00AC567F"/>
    <w:rsid w:val="00AC58D0"/>
    <w:rsid w:val="00AC58F7"/>
    <w:rsid w:val="00AC5C49"/>
    <w:rsid w:val="00AC5E8D"/>
    <w:rsid w:val="00AC6494"/>
    <w:rsid w:val="00AC6691"/>
    <w:rsid w:val="00AC6D5C"/>
    <w:rsid w:val="00AC6DAE"/>
    <w:rsid w:val="00AC6F82"/>
    <w:rsid w:val="00AC70F9"/>
    <w:rsid w:val="00AC71FC"/>
    <w:rsid w:val="00AC7789"/>
    <w:rsid w:val="00AC7846"/>
    <w:rsid w:val="00AC7A09"/>
    <w:rsid w:val="00AD0E3F"/>
    <w:rsid w:val="00AD11B6"/>
    <w:rsid w:val="00AD17B9"/>
    <w:rsid w:val="00AD1EFC"/>
    <w:rsid w:val="00AD1FE4"/>
    <w:rsid w:val="00AD20C8"/>
    <w:rsid w:val="00AD260A"/>
    <w:rsid w:val="00AD283A"/>
    <w:rsid w:val="00AD2F4C"/>
    <w:rsid w:val="00AD2FCF"/>
    <w:rsid w:val="00AD3463"/>
    <w:rsid w:val="00AD3CA6"/>
    <w:rsid w:val="00AD3E3F"/>
    <w:rsid w:val="00AD41BF"/>
    <w:rsid w:val="00AD44BF"/>
    <w:rsid w:val="00AD46BA"/>
    <w:rsid w:val="00AD4ED1"/>
    <w:rsid w:val="00AD52EA"/>
    <w:rsid w:val="00AD5CAE"/>
    <w:rsid w:val="00AD60EC"/>
    <w:rsid w:val="00AD63AC"/>
    <w:rsid w:val="00AD68F9"/>
    <w:rsid w:val="00AD6ABA"/>
    <w:rsid w:val="00AD6AC3"/>
    <w:rsid w:val="00AD6D7C"/>
    <w:rsid w:val="00AD7A2D"/>
    <w:rsid w:val="00AE05F5"/>
    <w:rsid w:val="00AE0CAA"/>
    <w:rsid w:val="00AE0FA6"/>
    <w:rsid w:val="00AE1A5C"/>
    <w:rsid w:val="00AE1F7B"/>
    <w:rsid w:val="00AE20B2"/>
    <w:rsid w:val="00AE2246"/>
    <w:rsid w:val="00AE29DE"/>
    <w:rsid w:val="00AE31D2"/>
    <w:rsid w:val="00AE33B4"/>
    <w:rsid w:val="00AE3684"/>
    <w:rsid w:val="00AE3A80"/>
    <w:rsid w:val="00AE3C30"/>
    <w:rsid w:val="00AE4C21"/>
    <w:rsid w:val="00AE506E"/>
    <w:rsid w:val="00AE53D8"/>
    <w:rsid w:val="00AE5468"/>
    <w:rsid w:val="00AE5A4D"/>
    <w:rsid w:val="00AE5A5D"/>
    <w:rsid w:val="00AE5FA3"/>
    <w:rsid w:val="00AE60B5"/>
    <w:rsid w:val="00AE65C0"/>
    <w:rsid w:val="00AE67DA"/>
    <w:rsid w:val="00AE6E7D"/>
    <w:rsid w:val="00AE773A"/>
    <w:rsid w:val="00AF0452"/>
    <w:rsid w:val="00AF05DA"/>
    <w:rsid w:val="00AF0914"/>
    <w:rsid w:val="00AF093D"/>
    <w:rsid w:val="00AF0976"/>
    <w:rsid w:val="00AF0A45"/>
    <w:rsid w:val="00AF0AB7"/>
    <w:rsid w:val="00AF10A8"/>
    <w:rsid w:val="00AF248C"/>
    <w:rsid w:val="00AF2533"/>
    <w:rsid w:val="00AF29CC"/>
    <w:rsid w:val="00AF3D06"/>
    <w:rsid w:val="00AF4142"/>
    <w:rsid w:val="00AF41B3"/>
    <w:rsid w:val="00AF44DE"/>
    <w:rsid w:val="00AF4710"/>
    <w:rsid w:val="00AF47E8"/>
    <w:rsid w:val="00AF4ABE"/>
    <w:rsid w:val="00AF4C45"/>
    <w:rsid w:val="00AF5146"/>
    <w:rsid w:val="00AF56AF"/>
    <w:rsid w:val="00AF58C5"/>
    <w:rsid w:val="00AF5964"/>
    <w:rsid w:val="00AF5AD9"/>
    <w:rsid w:val="00AF61A6"/>
    <w:rsid w:val="00AF6442"/>
    <w:rsid w:val="00AF7188"/>
    <w:rsid w:val="00AF7214"/>
    <w:rsid w:val="00AF727C"/>
    <w:rsid w:val="00AF756A"/>
    <w:rsid w:val="00AF789C"/>
    <w:rsid w:val="00AF7C8D"/>
    <w:rsid w:val="00AF7CB4"/>
    <w:rsid w:val="00B003E6"/>
    <w:rsid w:val="00B004EB"/>
    <w:rsid w:val="00B01EA8"/>
    <w:rsid w:val="00B020C9"/>
    <w:rsid w:val="00B023B1"/>
    <w:rsid w:val="00B024B3"/>
    <w:rsid w:val="00B02541"/>
    <w:rsid w:val="00B026EA"/>
    <w:rsid w:val="00B02CEF"/>
    <w:rsid w:val="00B0379D"/>
    <w:rsid w:val="00B03E11"/>
    <w:rsid w:val="00B04740"/>
    <w:rsid w:val="00B057A2"/>
    <w:rsid w:val="00B0580A"/>
    <w:rsid w:val="00B05C97"/>
    <w:rsid w:val="00B05D4E"/>
    <w:rsid w:val="00B06462"/>
    <w:rsid w:val="00B06B7D"/>
    <w:rsid w:val="00B070DC"/>
    <w:rsid w:val="00B07B75"/>
    <w:rsid w:val="00B104C5"/>
    <w:rsid w:val="00B10B14"/>
    <w:rsid w:val="00B10BE5"/>
    <w:rsid w:val="00B10C67"/>
    <w:rsid w:val="00B1109C"/>
    <w:rsid w:val="00B1140A"/>
    <w:rsid w:val="00B11607"/>
    <w:rsid w:val="00B117CE"/>
    <w:rsid w:val="00B12068"/>
    <w:rsid w:val="00B121D3"/>
    <w:rsid w:val="00B12DC4"/>
    <w:rsid w:val="00B1347F"/>
    <w:rsid w:val="00B13646"/>
    <w:rsid w:val="00B1367D"/>
    <w:rsid w:val="00B13A44"/>
    <w:rsid w:val="00B13E6D"/>
    <w:rsid w:val="00B14369"/>
    <w:rsid w:val="00B147BD"/>
    <w:rsid w:val="00B153FD"/>
    <w:rsid w:val="00B15AE4"/>
    <w:rsid w:val="00B15CD9"/>
    <w:rsid w:val="00B15FE1"/>
    <w:rsid w:val="00B16BB8"/>
    <w:rsid w:val="00B16CE2"/>
    <w:rsid w:val="00B16FBA"/>
    <w:rsid w:val="00B170E1"/>
    <w:rsid w:val="00B17684"/>
    <w:rsid w:val="00B17D45"/>
    <w:rsid w:val="00B207BA"/>
    <w:rsid w:val="00B20820"/>
    <w:rsid w:val="00B208BC"/>
    <w:rsid w:val="00B2187A"/>
    <w:rsid w:val="00B22A92"/>
    <w:rsid w:val="00B233FD"/>
    <w:rsid w:val="00B23D8F"/>
    <w:rsid w:val="00B23F56"/>
    <w:rsid w:val="00B242D8"/>
    <w:rsid w:val="00B24EBF"/>
    <w:rsid w:val="00B2536E"/>
    <w:rsid w:val="00B2574A"/>
    <w:rsid w:val="00B2601C"/>
    <w:rsid w:val="00B2668C"/>
    <w:rsid w:val="00B267F8"/>
    <w:rsid w:val="00B2693E"/>
    <w:rsid w:val="00B269CB"/>
    <w:rsid w:val="00B26FA4"/>
    <w:rsid w:val="00B27543"/>
    <w:rsid w:val="00B27C69"/>
    <w:rsid w:val="00B27FF2"/>
    <w:rsid w:val="00B301CF"/>
    <w:rsid w:val="00B3039E"/>
    <w:rsid w:val="00B30466"/>
    <w:rsid w:val="00B3046D"/>
    <w:rsid w:val="00B30611"/>
    <w:rsid w:val="00B308B3"/>
    <w:rsid w:val="00B309BD"/>
    <w:rsid w:val="00B30C77"/>
    <w:rsid w:val="00B31536"/>
    <w:rsid w:val="00B31C9D"/>
    <w:rsid w:val="00B31D30"/>
    <w:rsid w:val="00B31E6F"/>
    <w:rsid w:val="00B3206B"/>
    <w:rsid w:val="00B32300"/>
    <w:rsid w:val="00B32458"/>
    <w:rsid w:val="00B3303C"/>
    <w:rsid w:val="00B33044"/>
    <w:rsid w:val="00B336FE"/>
    <w:rsid w:val="00B33C9D"/>
    <w:rsid w:val="00B34374"/>
    <w:rsid w:val="00B34D9C"/>
    <w:rsid w:val="00B34FB3"/>
    <w:rsid w:val="00B358B4"/>
    <w:rsid w:val="00B35B93"/>
    <w:rsid w:val="00B35CB6"/>
    <w:rsid w:val="00B36963"/>
    <w:rsid w:val="00B36EF5"/>
    <w:rsid w:val="00B37524"/>
    <w:rsid w:val="00B37606"/>
    <w:rsid w:val="00B37A1E"/>
    <w:rsid w:val="00B37CCF"/>
    <w:rsid w:val="00B400E1"/>
    <w:rsid w:val="00B401F1"/>
    <w:rsid w:val="00B4049E"/>
    <w:rsid w:val="00B4087D"/>
    <w:rsid w:val="00B40E61"/>
    <w:rsid w:val="00B41594"/>
    <w:rsid w:val="00B42021"/>
    <w:rsid w:val="00B42A73"/>
    <w:rsid w:val="00B42C83"/>
    <w:rsid w:val="00B42EF1"/>
    <w:rsid w:val="00B43329"/>
    <w:rsid w:val="00B43AE9"/>
    <w:rsid w:val="00B4410D"/>
    <w:rsid w:val="00B44484"/>
    <w:rsid w:val="00B444DC"/>
    <w:rsid w:val="00B445AE"/>
    <w:rsid w:val="00B45A98"/>
    <w:rsid w:val="00B45F05"/>
    <w:rsid w:val="00B460CE"/>
    <w:rsid w:val="00B465FA"/>
    <w:rsid w:val="00B4677F"/>
    <w:rsid w:val="00B46E88"/>
    <w:rsid w:val="00B478D5"/>
    <w:rsid w:val="00B47FC3"/>
    <w:rsid w:val="00B502CA"/>
    <w:rsid w:val="00B50654"/>
    <w:rsid w:val="00B5120E"/>
    <w:rsid w:val="00B517D9"/>
    <w:rsid w:val="00B51CF3"/>
    <w:rsid w:val="00B51DA5"/>
    <w:rsid w:val="00B52684"/>
    <w:rsid w:val="00B52A12"/>
    <w:rsid w:val="00B52FAB"/>
    <w:rsid w:val="00B533C1"/>
    <w:rsid w:val="00B53535"/>
    <w:rsid w:val="00B53742"/>
    <w:rsid w:val="00B53B8E"/>
    <w:rsid w:val="00B544DF"/>
    <w:rsid w:val="00B549AF"/>
    <w:rsid w:val="00B55387"/>
    <w:rsid w:val="00B55806"/>
    <w:rsid w:val="00B5643C"/>
    <w:rsid w:val="00B56488"/>
    <w:rsid w:val="00B56A11"/>
    <w:rsid w:val="00B56F21"/>
    <w:rsid w:val="00B57043"/>
    <w:rsid w:val="00B572A8"/>
    <w:rsid w:val="00B57A3C"/>
    <w:rsid w:val="00B57A8B"/>
    <w:rsid w:val="00B57ACA"/>
    <w:rsid w:val="00B57C8A"/>
    <w:rsid w:val="00B605D1"/>
    <w:rsid w:val="00B60750"/>
    <w:rsid w:val="00B607DA"/>
    <w:rsid w:val="00B61389"/>
    <w:rsid w:val="00B61575"/>
    <w:rsid w:val="00B61AF5"/>
    <w:rsid w:val="00B62416"/>
    <w:rsid w:val="00B62481"/>
    <w:rsid w:val="00B628D0"/>
    <w:rsid w:val="00B62EC7"/>
    <w:rsid w:val="00B62EE7"/>
    <w:rsid w:val="00B62F98"/>
    <w:rsid w:val="00B63CF3"/>
    <w:rsid w:val="00B64BC6"/>
    <w:rsid w:val="00B65331"/>
    <w:rsid w:val="00B65C32"/>
    <w:rsid w:val="00B65CC5"/>
    <w:rsid w:val="00B65DF9"/>
    <w:rsid w:val="00B6612B"/>
    <w:rsid w:val="00B66456"/>
    <w:rsid w:val="00B66746"/>
    <w:rsid w:val="00B67A49"/>
    <w:rsid w:val="00B67DF3"/>
    <w:rsid w:val="00B67F0C"/>
    <w:rsid w:val="00B7006D"/>
    <w:rsid w:val="00B709B4"/>
    <w:rsid w:val="00B710AD"/>
    <w:rsid w:val="00B71176"/>
    <w:rsid w:val="00B7154F"/>
    <w:rsid w:val="00B715D2"/>
    <w:rsid w:val="00B72A47"/>
    <w:rsid w:val="00B732CE"/>
    <w:rsid w:val="00B7371D"/>
    <w:rsid w:val="00B73C29"/>
    <w:rsid w:val="00B73EC6"/>
    <w:rsid w:val="00B748D9"/>
    <w:rsid w:val="00B74DD2"/>
    <w:rsid w:val="00B753B7"/>
    <w:rsid w:val="00B75581"/>
    <w:rsid w:val="00B757AA"/>
    <w:rsid w:val="00B75F49"/>
    <w:rsid w:val="00B76513"/>
    <w:rsid w:val="00B76585"/>
    <w:rsid w:val="00B76EF4"/>
    <w:rsid w:val="00B77169"/>
    <w:rsid w:val="00B77B4D"/>
    <w:rsid w:val="00B77E5A"/>
    <w:rsid w:val="00B77FD1"/>
    <w:rsid w:val="00B800A7"/>
    <w:rsid w:val="00B802D6"/>
    <w:rsid w:val="00B80594"/>
    <w:rsid w:val="00B808C7"/>
    <w:rsid w:val="00B81274"/>
    <w:rsid w:val="00B815AA"/>
    <w:rsid w:val="00B81726"/>
    <w:rsid w:val="00B81840"/>
    <w:rsid w:val="00B818E8"/>
    <w:rsid w:val="00B81D79"/>
    <w:rsid w:val="00B82299"/>
    <w:rsid w:val="00B8288B"/>
    <w:rsid w:val="00B82AAA"/>
    <w:rsid w:val="00B82C48"/>
    <w:rsid w:val="00B832EA"/>
    <w:rsid w:val="00B83312"/>
    <w:rsid w:val="00B83543"/>
    <w:rsid w:val="00B83623"/>
    <w:rsid w:val="00B838EA"/>
    <w:rsid w:val="00B83CFD"/>
    <w:rsid w:val="00B83E06"/>
    <w:rsid w:val="00B84D91"/>
    <w:rsid w:val="00B84F85"/>
    <w:rsid w:val="00B8556D"/>
    <w:rsid w:val="00B855DA"/>
    <w:rsid w:val="00B8642C"/>
    <w:rsid w:val="00B864AF"/>
    <w:rsid w:val="00B866E2"/>
    <w:rsid w:val="00B86C82"/>
    <w:rsid w:val="00B86DDD"/>
    <w:rsid w:val="00B86FD9"/>
    <w:rsid w:val="00B871F5"/>
    <w:rsid w:val="00B87683"/>
    <w:rsid w:val="00B8794E"/>
    <w:rsid w:val="00B87EFF"/>
    <w:rsid w:val="00B9024A"/>
    <w:rsid w:val="00B90C09"/>
    <w:rsid w:val="00B90C18"/>
    <w:rsid w:val="00B90C1A"/>
    <w:rsid w:val="00B9124E"/>
    <w:rsid w:val="00B9140A"/>
    <w:rsid w:val="00B91979"/>
    <w:rsid w:val="00B9241C"/>
    <w:rsid w:val="00B92F38"/>
    <w:rsid w:val="00B93378"/>
    <w:rsid w:val="00B93CE2"/>
    <w:rsid w:val="00B93D52"/>
    <w:rsid w:val="00B94311"/>
    <w:rsid w:val="00B94F8F"/>
    <w:rsid w:val="00B95082"/>
    <w:rsid w:val="00B955E2"/>
    <w:rsid w:val="00B95914"/>
    <w:rsid w:val="00B95A04"/>
    <w:rsid w:val="00B963EE"/>
    <w:rsid w:val="00B96A4B"/>
    <w:rsid w:val="00B96A61"/>
    <w:rsid w:val="00B97828"/>
    <w:rsid w:val="00B978B5"/>
    <w:rsid w:val="00B97963"/>
    <w:rsid w:val="00B97D43"/>
    <w:rsid w:val="00B97F92"/>
    <w:rsid w:val="00BA019F"/>
    <w:rsid w:val="00BA167C"/>
    <w:rsid w:val="00BA233E"/>
    <w:rsid w:val="00BA23F1"/>
    <w:rsid w:val="00BA2A6C"/>
    <w:rsid w:val="00BA2A78"/>
    <w:rsid w:val="00BA3E06"/>
    <w:rsid w:val="00BA3FD9"/>
    <w:rsid w:val="00BA5320"/>
    <w:rsid w:val="00BA5635"/>
    <w:rsid w:val="00BA5F2D"/>
    <w:rsid w:val="00BA6861"/>
    <w:rsid w:val="00BA6EE9"/>
    <w:rsid w:val="00BA721E"/>
    <w:rsid w:val="00BA72A0"/>
    <w:rsid w:val="00BA73AA"/>
    <w:rsid w:val="00BA761D"/>
    <w:rsid w:val="00BA7920"/>
    <w:rsid w:val="00BA7A4E"/>
    <w:rsid w:val="00BB01F9"/>
    <w:rsid w:val="00BB0FC6"/>
    <w:rsid w:val="00BB0FEC"/>
    <w:rsid w:val="00BB1728"/>
    <w:rsid w:val="00BB1CCB"/>
    <w:rsid w:val="00BB206C"/>
    <w:rsid w:val="00BB2588"/>
    <w:rsid w:val="00BB2FC3"/>
    <w:rsid w:val="00BB343D"/>
    <w:rsid w:val="00BB3579"/>
    <w:rsid w:val="00BB36E3"/>
    <w:rsid w:val="00BB3D7E"/>
    <w:rsid w:val="00BB3E35"/>
    <w:rsid w:val="00BB3F5E"/>
    <w:rsid w:val="00BB41C7"/>
    <w:rsid w:val="00BB45F9"/>
    <w:rsid w:val="00BB4943"/>
    <w:rsid w:val="00BB4C21"/>
    <w:rsid w:val="00BB524B"/>
    <w:rsid w:val="00BB5D85"/>
    <w:rsid w:val="00BB5FA7"/>
    <w:rsid w:val="00BB5FC0"/>
    <w:rsid w:val="00BB638B"/>
    <w:rsid w:val="00BB6953"/>
    <w:rsid w:val="00BB701A"/>
    <w:rsid w:val="00BB7750"/>
    <w:rsid w:val="00BB7B9F"/>
    <w:rsid w:val="00BB7C16"/>
    <w:rsid w:val="00BB7DF1"/>
    <w:rsid w:val="00BC050A"/>
    <w:rsid w:val="00BC055E"/>
    <w:rsid w:val="00BC12EC"/>
    <w:rsid w:val="00BC15D1"/>
    <w:rsid w:val="00BC19DC"/>
    <w:rsid w:val="00BC1AB8"/>
    <w:rsid w:val="00BC1DC5"/>
    <w:rsid w:val="00BC1F27"/>
    <w:rsid w:val="00BC215B"/>
    <w:rsid w:val="00BC2297"/>
    <w:rsid w:val="00BC242B"/>
    <w:rsid w:val="00BC2840"/>
    <w:rsid w:val="00BC2D65"/>
    <w:rsid w:val="00BC3370"/>
    <w:rsid w:val="00BC38FD"/>
    <w:rsid w:val="00BC4020"/>
    <w:rsid w:val="00BC4444"/>
    <w:rsid w:val="00BC44D6"/>
    <w:rsid w:val="00BC4A74"/>
    <w:rsid w:val="00BC4C76"/>
    <w:rsid w:val="00BC532A"/>
    <w:rsid w:val="00BC5BA3"/>
    <w:rsid w:val="00BC6458"/>
    <w:rsid w:val="00BC6D6A"/>
    <w:rsid w:val="00BC6EC0"/>
    <w:rsid w:val="00BC7571"/>
    <w:rsid w:val="00BD01CC"/>
    <w:rsid w:val="00BD0602"/>
    <w:rsid w:val="00BD074F"/>
    <w:rsid w:val="00BD07BF"/>
    <w:rsid w:val="00BD20EA"/>
    <w:rsid w:val="00BD2381"/>
    <w:rsid w:val="00BD2986"/>
    <w:rsid w:val="00BD2CF4"/>
    <w:rsid w:val="00BD31F6"/>
    <w:rsid w:val="00BD36A3"/>
    <w:rsid w:val="00BD37EF"/>
    <w:rsid w:val="00BD38AB"/>
    <w:rsid w:val="00BD3F04"/>
    <w:rsid w:val="00BD42BF"/>
    <w:rsid w:val="00BD43C5"/>
    <w:rsid w:val="00BD43F1"/>
    <w:rsid w:val="00BD44AE"/>
    <w:rsid w:val="00BD5247"/>
    <w:rsid w:val="00BD58CD"/>
    <w:rsid w:val="00BD693D"/>
    <w:rsid w:val="00BD7493"/>
    <w:rsid w:val="00BD76B0"/>
    <w:rsid w:val="00BE0D1C"/>
    <w:rsid w:val="00BE1658"/>
    <w:rsid w:val="00BE2AC8"/>
    <w:rsid w:val="00BE2BFF"/>
    <w:rsid w:val="00BE39D8"/>
    <w:rsid w:val="00BE3C63"/>
    <w:rsid w:val="00BE3FED"/>
    <w:rsid w:val="00BE40B6"/>
    <w:rsid w:val="00BE465F"/>
    <w:rsid w:val="00BE4708"/>
    <w:rsid w:val="00BE47B4"/>
    <w:rsid w:val="00BE486A"/>
    <w:rsid w:val="00BE4A23"/>
    <w:rsid w:val="00BE4D7F"/>
    <w:rsid w:val="00BE5587"/>
    <w:rsid w:val="00BE5688"/>
    <w:rsid w:val="00BE580A"/>
    <w:rsid w:val="00BE60A6"/>
    <w:rsid w:val="00BE6552"/>
    <w:rsid w:val="00BE6858"/>
    <w:rsid w:val="00BE6E8B"/>
    <w:rsid w:val="00BE75BB"/>
    <w:rsid w:val="00BE7A49"/>
    <w:rsid w:val="00BE7DF8"/>
    <w:rsid w:val="00BE7E83"/>
    <w:rsid w:val="00BF0242"/>
    <w:rsid w:val="00BF048A"/>
    <w:rsid w:val="00BF0881"/>
    <w:rsid w:val="00BF0BF9"/>
    <w:rsid w:val="00BF1192"/>
    <w:rsid w:val="00BF154A"/>
    <w:rsid w:val="00BF2260"/>
    <w:rsid w:val="00BF235A"/>
    <w:rsid w:val="00BF28D5"/>
    <w:rsid w:val="00BF3134"/>
    <w:rsid w:val="00BF3300"/>
    <w:rsid w:val="00BF3562"/>
    <w:rsid w:val="00BF3AF6"/>
    <w:rsid w:val="00BF3BD4"/>
    <w:rsid w:val="00BF3F25"/>
    <w:rsid w:val="00BF42DD"/>
    <w:rsid w:val="00BF44C7"/>
    <w:rsid w:val="00BF4516"/>
    <w:rsid w:val="00BF4BAB"/>
    <w:rsid w:val="00BF4EAE"/>
    <w:rsid w:val="00BF5476"/>
    <w:rsid w:val="00BF5780"/>
    <w:rsid w:val="00BF57BF"/>
    <w:rsid w:val="00BF63FF"/>
    <w:rsid w:val="00BF6430"/>
    <w:rsid w:val="00BF645C"/>
    <w:rsid w:val="00BF655F"/>
    <w:rsid w:val="00BF6D71"/>
    <w:rsid w:val="00BF6E29"/>
    <w:rsid w:val="00BF6E9B"/>
    <w:rsid w:val="00C0083A"/>
    <w:rsid w:val="00C0087B"/>
    <w:rsid w:val="00C00986"/>
    <w:rsid w:val="00C009C1"/>
    <w:rsid w:val="00C00AD2"/>
    <w:rsid w:val="00C01063"/>
    <w:rsid w:val="00C01548"/>
    <w:rsid w:val="00C01AAD"/>
    <w:rsid w:val="00C01AD4"/>
    <w:rsid w:val="00C01B49"/>
    <w:rsid w:val="00C020B0"/>
    <w:rsid w:val="00C0217B"/>
    <w:rsid w:val="00C02856"/>
    <w:rsid w:val="00C03205"/>
    <w:rsid w:val="00C03525"/>
    <w:rsid w:val="00C037D5"/>
    <w:rsid w:val="00C03817"/>
    <w:rsid w:val="00C03EB6"/>
    <w:rsid w:val="00C040CA"/>
    <w:rsid w:val="00C04A63"/>
    <w:rsid w:val="00C0516C"/>
    <w:rsid w:val="00C0545C"/>
    <w:rsid w:val="00C05857"/>
    <w:rsid w:val="00C05EE2"/>
    <w:rsid w:val="00C0605E"/>
    <w:rsid w:val="00C061A7"/>
    <w:rsid w:val="00C06631"/>
    <w:rsid w:val="00C0671D"/>
    <w:rsid w:val="00C06ECB"/>
    <w:rsid w:val="00C07288"/>
    <w:rsid w:val="00C07735"/>
    <w:rsid w:val="00C07CD7"/>
    <w:rsid w:val="00C10004"/>
    <w:rsid w:val="00C100F5"/>
    <w:rsid w:val="00C10B4A"/>
    <w:rsid w:val="00C11131"/>
    <w:rsid w:val="00C116F6"/>
    <w:rsid w:val="00C11E6C"/>
    <w:rsid w:val="00C126A0"/>
    <w:rsid w:val="00C12701"/>
    <w:rsid w:val="00C1275A"/>
    <w:rsid w:val="00C12D29"/>
    <w:rsid w:val="00C12ED8"/>
    <w:rsid w:val="00C13011"/>
    <w:rsid w:val="00C13249"/>
    <w:rsid w:val="00C1332C"/>
    <w:rsid w:val="00C13759"/>
    <w:rsid w:val="00C13E68"/>
    <w:rsid w:val="00C14572"/>
    <w:rsid w:val="00C146F1"/>
    <w:rsid w:val="00C148FA"/>
    <w:rsid w:val="00C14AD5"/>
    <w:rsid w:val="00C14DA6"/>
    <w:rsid w:val="00C14F43"/>
    <w:rsid w:val="00C1508A"/>
    <w:rsid w:val="00C15416"/>
    <w:rsid w:val="00C15E74"/>
    <w:rsid w:val="00C1652A"/>
    <w:rsid w:val="00C17690"/>
    <w:rsid w:val="00C17D25"/>
    <w:rsid w:val="00C17E17"/>
    <w:rsid w:val="00C203A8"/>
    <w:rsid w:val="00C216D2"/>
    <w:rsid w:val="00C21A39"/>
    <w:rsid w:val="00C21B65"/>
    <w:rsid w:val="00C22964"/>
    <w:rsid w:val="00C2321E"/>
    <w:rsid w:val="00C233C2"/>
    <w:rsid w:val="00C23702"/>
    <w:rsid w:val="00C23AA9"/>
    <w:rsid w:val="00C23DA7"/>
    <w:rsid w:val="00C23FDB"/>
    <w:rsid w:val="00C240C1"/>
    <w:rsid w:val="00C2426C"/>
    <w:rsid w:val="00C25210"/>
    <w:rsid w:val="00C2559C"/>
    <w:rsid w:val="00C25C02"/>
    <w:rsid w:val="00C26161"/>
    <w:rsid w:val="00C26BA0"/>
    <w:rsid w:val="00C26E5E"/>
    <w:rsid w:val="00C2701A"/>
    <w:rsid w:val="00C27B85"/>
    <w:rsid w:val="00C30017"/>
    <w:rsid w:val="00C30076"/>
    <w:rsid w:val="00C300EC"/>
    <w:rsid w:val="00C304D8"/>
    <w:rsid w:val="00C30DC4"/>
    <w:rsid w:val="00C3171D"/>
    <w:rsid w:val="00C317A6"/>
    <w:rsid w:val="00C31985"/>
    <w:rsid w:val="00C319AC"/>
    <w:rsid w:val="00C32391"/>
    <w:rsid w:val="00C323BF"/>
    <w:rsid w:val="00C324BA"/>
    <w:rsid w:val="00C3275F"/>
    <w:rsid w:val="00C32A46"/>
    <w:rsid w:val="00C336EE"/>
    <w:rsid w:val="00C33AC7"/>
    <w:rsid w:val="00C33E8B"/>
    <w:rsid w:val="00C340D4"/>
    <w:rsid w:val="00C3417D"/>
    <w:rsid w:val="00C346C3"/>
    <w:rsid w:val="00C3513B"/>
    <w:rsid w:val="00C35C40"/>
    <w:rsid w:val="00C364B9"/>
    <w:rsid w:val="00C37F77"/>
    <w:rsid w:val="00C37FC3"/>
    <w:rsid w:val="00C402C4"/>
    <w:rsid w:val="00C4087A"/>
    <w:rsid w:val="00C40E1B"/>
    <w:rsid w:val="00C413F3"/>
    <w:rsid w:val="00C41ACC"/>
    <w:rsid w:val="00C41C60"/>
    <w:rsid w:val="00C41C9C"/>
    <w:rsid w:val="00C422F2"/>
    <w:rsid w:val="00C42346"/>
    <w:rsid w:val="00C42E35"/>
    <w:rsid w:val="00C43434"/>
    <w:rsid w:val="00C448F0"/>
    <w:rsid w:val="00C4523B"/>
    <w:rsid w:val="00C452D2"/>
    <w:rsid w:val="00C4545D"/>
    <w:rsid w:val="00C4560D"/>
    <w:rsid w:val="00C458E4"/>
    <w:rsid w:val="00C45C42"/>
    <w:rsid w:val="00C45D8D"/>
    <w:rsid w:val="00C4696F"/>
    <w:rsid w:val="00C46F7E"/>
    <w:rsid w:val="00C47723"/>
    <w:rsid w:val="00C47BE0"/>
    <w:rsid w:val="00C47EA3"/>
    <w:rsid w:val="00C5029C"/>
    <w:rsid w:val="00C51248"/>
    <w:rsid w:val="00C51CF3"/>
    <w:rsid w:val="00C52036"/>
    <w:rsid w:val="00C52302"/>
    <w:rsid w:val="00C523CB"/>
    <w:rsid w:val="00C52ADE"/>
    <w:rsid w:val="00C52BA8"/>
    <w:rsid w:val="00C52C1B"/>
    <w:rsid w:val="00C52F7A"/>
    <w:rsid w:val="00C53A91"/>
    <w:rsid w:val="00C54394"/>
    <w:rsid w:val="00C56A88"/>
    <w:rsid w:val="00C56FB5"/>
    <w:rsid w:val="00C57E16"/>
    <w:rsid w:val="00C57EDF"/>
    <w:rsid w:val="00C602BB"/>
    <w:rsid w:val="00C61589"/>
    <w:rsid w:val="00C61ADB"/>
    <w:rsid w:val="00C62516"/>
    <w:rsid w:val="00C629CD"/>
    <w:rsid w:val="00C62CCD"/>
    <w:rsid w:val="00C631A2"/>
    <w:rsid w:val="00C6329E"/>
    <w:rsid w:val="00C634CB"/>
    <w:rsid w:val="00C638F9"/>
    <w:rsid w:val="00C63FF9"/>
    <w:rsid w:val="00C64173"/>
    <w:rsid w:val="00C64C6E"/>
    <w:rsid w:val="00C65105"/>
    <w:rsid w:val="00C6523D"/>
    <w:rsid w:val="00C6531D"/>
    <w:rsid w:val="00C65B2C"/>
    <w:rsid w:val="00C66812"/>
    <w:rsid w:val="00C668F7"/>
    <w:rsid w:val="00C669EB"/>
    <w:rsid w:val="00C66CDD"/>
    <w:rsid w:val="00C66E6E"/>
    <w:rsid w:val="00C67054"/>
    <w:rsid w:val="00C672A9"/>
    <w:rsid w:val="00C6733C"/>
    <w:rsid w:val="00C6754C"/>
    <w:rsid w:val="00C675A1"/>
    <w:rsid w:val="00C67C13"/>
    <w:rsid w:val="00C70493"/>
    <w:rsid w:val="00C7119E"/>
    <w:rsid w:val="00C7157C"/>
    <w:rsid w:val="00C7211E"/>
    <w:rsid w:val="00C72470"/>
    <w:rsid w:val="00C72AF3"/>
    <w:rsid w:val="00C72C48"/>
    <w:rsid w:val="00C73119"/>
    <w:rsid w:val="00C7320D"/>
    <w:rsid w:val="00C738D5"/>
    <w:rsid w:val="00C73B51"/>
    <w:rsid w:val="00C73CB5"/>
    <w:rsid w:val="00C7405B"/>
    <w:rsid w:val="00C74BC5"/>
    <w:rsid w:val="00C75291"/>
    <w:rsid w:val="00C7568F"/>
    <w:rsid w:val="00C767A8"/>
    <w:rsid w:val="00C76A16"/>
    <w:rsid w:val="00C76AD0"/>
    <w:rsid w:val="00C779D2"/>
    <w:rsid w:val="00C77CD4"/>
    <w:rsid w:val="00C77E94"/>
    <w:rsid w:val="00C803FF"/>
    <w:rsid w:val="00C804A8"/>
    <w:rsid w:val="00C805FB"/>
    <w:rsid w:val="00C808D4"/>
    <w:rsid w:val="00C8098A"/>
    <w:rsid w:val="00C809EE"/>
    <w:rsid w:val="00C80CB7"/>
    <w:rsid w:val="00C81A40"/>
    <w:rsid w:val="00C81C9A"/>
    <w:rsid w:val="00C81E4B"/>
    <w:rsid w:val="00C82029"/>
    <w:rsid w:val="00C824A4"/>
    <w:rsid w:val="00C8254E"/>
    <w:rsid w:val="00C825A5"/>
    <w:rsid w:val="00C83313"/>
    <w:rsid w:val="00C83782"/>
    <w:rsid w:val="00C837E7"/>
    <w:rsid w:val="00C83C37"/>
    <w:rsid w:val="00C84153"/>
    <w:rsid w:val="00C8474E"/>
    <w:rsid w:val="00C84CB0"/>
    <w:rsid w:val="00C85047"/>
    <w:rsid w:val="00C85551"/>
    <w:rsid w:val="00C85791"/>
    <w:rsid w:val="00C85C5E"/>
    <w:rsid w:val="00C85DEA"/>
    <w:rsid w:val="00C86536"/>
    <w:rsid w:val="00C86615"/>
    <w:rsid w:val="00C86713"/>
    <w:rsid w:val="00C875FF"/>
    <w:rsid w:val="00C8777D"/>
    <w:rsid w:val="00C87C97"/>
    <w:rsid w:val="00C87D3B"/>
    <w:rsid w:val="00C87F40"/>
    <w:rsid w:val="00C901C7"/>
    <w:rsid w:val="00C902BB"/>
    <w:rsid w:val="00C90534"/>
    <w:rsid w:val="00C907F3"/>
    <w:rsid w:val="00C9157B"/>
    <w:rsid w:val="00C91FAF"/>
    <w:rsid w:val="00C92B70"/>
    <w:rsid w:val="00C93811"/>
    <w:rsid w:val="00C93E16"/>
    <w:rsid w:val="00C94521"/>
    <w:rsid w:val="00C94A67"/>
    <w:rsid w:val="00C94A76"/>
    <w:rsid w:val="00C94DBF"/>
    <w:rsid w:val="00C96A11"/>
    <w:rsid w:val="00C96C3D"/>
    <w:rsid w:val="00C96C49"/>
    <w:rsid w:val="00C9723E"/>
    <w:rsid w:val="00C976B9"/>
    <w:rsid w:val="00C9785A"/>
    <w:rsid w:val="00C97B47"/>
    <w:rsid w:val="00C97D38"/>
    <w:rsid w:val="00C97ED5"/>
    <w:rsid w:val="00C97F01"/>
    <w:rsid w:val="00CA0D2A"/>
    <w:rsid w:val="00CA10DE"/>
    <w:rsid w:val="00CA157D"/>
    <w:rsid w:val="00CA1C6D"/>
    <w:rsid w:val="00CA1F55"/>
    <w:rsid w:val="00CA2BD4"/>
    <w:rsid w:val="00CA2D01"/>
    <w:rsid w:val="00CA3023"/>
    <w:rsid w:val="00CA3683"/>
    <w:rsid w:val="00CA464A"/>
    <w:rsid w:val="00CA465C"/>
    <w:rsid w:val="00CA4A53"/>
    <w:rsid w:val="00CA4DEE"/>
    <w:rsid w:val="00CA50E9"/>
    <w:rsid w:val="00CA53FE"/>
    <w:rsid w:val="00CA5922"/>
    <w:rsid w:val="00CA5A3C"/>
    <w:rsid w:val="00CA5D83"/>
    <w:rsid w:val="00CA5DA8"/>
    <w:rsid w:val="00CA68C6"/>
    <w:rsid w:val="00CA6F7A"/>
    <w:rsid w:val="00CA74FB"/>
    <w:rsid w:val="00CA76B0"/>
    <w:rsid w:val="00CA7B18"/>
    <w:rsid w:val="00CA7E00"/>
    <w:rsid w:val="00CA7F40"/>
    <w:rsid w:val="00CB1043"/>
    <w:rsid w:val="00CB105B"/>
    <w:rsid w:val="00CB179B"/>
    <w:rsid w:val="00CB1AB3"/>
    <w:rsid w:val="00CB259F"/>
    <w:rsid w:val="00CB2619"/>
    <w:rsid w:val="00CB2CD7"/>
    <w:rsid w:val="00CB2FB7"/>
    <w:rsid w:val="00CB338A"/>
    <w:rsid w:val="00CB45A2"/>
    <w:rsid w:val="00CB484C"/>
    <w:rsid w:val="00CB4FF4"/>
    <w:rsid w:val="00CB50C0"/>
    <w:rsid w:val="00CB6134"/>
    <w:rsid w:val="00CB636C"/>
    <w:rsid w:val="00CB692F"/>
    <w:rsid w:val="00CB6B88"/>
    <w:rsid w:val="00CB7253"/>
    <w:rsid w:val="00CB749E"/>
    <w:rsid w:val="00CB7521"/>
    <w:rsid w:val="00CB77D2"/>
    <w:rsid w:val="00CB7F7D"/>
    <w:rsid w:val="00CC002E"/>
    <w:rsid w:val="00CC0A94"/>
    <w:rsid w:val="00CC0D48"/>
    <w:rsid w:val="00CC0EB7"/>
    <w:rsid w:val="00CC1784"/>
    <w:rsid w:val="00CC1794"/>
    <w:rsid w:val="00CC1A9E"/>
    <w:rsid w:val="00CC20D7"/>
    <w:rsid w:val="00CC22E7"/>
    <w:rsid w:val="00CC23E1"/>
    <w:rsid w:val="00CC25DA"/>
    <w:rsid w:val="00CC29F0"/>
    <w:rsid w:val="00CC2B6C"/>
    <w:rsid w:val="00CC2CD2"/>
    <w:rsid w:val="00CC3343"/>
    <w:rsid w:val="00CC3731"/>
    <w:rsid w:val="00CC3919"/>
    <w:rsid w:val="00CC407A"/>
    <w:rsid w:val="00CC4296"/>
    <w:rsid w:val="00CC4622"/>
    <w:rsid w:val="00CC4779"/>
    <w:rsid w:val="00CC4796"/>
    <w:rsid w:val="00CC4C88"/>
    <w:rsid w:val="00CC4F71"/>
    <w:rsid w:val="00CC5398"/>
    <w:rsid w:val="00CC5883"/>
    <w:rsid w:val="00CC5B98"/>
    <w:rsid w:val="00CC5C60"/>
    <w:rsid w:val="00CC5CF9"/>
    <w:rsid w:val="00CC626F"/>
    <w:rsid w:val="00CC63AD"/>
    <w:rsid w:val="00CC78F6"/>
    <w:rsid w:val="00CC7E5D"/>
    <w:rsid w:val="00CD0182"/>
    <w:rsid w:val="00CD02CF"/>
    <w:rsid w:val="00CD0A2B"/>
    <w:rsid w:val="00CD0AC3"/>
    <w:rsid w:val="00CD0F8A"/>
    <w:rsid w:val="00CD1592"/>
    <w:rsid w:val="00CD20C1"/>
    <w:rsid w:val="00CD22A0"/>
    <w:rsid w:val="00CD247B"/>
    <w:rsid w:val="00CD2E3A"/>
    <w:rsid w:val="00CD2E84"/>
    <w:rsid w:val="00CD39DE"/>
    <w:rsid w:val="00CD41AA"/>
    <w:rsid w:val="00CD487F"/>
    <w:rsid w:val="00CD5294"/>
    <w:rsid w:val="00CD53D3"/>
    <w:rsid w:val="00CD6196"/>
    <w:rsid w:val="00CD6376"/>
    <w:rsid w:val="00CD67FD"/>
    <w:rsid w:val="00CD6C2F"/>
    <w:rsid w:val="00CD6E7B"/>
    <w:rsid w:val="00CD7272"/>
    <w:rsid w:val="00CD7D8F"/>
    <w:rsid w:val="00CE118D"/>
    <w:rsid w:val="00CE1535"/>
    <w:rsid w:val="00CE1737"/>
    <w:rsid w:val="00CE2C66"/>
    <w:rsid w:val="00CE32B8"/>
    <w:rsid w:val="00CE32ED"/>
    <w:rsid w:val="00CE3E4B"/>
    <w:rsid w:val="00CE3F8D"/>
    <w:rsid w:val="00CE419C"/>
    <w:rsid w:val="00CE4383"/>
    <w:rsid w:val="00CE4D66"/>
    <w:rsid w:val="00CE5022"/>
    <w:rsid w:val="00CE6225"/>
    <w:rsid w:val="00CE6398"/>
    <w:rsid w:val="00CE63CE"/>
    <w:rsid w:val="00CE680D"/>
    <w:rsid w:val="00CE6DEA"/>
    <w:rsid w:val="00CE7C10"/>
    <w:rsid w:val="00CE7C56"/>
    <w:rsid w:val="00CF016A"/>
    <w:rsid w:val="00CF02DB"/>
    <w:rsid w:val="00CF07E1"/>
    <w:rsid w:val="00CF0B7C"/>
    <w:rsid w:val="00CF0F46"/>
    <w:rsid w:val="00CF102A"/>
    <w:rsid w:val="00CF222F"/>
    <w:rsid w:val="00CF2408"/>
    <w:rsid w:val="00CF24ED"/>
    <w:rsid w:val="00CF2700"/>
    <w:rsid w:val="00CF32C7"/>
    <w:rsid w:val="00CF3421"/>
    <w:rsid w:val="00CF3652"/>
    <w:rsid w:val="00CF500A"/>
    <w:rsid w:val="00CF5032"/>
    <w:rsid w:val="00CF517D"/>
    <w:rsid w:val="00CF5865"/>
    <w:rsid w:val="00CF61C2"/>
    <w:rsid w:val="00CF631F"/>
    <w:rsid w:val="00CF672A"/>
    <w:rsid w:val="00CF6835"/>
    <w:rsid w:val="00CF6CE2"/>
    <w:rsid w:val="00CF70F3"/>
    <w:rsid w:val="00CF764A"/>
    <w:rsid w:val="00D002CD"/>
    <w:rsid w:val="00D00360"/>
    <w:rsid w:val="00D00717"/>
    <w:rsid w:val="00D00F8C"/>
    <w:rsid w:val="00D0165A"/>
    <w:rsid w:val="00D018E4"/>
    <w:rsid w:val="00D01F4E"/>
    <w:rsid w:val="00D0239D"/>
    <w:rsid w:val="00D0275D"/>
    <w:rsid w:val="00D032B1"/>
    <w:rsid w:val="00D03309"/>
    <w:rsid w:val="00D036B1"/>
    <w:rsid w:val="00D03A89"/>
    <w:rsid w:val="00D03E43"/>
    <w:rsid w:val="00D0473F"/>
    <w:rsid w:val="00D05941"/>
    <w:rsid w:val="00D05B16"/>
    <w:rsid w:val="00D05CC0"/>
    <w:rsid w:val="00D06419"/>
    <w:rsid w:val="00D06C09"/>
    <w:rsid w:val="00D10CC3"/>
    <w:rsid w:val="00D111E0"/>
    <w:rsid w:val="00D1124B"/>
    <w:rsid w:val="00D112AE"/>
    <w:rsid w:val="00D115BD"/>
    <w:rsid w:val="00D1299B"/>
    <w:rsid w:val="00D12E93"/>
    <w:rsid w:val="00D1383C"/>
    <w:rsid w:val="00D143C8"/>
    <w:rsid w:val="00D14B18"/>
    <w:rsid w:val="00D1519A"/>
    <w:rsid w:val="00D151F6"/>
    <w:rsid w:val="00D15672"/>
    <w:rsid w:val="00D1603F"/>
    <w:rsid w:val="00D161C5"/>
    <w:rsid w:val="00D16B96"/>
    <w:rsid w:val="00D16DF8"/>
    <w:rsid w:val="00D174B4"/>
    <w:rsid w:val="00D203AC"/>
    <w:rsid w:val="00D20598"/>
    <w:rsid w:val="00D207DB"/>
    <w:rsid w:val="00D20B99"/>
    <w:rsid w:val="00D212C8"/>
    <w:rsid w:val="00D217EB"/>
    <w:rsid w:val="00D21E8D"/>
    <w:rsid w:val="00D220EC"/>
    <w:rsid w:val="00D228D1"/>
    <w:rsid w:val="00D22C7A"/>
    <w:rsid w:val="00D2300D"/>
    <w:rsid w:val="00D23946"/>
    <w:rsid w:val="00D23D5A"/>
    <w:rsid w:val="00D23FA7"/>
    <w:rsid w:val="00D24283"/>
    <w:rsid w:val="00D24596"/>
    <w:rsid w:val="00D24CB0"/>
    <w:rsid w:val="00D25112"/>
    <w:rsid w:val="00D25383"/>
    <w:rsid w:val="00D25440"/>
    <w:rsid w:val="00D262D6"/>
    <w:rsid w:val="00D2664C"/>
    <w:rsid w:val="00D26B13"/>
    <w:rsid w:val="00D27534"/>
    <w:rsid w:val="00D27884"/>
    <w:rsid w:val="00D27BD3"/>
    <w:rsid w:val="00D27D28"/>
    <w:rsid w:val="00D3012F"/>
    <w:rsid w:val="00D3145E"/>
    <w:rsid w:val="00D314F0"/>
    <w:rsid w:val="00D318BE"/>
    <w:rsid w:val="00D31F5A"/>
    <w:rsid w:val="00D3308A"/>
    <w:rsid w:val="00D331AB"/>
    <w:rsid w:val="00D33413"/>
    <w:rsid w:val="00D33569"/>
    <w:rsid w:val="00D337A1"/>
    <w:rsid w:val="00D33EB1"/>
    <w:rsid w:val="00D33FF7"/>
    <w:rsid w:val="00D34214"/>
    <w:rsid w:val="00D342A4"/>
    <w:rsid w:val="00D34524"/>
    <w:rsid w:val="00D34CF7"/>
    <w:rsid w:val="00D34D6F"/>
    <w:rsid w:val="00D351E5"/>
    <w:rsid w:val="00D35A81"/>
    <w:rsid w:val="00D36115"/>
    <w:rsid w:val="00D361CC"/>
    <w:rsid w:val="00D36511"/>
    <w:rsid w:val="00D373E3"/>
    <w:rsid w:val="00D374B9"/>
    <w:rsid w:val="00D3756E"/>
    <w:rsid w:val="00D37DBF"/>
    <w:rsid w:val="00D4024C"/>
    <w:rsid w:val="00D402CA"/>
    <w:rsid w:val="00D4034A"/>
    <w:rsid w:val="00D40425"/>
    <w:rsid w:val="00D4048B"/>
    <w:rsid w:val="00D40708"/>
    <w:rsid w:val="00D40822"/>
    <w:rsid w:val="00D40976"/>
    <w:rsid w:val="00D416D5"/>
    <w:rsid w:val="00D42663"/>
    <w:rsid w:val="00D429F2"/>
    <w:rsid w:val="00D42AB5"/>
    <w:rsid w:val="00D432AE"/>
    <w:rsid w:val="00D43486"/>
    <w:rsid w:val="00D437B3"/>
    <w:rsid w:val="00D4467A"/>
    <w:rsid w:val="00D44A05"/>
    <w:rsid w:val="00D44EC4"/>
    <w:rsid w:val="00D44FB0"/>
    <w:rsid w:val="00D4568C"/>
    <w:rsid w:val="00D4571C"/>
    <w:rsid w:val="00D45921"/>
    <w:rsid w:val="00D45AC1"/>
    <w:rsid w:val="00D45B04"/>
    <w:rsid w:val="00D45F42"/>
    <w:rsid w:val="00D46083"/>
    <w:rsid w:val="00D46408"/>
    <w:rsid w:val="00D47268"/>
    <w:rsid w:val="00D477CC"/>
    <w:rsid w:val="00D47CF4"/>
    <w:rsid w:val="00D50385"/>
    <w:rsid w:val="00D50AA7"/>
    <w:rsid w:val="00D51453"/>
    <w:rsid w:val="00D51EF9"/>
    <w:rsid w:val="00D520B1"/>
    <w:rsid w:val="00D52998"/>
    <w:rsid w:val="00D52A06"/>
    <w:rsid w:val="00D52B4C"/>
    <w:rsid w:val="00D5371D"/>
    <w:rsid w:val="00D53BD3"/>
    <w:rsid w:val="00D53E51"/>
    <w:rsid w:val="00D54228"/>
    <w:rsid w:val="00D54E28"/>
    <w:rsid w:val="00D54F75"/>
    <w:rsid w:val="00D550AA"/>
    <w:rsid w:val="00D5519C"/>
    <w:rsid w:val="00D552C1"/>
    <w:rsid w:val="00D553C1"/>
    <w:rsid w:val="00D55680"/>
    <w:rsid w:val="00D55BF9"/>
    <w:rsid w:val="00D55EED"/>
    <w:rsid w:val="00D55F52"/>
    <w:rsid w:val="00D56188"/>
    <w:rsid w:val="00D562A2"/>
    <w:rsid w:val="00D564B0"/>
    <w:rsid w:val="00D565B9"/>
    <w:rsid w:val="00D56D9B"/>
    <w:rsid w:val="00D57A0E"/>
    <w:rsid w:val="00D57B9E"/>
    <w:rsid w:val="00D57C1B"/>
    <w:rsid w:val="00D57C59"/>
    <w:rsid w:val="00D57CAD"/>
    <w:rsid w:val="00D608E4"/>
    <w:rsid w:val="00D60CD5"/>
    <w:rsid w:val="00D612C4"/>
    <w:rsid w:val="00D61E69"/>
    <w:rsid w:val="00D62220"/>
    <w:rsid w:val="00D625DC"/>
    <w:rsid w:val="00D62695"/>
    <w:rsid w:val="00D6298F"/>
    <w:rsid w:val="00D632D2"/>
    <w:rsid w:val="00D63488"/>
    <w:rsid w:val="00D640A2"/>
    <w:rsid w:val="00D64F84"/>
    <w:rsid w:val="00D6573C"/>
    <w:rsid w:val="00D658D2"/>
    <w:rsid w:val="00D65C48"/>
    <w:rsid w:val="00D65DC4"/>
    <w:rsid w:val="00D6655C"/>
    <w:rsid w:val="00D669F1"/>
    <w:rsid w:val="00D66BA6"/>
    <w:rsid w:val="00D66F61"/>
    <w:rsid w:val="00D66FD5"/>
    <w:rsid w:val="00D6748E"/>
    <w:rsid w:val="00D67CAA"/>
    <w:rsid w:val="00D67FAC"/>
    <w:rsid w:val="00D708F7"/>
    <w:rsid w:val="00D711B2"/>
    <w:rsid w:val="00D71712"/>
    <w:rsid w:val="00D71E4D"/>
    <w:rsid w:val="00D71F38"/>
    <w:rsid w:val="00D720A6"/>
    <w:rsid w:val="00D721ED"/>
    <w:rsid w:val="00D724FC"/>
    <w:rsid w:val="00D72C09"/>
    <w:rsid w:val="00D73B6D"/>
    <w:rsid w:val="00D751A3"/>
    <w:rsid w:val="00D75208"/>
    <w:rsid w:val="00D756B6"/>
    <w:rsid w:val="00D758E4"/>
    <w:rsid w:val="00D76FDF"/>
    <w:rsid w:val="00D77160"/>
    <w:rsid w:val="00D77448"/>
    <w:rsid w:val="00D7750E"/>
    <w:rsid w:val="00D77831"/>
    <w:rsid w:val="00D77C4C"/>
    <w:rsid w:val="00D802E6"/>
    <w:rsid w:val="00D80A36"/>
    <w:rsid w:val="00D814FA"/>
    <w:rsid w:val="00D81668"/>
    <w:rsid w:val="00D817C2"/>
    <w:rsid w:val="00D81BAE"/>
    <w:rsid w:val="00D81C74"/>
    <w:rsid w:val="00D821CE"/>
    <w:rsid w:val="00D826BC"/>
    <w:rsid w:val="00D83B46"/>
    <w:rsid w:val="00D83B4E"/>
    <w:rsid w:val="00D84968"/>
    <w:rsid w:val="00D84F3F"/>
    <w:rsid w:val="00D85413"/>
    <w:rsid w:val="00D85EF6"/>
    <w:rsid w:val="00D861AB"/>
    <w:rsid w:val="00D86202"/>
    <w:rsid w:val="00D86607"/>
    <w:rsid w:val="00D86BAC"/>
    <w:rsid w:val="00D87CCA"/>
    <w:rsid w:val="00D9018D"/>
    <w:rsid w:val="00D90819"/>
    <w:rsid w:val="00D90C77"/>
    <w:rsid w:val="00D91683"/>
    <w:rsid w:val="00D91786"/>
    <w:rsid w:val="00D91817"/>
    <w:rsid w:val="00D91B6A"/>
    <w:rsid w:val="00D91C10"/>
    <w:rsid w:val="00D92050"/>
    <w:rsid w:val="00D92228"/>
    <w:rsid w:val="00D9224A"/>
    <w:rsid w:val="00D9242D"/>
    <w:rsid w:val="00D926E9"/>
    <w:rsid w:val="00D92BC9"/>
    <w:rsid w:val="00D92CEA"/>
    <w:rsid w:val="00D9338A"/>
    <w:rsid w:val="00D93969"/>
    <w:rsid w:val="00D93F44"/>
    <w:rsid w:val="00D94737"/>
    <w:rsid w:val="00D9493B"/>
    <w:rsid w:val="00D95044"/>
    <w:rsid w:val="00D95BEA"/>
    <w:rsid w:val="00D96413"/>
    <w:rsid w:val="00D9652B"/>
    <w:rsid w:val="00D96878"/>
    <w:rsid w:val="00D97058"/>
    <w:rsid w:val="00D97973"/>
    <w:rsid w:val="00DA1086"/>
    <w:rsid w:val="00DA17DB"/>
    <w:rsid w:val="00DA181F"/>
    <w:rsid w:val="00DA2223"/>
    <w:rsid w:val="00DA227A"/>
    <w:rsid w:val="00DA28C9"/>
    <w:rsid w:val="00DA2994"/>
    <w:rsid w:val="00DA2C60"/>
    <w:rsid w:val="00DA39DC"/>
    <w:rsid w:val="00DA3F4A"/>
    <w:rsid w:val="00DA4066"/>
    <w:rsid w:val="00DA4617"/>
    <w:rsid w:val="00DA4F12"/>
    <w:rsid w:val="00DA4F3A"/>
    <w:rsid w:val="00DA643E"/>
    <w:rsid w:val="00DA685F"/>
    <w:rsid w:val="00DA695B"/>
    <w:rsid w:val="00DA6F33"/>
    <w:rsid w:val="00DA74FF"/>
    <w:rsid w:val="00DA774D"/>
    <w:rsid w:val="00DB04E4"/>
    <w:rsid w:val="00DB0825"/>
    <w:rsid w:val="00DB12E0"/>
    <w:rsid w:val="00DB1775"/>
    <w:rsid w:val="00DB1820"/>
    <w:rsid w:val="00DB1A76"/>
    <w:rsid w:val="00DB2542"/>
    <w:rsid w:val="00DB2CC2"/>
    <w:rsid w:val="00DB2DC3"/>
    <w:rsid w:val="00DB347B"/>
    <w:rsid w:val="00DB3AEF"/>
    <w:rsid w:val="00DB3FB9"/>
    <w:rsid w:val="00DB432A"/>
    <w:rsid w:val="00DB4439"/>
    <w:rsid w:val="00DB4606"/>
    <w:rsid w:val="00DB46B0"/>
    <w:rsid w:val="00DB4951"/>
    <w:rsid w:val="00DB49EA"/>
    <w:rsid w:val="00DB4CE2"/>
    <w:rsid w:val="00DB5A3D"/>
    <w:rsid w:val="00DB5E58"/>
    <w:rsid w:val="00DB69EF"/>
    <w:rsid w:val="00DB6AD9"/>
    <w:rsid w:val="00DB71AC"/>
    <w:rsid w:val="00DB7ABF"/>
    <w:rsid w:val="00DB7F56"/>
    <w:rsid w:val="00DC12CD"/>
    <w:rsid w:val="00DC14D3"/>
    <w:rsid w:val="00DC1648"/>
    <w:rsid w:val="00DC2037"/>
    <w:rsid w:val="00DC24E2"/>
    <w:rsid w:val="00DC26EE"/>
    <w:rsid w:val="00DC3711"/>
    <w:rsid w:val="00DC3A51"/>
    <w:rsid w:val="00DC3CD1"/>
    <w:rsid w:val="00DC4C6E"/>
    <w:rsid w:val="00DC4DCB"/>
    <w:rsid w:val="00DC5653"/>
    <w:rsid w:val="00DC59F2"/>
    <w:rsid w:val="00DC5BE1"/>
    <w:rsid w:val="00DC5D17"/>
    <w:rsid w:val="00DC6AE6"/>
    <w:rsid w:val="00DC6C18"/>
    <w:rsid w:val="00DC7062"/>
    <w:rsid w:val="00DC7BBE"/>
    <w:rsid w:val="00DD1ED6"/>
    <w:rsid w:val="00DD2501"/>
    <w:rsid w:val="00DD28C9"/>
    <w:rsid w:val="00DD2911"/>
    <w:rsid w:val="00DD2DC5"/>
    <w:rsid w:val="00DD3225"/>
    <w:rsid w:val="00DD36A3"/>
    <w:rsid w:val="00DD3DE1"/>
    <w:rsid w:val="00DD3E13"/>
    <w:rsid w:val="00DD3E23"/>
    <w:rsid w:val="00DD3FFF"/>
    <w:rsid w:val="00DD4D36"/>
    <w:rsid w:val="00DD5B46"/>
    <w:rsid w:val="00DD5D08"/>
    <w:rsid w:val="00DD5D0A"/>
    <w:rsid w:val="00DD5EAF"/>
    <w:rsid w:val="00DD601E"/>
    <w:rsid w:val="00DD6115"/>
    <w:rsid w:val="00DD6515"/>
    <w:rsid w:val="00DD6544"/>
    <w:rsid w:val="00DD6778"/>
    <w:rsid w:val="00DD72F6"/>
    <w:rsid w:val="00DD7EC2"/>
    <w:rsid w:val="00DE064C"/>
    <w:rsid w:val="00DE0B64"/>
    <w:rsid w:val="00DE0C8B"/>
    <w:rsid w:val="00DE1125"/>
    <w:rsid w:val="00DE1A79"/>
    <w:rsid w:val="00DE2171"/>
    <w:rsid w:val="00DE2815"/>
    <w:rsid w:val="00DE2EE0"/>
    <w:rsid w:val="00DE3665"/>
    <w:rsid w:val="00DE46DE"/>
    <w:rsid w:val="00DE48FF"/>
    <w:rsid w:val="00DE4B17"/>
    <w:rsid w:val="00DE5913"/>
    <w:rsid w:val="00DE5A65"/>
    <w:rsid w:val="00DE5DAA"/>
    <w:rsid w:val="00DE6599"/>
    <w:rsid w:val="00DE666E"/>
    <w:rsid w:val="00DE6ACD"/>
    <w:rsid w:val="00DE70A3"/>
    <w:rsid w:val="00DE75BB"/>
    <w:rsid w:val="00DE7A0C"/>
    <w:rsid w:val="00DE7F20"/>
    <w:rsid w:val="00DF0027"/>
    <w:rsid w:val="00DF03C4"/>
    <w:rsid w:val="00DF09AE"/>
    <w:rsid w:val="00DF0CC1"/>
    <w:rsid w:val="00DF0EA4"/>
    <w:rsid w:val="00DF2057"/>
    <w:rsid w:val="00DF208B"/>
    <w:rsid w:val="00DF2396"/>
    <w:rsid w:val="00DF2765"/>
    <w:rsid w:val="00DF27C1"/>
    <w:rsid w:val="00DF3541"/>
    <w:rsid w:val="00DF363C"/>
    <w:rsid w:val="00DF3E62"/>
    <w:rsid w:val="00DF41EE"/>
    <w:rsid w:val="00DF471E"/>
    <w:rsid w:val="00DF47C3"/>
    <w:rsid w:val="00DF47F1"/>
    <w:rsid w:val="00DF4D9C"/>
    <w:rsid w:val="00DF5792"/>
    <w:rsid w:val="00DF5AA5"/>
    <w:rsid w:val="00DF5C94"/>
    <w:rsid w:val="00DF5E94"/>
    <w:rsid w:val="00DF5EA4"/>
    <w:rsid w:val="00DF6130"/>
    <w:rsid w:val="00DF6D06"/>
    <w:rsid w:val="00DF6EA4"/>
    <w:rsid w:val="00DF786E"/>
    <w:rsid w:val="00E00349"/>
    <w:rsid w:val="00E00E1F"/>
    <w:rsid w:val="00E00F34"/>
    <w:rsid w:val="00E013A1"/>
    <w:rsid w:val="00E01426"/>
    <w:rsid w:val="00E01B08"/>
    <w:rsid w:val="00E02062"/>
    <w:rsid w:val="00E022B1"/>
    <w:rsid w:val="00E0275B"/>
    <w:rsid w:val="00E02AEC"/>
    <w:rsid w:val="00E0301C"/>
    <w:rsid w:val="00E03032"/>
    <w:rsid w:val="00E034E7"/>
    <w:rsid w:val="00E03E48"/>
    <w:rsid w:val="00E03F9A"/>
    <w:rsid w:val="00E04023"/>
    <w:rsid w:val="00E0421A"/>
    <w:rsid w:val="00E045BB"/>
    <w:rsid w:val="00E04FCE"/>
    <w:rsid w:val="00E04FFC"/>
    <w:rsid w:val="00E0517E"/>
    <w:rsid w:val="00E055D2"/>
    <w:rsid w:val="00E06141"/>
    <w:rsid w:val="00E0694B"/>
    <w:rsid w:val="00E06961"/>
    <w:rsid w:val="00E07361"/>
    <w:rsid w:val="00E0757B"/>
    <w:rsid w:val="00E07612"/>
    <w:rsid w:val="00E078E8"/>
    <w:rsid w:val="00E10199"/>
    <w:rsid w:val="00E10558"/>
    <w:rsid w:val="00E10A3A"/>
    <w:rsid w:val="00E10EAE"/>
    <w:rsid w:val="00E11347"/>
    <w:rsid w:val="00E11476"/>
    <w:rsid w:val="00E117F2"/>
    <w:rsid w:val="00E11DC1"/>
    <w:rsid w:val="00E12B48"/>
    <w:rsid w:val="00E12CAA"/>
    <w:rsid w:val="00E133E6"/>
    <w:rsid w:val="00E138AC"/>
    <w:rsid w:val="00E1391B"/>
    <w:rsid w:val="00E14374"/>
    <w:rsid w:val="00E148DC"/>
    <w:rsid w:val="00E15024"/>
    <w:rsid w:val="00E15063"/>
    <w:rsid w:val="00E153DF"/>
    <w:rsid w:val="00E15427"/>
    <w:rsid w:val="00E1553D"/>
    <w:rsid w:val="00E155B5"/>
    <w:rsid w:val="00E1568C"/>
    <w:rsid w:val="00E16138"/>
    <w:rsid w:val="00E163A1"/>
    <w:rsid w:val="00E166CD"/>
    <w:rsid w:val="00E16BAD"/>
    <w:rsid w:val="00E16CD3"/>
    <w:rsid w:val="00E16DCC"/>
    <w:rsid w:val="00E1726C"/>
    <w:rsid w:val="00E20B0E"/>
    <w:rsid w:val="00E20BE8"/>
    <w:rsid w:val="00E20DEF"/>
    <w:rsid w:val="00E21249"/>
    <w:rsid w:val="00E2168E"/>
    <w:rsid w:val="00E220D7"/>
    <w:rsid w:val="00E221FB"/>
    <w:rsid w:val="00E223CC"/>
    <w:rsid w:val="00E227D6"/>
    <w:rsid w:val="00E2378C"/>
    <w:rsid w:val="00E23BED"/>
    <w:rsid w:val="00E2430D"/>
    <w:rsid w:val="00E2492C"/>
    <w:rsid w:val="00E24A93"/>
    <w:rsid w:val="00E24EE2"/>
    <w:rsid w:val="00E24FDA"/>
    <w:rsid w:val="00E25370"/>
    <w:rsid w:val="00E260EE"/>
    <w:rsid w:val="00E26270"/>
    <w:rsid w:val="00E271EE"/>
    <w:rsid w:val="00E27F49"/>
    <w:rsid w:val="00E30986"/>
    <w:rsid w:val="00E30A95"/>
    <w:rsid w:val="00E31310"/>
    <w:rsid w:val="00E31597"/>
    <w:rsid w:val="00E316B0"/>
    <w:rsid w:val="00E31781"/>
    <w:rsid w:val="00E31D3F"/>
    <w:rsid w:val="00E31E01"/>
    <w:rsid w:val="00E322FD"/>
    <w:rsid w:val="00E32A17"/>
    <w:rsid w:val="00E33000"/>
    <w:rsid w:val="00E335EB"/>
    <w:rsid w:val="00E33E7A"/>
    <w:rsid w:val="00E34478"/>
    <w:rsid w:val="00E34AE6"/>
    <w:rsid w:val="00E34DD9"/>
    <w:rsid w:val="00E35FD9"/>
    <w:rsid w:val="00E3621B"/>
    <w:rsid w:val="00E364FC"/>
    <w:rsid w:val="00E36801"/>
    <w:rsid w:val="00E369F5"/>
    <w:rsid w:val="00E377F3"/>
    <w:rsid w:val="00E378F0"/>
    <w:rsid w:val="00E37BB2"/>
    <w:rsid w:val="00E4011B"/>
    <w:rsid w:val="00E417CB"/>
    <w:rsid w:val="00E4198B"/>
    <w:rsid w:val="00E42016"/>
    <w:rsid w:val="00E42111"/>
    <w:rsid w:val="00E422B9"/>
    <w:rsid w:val="00E42307"/>
    <w:rsid w:val="00E42622"/>
    <w:rsid w:val="00E42A14"/>
    <w:rsid w:val="00E42D70"/>
    <w:rsid w:val="00E442FE"/>
    <w:rsid w:val="00E44507"/>
    <w:rsid w:val="00E44938"/>
    <w:rsid w:val="00E45320"/>
    <w:rsid w:val="00E4571F"/>
    <w:rsid w:val="00E45B9B"/>
    <w:rsid w:val="00E4600E"/>
    <w:rsid w:val="00E4641F"/>
    <w:rsid w:val="00E46496"/>
    <w:rsid w:val="00E46D3D"/>
    <w:rsid w:val="00E46F85"/>
    <w:rsid w:val="00E47555"/>
    <w:rsid w:val="00E47D4F"/>
    <w:rsid w:val="00E50706"/>
    <w:rsid w:val="00E50C24"/>
    <w:rsid w:val="00E50E2C"/>
    <w:rsid w:val="00E5110C"/>
    <w:rsid w:val="00E520A5"/>
    <w:rsid w:val="00E5245B"/>
    <w:rsid w:val="00E52A1B"/>
    <w:rsid w:val="00E52D01"/>
    <w:rsid w:val="00E53265"/>
    <w:rsid w:val="00E534AE"/>
    <w:rsid w:val="00E53691"/>
    <w:rsid w:val="00E53F7D"/>
    <w:rsid w:val="00E54009"/>
    <w:rsid w:val="00E54046"/>
    <w:rsid w:val="00E54047"/>
    <w:rsid w:val="00E54528"/>
    <w:rsid w:val="00E54AD4"/>
    <w:rsid w:val="00E54B05"/>
    <w:rsid w:val="00E54C45"/>
    <w:rsid w:val="00E555EF"/>
    <w:rsid w:val="00E5593A"/>
    <w:rsid w:val="00E562B2"/>
    <w:rsid w:val="00E5641A"/>
    <w:rsid w:val="00E56443"/>
    <w:rsid w:val="00E56690"/>
    <w:rsid w:val="00E56843"/>
    <w:rsid w:val="00E575AA"/>
    <w:rsid w:val="00E57602"/>
    <w:rsid w:val="00E57FE4"/>
    <w:rsid w:val="00E60500"/>
    <w:rsid w:val="00E609A5"/>
    <w:rsid w:val="00E60D26"/>
    <w:rsid w:val="00E60E36"/>
    <w:rsid w:val="00E615AB"/>
    <w:rsid w:val="00E61C9C"/>
    <w:rsid w:val="00E61F0F"/>
    <w:rsid w:val="00E62381"/>
    <w:rsid w:val="00E62F9F"/>
    <w:rsid w:val="00E630F8"/>
    <w:rsid w:val="00E632D5"/>
    <w:rsid w:val="00E634D4"/>
    <w:rsid w:val="00E640F0"/>
    <w:rsid w:val="00E6415D"/>
    <w:rsid w:val="00E6437D"/>
    <w:rsid w:val="00E644AE"/>
    <w:rsid w:val="00E646F5"/>
    <w:rsid w:val="00E64A32"/>
    <w:rsid w:val="00E64DE4"/>
    <w:rsid w:val="00E65152"/>
    <w:rsid w:val="00E652D6"/>
    <w:rsid w:val="00E65DA2"/>
    <w:rsid w:val="00E664EA"/>
    <w:rsid w:val="00E666BE"/>
    <w:rsid w:val="00E66AE6"/>
    <w:rsid w:val="00E66BED"/>
    <w:rsid w:val="00E6732F"/>
    <w:rsid w:val="00E674D5"/>
    <w:rsid w:val="00E6767E"/>
    <w:rsid w:val="00E679BC"/>
    <w:rsid w:val="00E67EB9"/>
    <w:rsid w:val="00E67EE2"/>
    <w:rsid w:val="00E700F9"/>
    <w:rsid w:val="00E702E1"/>
    <w:rsid w:val="00E70451"/>
    <w:rsid w:val="00E704D2"/>
    <w:rsid w:val="00E70902"/>
    <w:rsid w:val="00E70D7B"/>
    <w:rsid w:val="00E70EB6"/>
    <w:rsid w:val="00E713E1"/>
    <w:rsid w:val="00E71F92"/>
    <w:rsid w:val="00E724D3"/>
    <w:rsid w:val="00E728D5"/>
    <w:rsid w:val="00E73424"/>
    <w:rsid w:val="00E734B3"/>
    <w:rsid w:val="00E735F9"/>
    <w:rsid w:val="00E73B30"/>
    <w:rsid w:val="00E74013"/>
    <w:rsid w:val="00E74080"/>
    <w:rsid w:val="00E7509F"/>
    <w:rsid w:val="00E7517A"/>
    <w:rsid w:val="00E7552C"/>
    <w:rsid w:val="00E759F0"/>
    <w:rsid w:val="00E75C88"/>
    <w:rsid w:val="00E75DAB"/>
    <w:rsid w:val="00E75E43"/>
    <w:rsid w:val="00E7602F"/>
    <w:rsid w:val="00E76A8A"/>
    <w:rsid w:val="00E77372"/>
    <w:rsid w:val="00E777AB"/>
    <w:rsid w:val="00E77BB2"/>
    <w:rsid w:val="00E77BD5"/>
    <w:rsid w:val="00E77D1C"/>
    <w:rsid w:val="00E77D83"/>
    <w:rsid w:val="00E77E03"/>
    <w:rsid w:val="00E77E08"/>
    <w:rsid w:val="00E77FCB"/>
    <w:rsid w:val="00E80368"/>
    <w:rsid w:val="00E8062C"/>
    <w:rsid w:val="00E820FC"/>
    <w:rsid w:val="00E82237"/>
    <w:rsid w:val="00E82291"/>
    <w:rsid w:val="00E82F5B"/>
    <w:rsid w:val="00E83003"/>
    <w:rsid w:val="00E8326C"/>
    <w:rsid w:val="00E838A5"/>
    <w:rsid w:val="00E83B4A"/>
    <w:rsid w:val="00E83E20"/>
    <w:rsid w:val="00E83EF4"/>
    <w:rsid w:val="00E842CB"/>
    <w:rsid w:val="00E844F1"/>
    <w:rsid w:val="00E8473C"/>
    <w:rsid w:val="00E847FE"/>
    <w:rsid w:val="00E84968"/>
    <w:rsid w:val="00E84AB4"/>
    <w:rsid w:val="00E850BE"/>
    <w:rsid w:val="00E85178"/>
    <w:rsid w:val="00E8599A"/>
    <w:rsid w:val="00E866FC"/>
    <w:rsid w:val="00E86C16"/>
    <w:rsid w:val="00E86E3C"/>
    <w:rsid w:val="00E870EE"/>
    <w:rsid w:val="00E90327"/>
    <w:rsid w:val="00E90356"/>
    <w:rsid w:val="00E914AA"/>
    <w:rsid w:val="00E92073"/>
    <w:rsid w:val="00E92544"/>
    <w:rsid w:val="00E92DCB"/>
    <w:rsid w:val="00E93269"/>
    <w:rsid w:val="00E934F8"/>
    <w:rsid w:val="00E94455"/>
    <w:rsid w:val="00E94B57"/>
    <w:rsid w:val="00E94BFB"/>
    <w:rsid w:val="00E9547D"/>
    <w:rsid w:val="00E9594E"/>
    <w:rsid w:val="00E96160"/>
    <w:rsid w:val="00E961BA"/>
    <w:rsid w:val="00E9696C"/>
    <w:rsid w:val="00E96A13"/>
    <w:rsid w:val="00E96C77"/>
    <w:rsid w:val="00E971A3"/>
    <w:rsid w:val="00E97AE1"/>
    <w:rsid w:val="00EA06DF"/>
    <w:rsid w:val="00EA0A4E"/>
    <w:rsid w:val="00EA0B0B"/>
    <w:rsid w:val="00EA0CCA"/>
    <w:rsid w:val="00EA0EB6"/>
    <w:rsid w:val="00EA1373"/>
    <w:rsid w:val="00EA142C"/>
    <w:rsid w:val="00EA14F8"/>
    <w:rsid w:val="00EA2631"/>
    <w:rsid w:val="00EA2891"/>
    <w:rsid w:val="00EA2DA6"/>
    <w:rsid w:val="00EA3110"/>
    <w:rsid w:val="00EA32AC"/>
    <w:rsid w:val="00EA35DF"/>
    <w:rsid w:val="00EA372C"/>
    <w:rsid w:val="00EA405E"/>
    <w:rsid w:val="00EA415E"/>
    <w:rsid w:val="00EA42D8"/>
    <w:rsid w:val="00EA46DD"/>
    <w:rsid w:val="00EA5210"/>
    <w:rsid w:val="00EA584D"/>
    <w:rsid w:val="00EA5CC5"/>
    <w:rsid w:val="00EA5D7B"/>
    <w:rsid w:val="00EA5E9B"/>
    <w:rsid w:val="00EA67CE"/>
    <w:rsid w:val="00EA6E0B"/>
    <w:rsid w:val="00EA70E9"/>
    <w:rsid w:val="00EA72E7"/>
    <w:rsid w:val="00EA78C9"/>
    <w:rsid w:val="00EA7A32"/>
    <w:rsid w:val="00EA7AF1"/>
    <w:rsid w:val="00EB0194"/>
    <w:rsid w:val="00EB06EE"/>
    <w:rsid w:val="00EB0DFE"/>
    <w:rsid w:val="00EB0E31"/>
    <w:rsid w:val="00EB1B64"/>
    <w:rsid w:val="00EB1EB6"/>
    <w:rsid w:val="00EB2201"/>
    <w:rsid w:val="00EB2304"/>
    <w:rsid w:val="00EB231C"/>
    <w:rsid w:val="00EB266E"/>
    <w:rsid w:val="00EB303F"/>
    <w:rsid w:val="00EB3899"/>
    <w:rsid w:val="00EB4650"/>
    <w:rsid w:val="00EB4862"/>
    <w:rsid w:val="00EB4AA5"/>
    <w:rsid w:val="00EB4B03"/>
    <w:rsid w:val="00EB4C1E"/>
    <w:rsid w:val="00EB4CC5"/>
    <w:rsid w:val="00EB6003"/>
    <w:rsid w:val="00EB60DA"/>
    <w:rsid w:val="00EB60F8"/>
    <w:rsid w:val="00EB62A1"/>
    <w:rsid w:val="00EB6358"/>
    <w:rsid w:val="00EB65D5"/>
    <w:rsid w:val="00EB6E2B"/>
    <w:rsid w:val="00EB7526"/>
    <w:rsid w:val="00EB798C"/>
    <w:rsid w:val="00EB7D2F"/>
    <w:rsid w:val="00EC0407"/>
    <w:rsid w:val="00EC0723"/>
    <w:rsid w:val="00EC099E"/>
    <w:rsid w:val="00EC163D"/>
    <w:rsid w:val="00EC1740"/>
    <w:rsid w:val="00EC1C62"/>
    <w:rsid w:val="00EC1F5E"/>
    <w:rsid w:val="00EC22B2"/>
    <w:rsid w:val="00EC2301"/>
    <w:rsid w:val="00EC242D"/>
    <w:rsid w:val="00EC297A"/>
    <w:rsid w:val="00EC3ECF"/>
    <w:rsid w:val="00EC4E44"/>
    <w:rsid w:val="00EC5485"/>
    <w:rsid w:val="00EC5CFB"/>
    <w:rsid w:val="00EC5D79"/>
    <w:rsid w:val="00EC5FCE"/>
    <w:rsid w:val="00EC61A6"/>
    <w:rsid w:val="00EC65BF"/>
    <w:rsid w:val="00EC6D47"/>
    <w:rsid w:val="00EC6D62"/>
    <w:rsid w:val="00EC6FB2"/>
    <w:rsid w:val="00EC72DD"/>
    <w:rsid w:val="00EC74ED"/>
    <w:rsid w:val="00EC7590"/>
    <w:rsid w:val="00ED01D6"/>
    <w:rsid w:val="00ED0229"/>
    <w:rsid w:val="00ED0BFC"/>
    <w:rsid w:val="00ED15DF"/>
    <w:rsid w:val="00ED1737"/>
    <w:rsid w:val="00ED1EA5"/>
    <w:rsid w:val="00ED3488"/>
    <w:rsid w:val="00ED3AE2"/>
    <w:rsid w:val="00ED41BB"/>
    <w:rsid w:val="00ED45CC"/>
    <w:rsid w:val="00ED4F59"/>
    <w:rsid w:val="00ED5578"/>
    <w:rsid w:val="00ED62AD"/>
    <w:rsid w:val="00ED752D"/>
    <w:rsid w:val="00EE003C"/>
    <w:rsid w:val="00EE01AB"/>
    <w:rsid w:val="00EE0BAC"/>
    <w:rsid w:val="00EE1D82"/>
    <w:rsid w:val="00EE1F4B"/>
    <w:rsid w:val="00EE2D92"/>
    <w:rsid w:val="00EE2FE1"/>
    <w:rsid w:val="00EE30C9"/>
    <w:rsid w:val="00EE3319"/>
    <w:rsid w:val="00EE3B31"/>
    <w:rsid w:val="00EE3D26"/>
    <w:rsid w:val="00EE3E1C"/>
    <w:rsid w:val="00EE4E83"/>
    <w:rsid w:val="00EE542D"/>
    <w:rsid w:val="00EE5866"/>
    <w:rsid w:val="00EE587F"/>
    <w:rsid w:val="00EE5B4A"/>
    <w:rsid w:val="00EE6978"/>
    <w:rsid w:val="00EE6B4B"/>
    <w:rsid w:val="00EE73C4"/>
    <w:rsid w:val="00EE76D5"/>
    <w:rsid w:val="00EF0C7F"/>
    <w:rsid w:val="00EF103D"/>
    <w:rsid w:val="00EF173C"/>
    <w:rsid w:val="00EF1EB5"/>
    <w:rsid w:val="00EF2661"/>
    <w:rsid w:val="00EF2E15"/>
    <w:rsid w:val="00EF2E1B"/>
    <w:rsid w:val="00EF351C"/>
    <w:rsid w:val="00EF3664"/>
    <w:rsid w:val="00EF3721"/>
    <w:rsid w:val="00EF4439"/>
    <w:rsid w:val="00EF48FD"/>
    <w:rsid w:val="00EF4E84"/>
    <w:rsid w:val="00EF4EFB"/>
    <w:rsid w:val="00EF55C0"/>
    <w:rsid w:val="00EF5C59"/>
    <w:rsid w:val="00EF5ED9"/>
    <w:rsid w:val="00EF6286"/>
    <w:rsid w:val="00F00029"/>
    <w:rsid w:val="00F0056F"/>
    <w:rsid w:val="00F0134D"/>
    <w:rsid w:val="00F015FE"/>
    <w:rsid w:val="00F01A03"/>
    <w:rsid w:val="00F02712"/>
    <w:rsid w:val="00F02F34"/>
    <w:rsid w:val="00F03B7B"/>
    <w:rsid w:val="00F04016"/>
    <w:rsid w:val="00F0498E"/>
    <w:rsid w:val="00F04B87"/>
    <w:rsid w:val="00F0538A"/>
    <w:rsid w:val="00F05B9B"/>
    <w:rsid w:val="00F06809"/>
    <w:rsid w:val="00F069A8"/>
    <w:rsid w:val="00F06CA2"/>
    <w:rsid w:val="00F06E4D"/>
    <w:rsid w:val="00F06EC7"/>
    <w:rsid w:val="00F073AE"/>
    <w:rsid w:val="00F07515"/>
    <w:rsid w:val="00F07B03"/>
    <w:rsid w:val="00F07BC2"/>
    <w:rsid w:val="00F07C2B"/>
    <w:rsid w:val="00F10265"/>
    <w:rsid w:val="00F10430"/>
    <w:rsid w:val="00F10508"/>
    <w:rsid w:val="00F10557"/>
    <w:rsid w:val="00F10BF3"/>
    <w:rsid w:val="00F11326"/>
    <w:rsid w:val="00F1172E"/>
    <w:rsid w:val="00F119CB"/>
    <w:rsid w:val="00F11DDD"/>
    <w:rsid w:val="00F11F50"/>
    <w:rsid w:val="00F12110"/>
    <w:rsid w:val="00F122FA"/>
    <w:rsid w:val="00F12909"/>
    <w:rsid w:val="00F12FE4"/>
    <w:rsid w:val="00F130E3"/>
    <w:rsid w:val="00F135CE"/>
    <w:rsid w:val="00F1392D"/>
    <w:rsid w:val="00F13FA7"/>
    <w:rsid w:val="00F14080"/>
    <w:rsid w:val="00F1486F"/>
    <w:rsid w:val="00F149E3"/>
    <w:rsid w:val="00F15055"/>
    <w:rsid w:val="00F15A56"/>
    <w:rsid w:val="00F15F4B"/>
    <w:rsid w:val="00F174A1"/>
    <w:rsid w:val="00F174BD"/>
    <w:rsid w:val="00F1789F"/>
    <w:rsid w:val="00F20233"/>
    <w:rsid w:val="00F20576"/>
    <w:rsid w:val="00F20B5D"/>
    <w:rsid w:val="00F20F99"/>
    <w:rsid w:val="00F2106A"/>
    <w:rsid w:val="00F21555"/>
    <w:rsid w:val="00F216AB"/>
    <w:rsid w:val="00F218B9"/>
    <w:rsid w:val="00F21D41"/>
    <w:rsid w:val="00F2276A"/>
    <w:rsid w:val="00F22F6D"/>
    <w:rsid w:val="00F2304F"/>
    <w:rsid w:val="00F231E4"/>
    <w:rsid w:val="00F233EE"/>
    <w:rsid w:val="00F239A7"/>
    <w:rsid w:val="00F23BA7"/>
    <w:rsid w:val="00F2424E"/>
    <w:rsid w:val="00F242AB"/>
    <w:rsid w:val="00F24873"/>
    <w:rsid w:val="00F24CD8"/>
    <w:rsid w:val="00F24CF3"/>
    <w:rsid w:val="00F24E94"/>
    <w:rsid w:val="00F252D7"/>
    <w:rsid w:val="00F25355"/>
    <w:rsid w:val="00F253C2"/>
    <w:rsid w:val="00F2561B"/>
    <w:rsid w:val="00F25A36"/>
    <w:rsid w:val="00F25C52"/>
    <w:rsid w:val="00F26670"/>
    <w:rsid w:val="00F26780"/>
    <w:rsid w:val="00F267AD"/>
    <w:rsid w:val="00F267B6"/>
    <w:rsid w:val="00F267EA"/>
    <w:rsid w:val="00F2681C"/>
    <w:rsid w:val="00F26F52"/>
    <w:rsid w:val="00F27352"/>
    <w:rsid w:val="00F27679"/>
    <w:rsid w:val="00F30036"/>
    <w:rsid w:val="00F30354"/>
    <w:rsid w:val="00F303BC"/>
    <w:rsid w:val="00F30E3F"/>
    <w:rsid w:val="00F3135B"/>
    <w:rsid w:val="00F3162F"/>
    <w:rsid w:val="00F31E82"/>
    <w:rsid w:val="00F32150"/>
    <w:rsid w:val="00F322C8"/>
    <w:rsid w:val="00F323EE"/>
    <w:rsid w:val="00F3276A"/>
    <w:rsid w:val="00F32BC6"/>
    <w:rsid w:val="00F32FDC"/>
    <w:rsid w:val="00F3356B"/>
    <w:rsid w:val="00F33D0F"/>
    <w:rsid w:val="00F3435D"/>
    <w:rsid w:val="00F34733"/>
    <w:rsid w:val="00F35B09"/>
    <w:rsid w:val="00F35C56"/>
    <w:rsid w:val="00F36030"/>
    <w:rsid w:val="00F3623F"/>
    <w:rsid w:val="00F37053"/>
    <w:rsid w:val="00F3769C"/>
    <w:rsid w:val="00F3780B"/>
    <w:rsid w:val="00F37857"/>
    <w:rsid w:val="00F40F2F"/>
    <w:rsid w:val="00F412FF"/>
    <w:rsid w:val="00F418EF"/>
    <w:rsid w:val="00F41967"/>
    <w:rsid w:val="00F41D6D"/>
    <w:rsid w:val="00F420B0"/>
    <w:rsid w:val="00F424C7"/>
    <w:rsid w:val="00F4284A"/>
    <w:rsid w:val="00F42CE0"/>
    <w:rsid w:val="00F42F92"/>
    <w:rsid w:val="00F434AD"/>
    <w:rsid w:val="00F435F3"/>
    <w:rsid w:val="00F4439C"/>
    <w:rsid w:val="00F44904"/>
    <w:rsid w:val="00F45164"/>
    <w:rsid w:val="00F458EF"/>
    <w:rsid w:val="00F45DE3"/>
    <w:rsid w:val="00F4615F"/>
    <w:rsid w:val="00F46946"/>
    <w:rsid w:val="00F4705E"/>
    <w:rsid w:val="00F4708E"/>
    <w:rsid w:val="00F47399"/>
    <w:rsid w:val="00F47830"/>
    <w:rsid w:val="00F50994"/>
    <w:rsid w:val="00F50A01"/>
    <w:rsid w:val="00F50C0F"/>
    <w:rsid w:val="00F50C41"/>
    <w:rsid w:val="00F50CCF"/>
    <w:rsid w:val="00F50D2C"/>
    <w:rsid w:val="00F50E68"/>
    <w:rsid w:val="00F50EBC"/>
    <w:rsid w:val="00F50EED"/>
    <w:rsid w:val="00F510BB"/>
    <w:rsid w:val="00F51A67"/>
    <w:rsid w:val="00F520B4"/>
    <w:rsid w:val="00F5254A"/>
    <w:rsid w:val="00F52735"/>
    <w:rsid w:val="00F52B5A"/>
    <w:rsid w:val="00F52E70"/>
    <w:rsid w:val="00F5358F"/>
    <w:rsid w:val="00F53687"/>
    <w:rsid w:val="00F538DB"/>
    <w:rsid w:val="00F53B4F"/>
    <w:rsid w:val="00F53EC3"/>
    <w:rsid w:val="00F53F1B"/>
    <w:rsid w:val="00F5432D"/>
    <w:rsid w:val="00F543AD"/>
    <w:rsid w:val="00F54ABE"/>
    <w:rsid w:val="00F54D36"/>
    <w:rsid w:val="00F54FB7"/>
    <w:rsid w:val="00F54FF3"/>
    <w:rsid w:val="00F550C3"/>
    <w:rsid w:val="00F55B13"/>
    <w:rsid w:val="00F564FA"/>
    <w:rsid w:val="00F568EE"/>
    <w:rsid w:val="00F56CEB"/>
    <w:rsid w:val="00F56EB3"/>
    <w:rsid w:val="00F5727C"/>
    <w:rsid w:val="00F576C0"/>
    <w:rsid w:val="00F5788D"/>
    <w:rsid w:val="00F57A3E"/>
    <w:rsid w:val="00F57AF1"/>
    <w:rsid w:val="00F60405"/>
    <w:rsid w:val="00F6069E"/>
    <w:rsid w:val="00F6087F"/>
    <w:rsid w:val="00F60C24"/>
    <w:rsid w:val="00F60D43"/>
    <w:rsid w:val="00F60E45"/>
    <w:rsid w:val="00F61105"/>
    <w:rsid w:val="00F6120E"/>
    <w:rsid w:val="00F614D8"/>
    <w:rsid w:val="00F6198C"/>
    <w:rsid w:val="00F61D42"/>
    <w:rsid w:val="00F61D55"/>
    <w:rsid w:val="00F61E58"/>
    <w:rsid w:val="00F62297"/>
    <w:rsid w:val="00F62620"/>
    <w:rsid w:val="00F63A6A"/>
    <w:rsid w:val="00F63B24"/>
    <w:rsid w:val="00F63CB8"/>
    <w:rsid w:val="00F63D4F"/>
    <w:rsid w:val="00F6436E"/>
    <w:rsid w:val="00F64A66"/>
    <w:rsid w:val="00F64CBA"/>
    <w:rsid w:val="00F65194"/>
    <w:rsid w:val="00F65A34"/>
    <w:rsid w:val="00F65CD4"/>
    <w:rsid w:val="00F661ED"/>
    <w:rsid w:val="00F66915"/>
    <w:rsid w:val="00F66F3C"/>
    <w:rsid w:val="00F66FCE"/>
    <w:rsid w:val="00F67434"/>
    <w:rsid w:val="00F702AE"/>
    <w:rsid w:val="00F71840"/>
    <w:rsid w:val="00F71861"/>
    <w:rsid w:val="00F71C1F"/>
    <w:rsid w:val="00F71CFD"/>
    <w:rsid w:val="00F72EF4"/>
    <w:rsid w:val="00F72EF9"/>
    <w:rsid w:val="00F73592"/>
    <w:rsid w:val="00F73A71"/>
    <w:rsid w:val="00F73C1F"/>
    <w:rsid w:val="00F73DA8"/>
    <w:rsid w:val="00F7410F"/>
    <w:rsid w:val="00F74915"/>
    <w:rsid w:val="00F74AAB"/>
    <w:rsid w:val="00F74B89"/>
    <w:rsid w:val="00F74D2C"/>
    <w:rsid w:val="00F7503D"/>
    <w:rsid w:val="00F752C6"/>
    <w:rsid w:val="00F7539E"/>
    <w:rsid w:val="00F75BB9"/>
    <w:rsid w:val="00F75E01"/>
    <w:rsid w:val="00F75ED0"/>
    <w:rsid w:val="00F75F22"/>
    <w:rsid w:val="00F761C6"/>
    <w:rsid w:val="00F765A1"/>
    <w:rsid w:val="00F76B6B"/>
    <w:rsid w:val="00F76CE9"/>
    <w:rsid w:val="00F77092"/>
    <w:rsid w:val="00F77760"/>
    <w:rsid w:val="00F77789"/>
    <w:rsid w:val="00F77A99"/>
    <w:rsid w:val="00F80333"/>
    <w:rsid w:val="00F8034A"/>
    <w:rsid w:val="00F803CC"/>
    <w:rsid w:val="00F80FE3"/>
    <w:rsid w:val="00F8135C"/>
    <w:rsid w:val="00F813BF"/>
    <w:rsid w:val="00F81F3E"/>
    <w:rsid w:val="00F82131"/>
    <w:rsid w:val="00F82380"/>
    <w:rsid w:val="00F8293E"/>
    <w:rsid w:val="00F82958"/>
    <w:rsid w:val="00F829B1"/>
    <w:rsid w:val="00F82CE0"/>
    <w:rsid w:val="00F82EA2"/>
    <w:rsid w:val="00F832AA"/>
    <w:rsid w:val="00F83541"/>
    <w:rsid w:val="00F83651"/>
    <w:rsid w:val="00F83CEA"/>
    <w:rsid w:val="00F840F0"/>
    <w:rsid w:val="00F842DF"/>
    <w:rsid w:val="00F84E43"/>
    <w:rsid w:val="00F85624"/>
    <w:rsid w:val="00F856FB"/>
    <w:rsid w:val="00F85E4F"/>
    <w:rsid w:val="00F85FA6"/>
    <w:rsid w:val="00F86344"/>
    <w:rsid w:val="00F865BE"/>
    <w:rsid w:val="00F86613"/>
    <w:rsid w:val="00F86970"/>
    <w:rsid w:val="00F8773E"/>
    <w:rsid w:val="00F8782F"/>
    <w:rsid w:val="00F90ABD"/>
    <w:rsid w:val="00F91052"/>
    <w:rsid w:val="00F91879"/>
    <w:rsid w:val="00F920C0"/>
    <w:rsid w:val="00F92581"/>
    <w:rsid w:val="00F92AD7"/>
    <w:rsid w:val="00F93107"/>
    <w:rsid w:val="00F942AD"/>
    <w:rsid w:val="00F94BB8"/>
    <w:rsid w:val="00F94CF1"/>
    <w:rsid w:val="00F954F7"/>
    <w:rsid w:val="00F9558E"/>
    <w:rsid w:val="00F95E41"/>
    <w:rsid w:val="00F95E6A"/>
    <w:rsid w:val="00F9632E"/>
    <w:rsid w:val="00F96C93"/>
    <w:rsid w:val="00F96CD6"/>
    <w:rsid w:val="00F97123"/>
    <w:rsid w:val="00F97379"/>
    <w:rsid w:val="00F979AB"/>
    <w:rsid w:val="00F97E26"/>
    <w:rsid w:val="00FA076F"/>
    <w:rsid w:val="00FA0D5B"/>
    <w:rsid w:val="00FA0EA3"/>
    <w:rsid w:val="00FA178A"/>
    <w:rsid w:val="00FA1F30"/>
    <w:rsid w:val="00FA2060"/>
    <w:rsid w:val="00FA301B"/>
    <w:rsid w:val="00FA3491"/>
    <w:rsid w:val="00FA3B4A"/>
    <w:rsid w:val="00FA3EC2"/>
    <w:rsid w:val="00FA493C"/>
    <w:rsid w:val="00FA4CFF"/>
    <w:rsid w:val="00FA55AD"/>
    <w:rsid w:val="00FA58F4"/>
    <w:rsid w:val="00FA5A66"/>
    <w:rsid w:val="00FA5B87"/>
    <w:rsid w:val="00FA65C3"/>
    <w:rsid w:val="00FA65FC"/>
    <w:rsid w:val="00FA6616"/>
    <w:rsid w:val="00FA68EA"/>
    <w:rsid w:val="00FA692C"/>
    <w:rsid w:val="00FA6A53"/>
    <w:rsid w:val="00FA7441"/>
    <w:rsid w:val="00FA78C7"/>
    <w:rsid w:val="00FA78D7"/>
    <w:rsid w:val="00FA7F7F"/>
    <w:rsid w:val="00FB0287"/>
    <w:rsid w:val="00FB0A75"/>
    <w:rsid w:val="00FB0C28"/>
    <w:rsid w:val="00FB11BF"/>
    <w:rsid w:val="00FB1358"/>
    <w:rsid w:val="00FB16B5"/>
    <w:rsid w:val="00FB225A"/>
    <w:rsid w:val="00FB296F"/>
    <w:rsid w:val="00FB2ED4"/>
    <w:rsid w:val="00FB390B"/>
    <w:rsid w:val="00FB452C"/>
    <w:rsid w:val="00FB453A"/>
    <w:rsid w:val="00FB4720"/>
    <w:rsid w:val="00FB4C1D"/>
    <w:rsid w:val="00FB4C4C"/>
    <w:rsid w:val="00FB4D4C"/>
    <w:rsid w:val="00FB4E43"/>
    <w:rsid w:val="00FB4F86"/>
    <w:rsid w:val="00FB52CA"/>
    <w:rsid w:val="00FB54FE"/>
    <w:rsid w:val="00FB5CF2"/>
    <w:rsid w:val="00FB5F7F"/>
    <w:rsid w:val="00FB6725"/>
    <w:rsid w:val="00FB68BC"/>
    <w:rsid w:val="00FB6B7D"/>
    <w:rsid w:val="00FB74D3"/>
    <w:rsid w:val="00FB78F3"/>
    <w:rsid w:val="00FB7A2C"/>
    <w:rsid w:val="00FB7CF9"/>
    <w:rsid w:val="00FC020E"/>
    <w:rsid w:val="00FC048C"/>
    <w:rsid w:val="00FC0509"/>
    <w:rsid w:val="00FC0FC3"/>
    <w:rsid w:val="00FC157E"/>
    <w:rsid w:val="00FC237A"/>
    <w:rsid w:val="00FC303F"/>
    <w:rsid w:val="00FC308F"/>
    <w:rsid w:val="00FC30A5"/>
    <w:rsid w:val="00FC387C"/>
    <w:rsid w:val="00FC3ADC"/>
    <w:rsid w:val="00FC3B3C"/>
    <w:rsid w:val="00FC3B86"/>
    <w:rsid w:val="00FC43FA"/>
    <w:rsid w:val="00FC4A34"/>
    <w:rsid w:val="00FC4C20"/>
    <w:rsid w:val="00FC4EB8"/>
    <w:rsid w:val="00FC4F67"/>
    <w:rsid w:val="00FC50E7"/>
    <w:rsid w:val="00FC51A3"/>
    <w:rsid w:val="00FC5786"/>
    <w:rsid w:val="00FC5D91"/>
    <w:rsid w:val="00FC5FE7"/>
    <w:rsid w:val="00FC6287"/>
    <w:rsid w:val="00FC6B5B"/>
    <w:rsid w:val="00FC6EAF"/>
    <w:rsid w:val="00FC734B"/>
    <w:rsid w:val="00FC7490"/>
    <w:rsid w:val="00FD0464"/>
    <w:rsid w:val="00FD0BC9"/>
    <w:rsid w:val="00FD1028"/>
    <w:rsid w:val="00FD1535"/>
    <w:rsid w:val="00FD1DAB"/>
    <w:rsid w:val="00FD1EE6"/>
    <w:rsid w:val="00FD255D"/>
    <w:rsid w:val="00FD26FC"/>
    <w:rsid w:val="00FD2893"/>
    <w:rsid w:val="00FD31DF"/>
    <w:rsid w:val="00FD3447"/>
    <w:rsid w:val="00FD4545"/>
    <w:rsid w:val="00FD4576"/>
    <w:rsid w:val="00FD466B"/>
    <w:rsid w:val="00FD4F28"/>
    <w:rsid w:val="00FD524A"/>
    <w:rsid w:val="00FD5764"/>
    <w:rsid w:val="00FD5CC8"/>
    <w:rsid w:val="00FD5E9C"/>
    <w:rsid w:val="00FD5F5C"/>
    <w:rsid w:val="00FD5FF6"/>
    <w:rsid w:val="00FD6425"/>
    <w:rsid w:val="00FD65CC"/>
    <w:rsid w:val="00FD669D"/>
    <w:rsid w:val="00FD67FF"/>
    <w:rsid w:val="00FD6C55"/>
    <w:rsid w:val="00FD71B1"/>
    <w:rsid w:val="00FD7330"/>
    <w:rsid w:val="00FD7966"/>
    <w:rsid w:val="00FD7A74"/>
    <w:rsid w:val="00FD7F2F"/>
    <w:rsid w:val="00FD7F35"/>
    <w:rsid w:val="00FD7F57"/>
    <w:rsid w:val="00FE01F1"/>
    <w:rsid w:val="00FE042D"/>
    <w:rsid w:val="00FE1662"/>
    <w:rsid w:val="00FE26D0"/>
    <w:rsid w:val="00FE2704"/>
    <w:rsid w:val="00FE2C2D"/>
    <w:rsid w:val="00FE2F48"/>
    <w:rsid w:val="00FE3051"/>
    <w:rsid w:val="00FE309E"/>
    <w:rsid w:val="00FE3C5F"/>
    <w:rsid w:val="00FE3DD3"/>
    <w:rsid w:val="00FE43FA"/>
    <w:rsid w:val="00FE4925"/>
    <w:rsid w:val="00FE584E"/>
    <w:rsid w:val="00FE5CA2"/>
    <w:rsid w:val="00FE640D"/>
    <w:rsid w:val="00FE67AB"/>
    <w:rsid w:val="00FE7996"/>
    <w:rsid w:val="00FF03FE"/>
    <w:rsid w:val="00FF12C0"/>
    <w:rsid w:val="00FF19A1"/>
    <w:rsid w:val="00FF1B43"/>
    <w:rsid w:val="00FF2210"/>
    <w:rsid w:val="00FF234F"/>
    <w:rsid w:val="00FF25F9"/>
    <w:rsid w:val="00FF2869"/>
    <w:rsid w:val="00FF2B48"/>
    <w:rsid w:val="00FF2CB3"/>
    <w:rsid w:val="00FF305D"/>
    <w:rsid w:val="00FF344C"/>
    <w:rsid w:val="00FF3627"/>
    <w:rsid w:val="00FF37EA"/>
    <w:rsid w:val="00FF3969"/>
    <w:rsid w:val="00FF3B4F"/>
    <w:rsid w:val="00FF472C"/>
    <w:rsid w:val="00FF4E4E"/>
    <w:rsid w:val="00FF53F1"/>
    <w:rsid w:val="00FF5E21"/>
    <w:rsid w:val="00FF622F"/>
    <w:rsid w:val="00FF642B"/>
    <w:rsid w:val="00FF6599"/>
    <w:rsid w:val="00FF65B4"/>
    <w:rsid w:val="00FF65CC"/>
    <w:rsid w:val="00FF65D5"/>
    <w:rsid w:val="00FF661C"/>
    <w:rsid w:val="00FF665C"/>
    <w:rsid w:val="00FF721B"/>
    <w:rsid w:val="00FF72C5"/>
    <w:rsid w:val="00FF7551"/>
    <w:rsid w:val="00FF7D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2530" fillcolor="white" strokecolor="white">
      <v:fill color="white"/>
      <v:stroke color="white"/>
    </o:shapedefaults>
    <o:shapelayout v:ext="edit">
      <o:idmap v:ext="edit" data="1,1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line number" w:uiPriority="99"/>
    <w:lsdException w:name="page number" w:qFormat="1"/>
    <w:lsdException w:name="macro" w:qFormat="1"/>
    <w:lsdException w:name="List" w:qFormat="1"/>
    <w:lsdException w:name="List 2" w:qFormat="1"/>
    <w:lsdException w:name="Title" w:qFormat="1"/>
    <w:lsdException w:name="Body Text" w:qFormat="1"/>
    <w:lsdException w:name="Body Text Indent" w:qFormat="1"/>
    <w:lsdException w:name="Subtitle" w:uiPriority="11" w:qFormat="1"/>
    <w:lsdException w:name="Salutation" w:qFormat="1"/>
    <w:lsdException w:name="Body Text First Indent" w:qFormat="1"/>
    <w:lsdException w:name="Body Text Indent 2" w:qFormat="1"/>
    <w:lsdException w:name="Body Text Indent 3" w:qFormat="1"/>
    <w:lsdException w:name="Hyperlink" w:qFormat="1"/>
    <w:lsdException w:name="FollowedHyperlink" w:uiPriority="99" w:qFormat="1"/>
    <w:lsdException w:name="Strong" w:uiPriority="22" w:qFormat="1"/>
    <w:lsdException w:name="Emphasis" w:uiPriority="20" w:qFormat="1"/>
    <w:lsdException w:name="Document Map" w:qFormat="1"/>
    <w:lsdException w:name="Plain Text" w:uiPriority="99" w:qFormat="1"/>
    <w:lsdException w:name="Normal (Web)" w:uiPriority="99" w:qFormat="1"/>
    <w:lsdException w:name="HTML Cite" w:uiPriority="99" w:qFormat="1"/>
    <w:lsdException w:name="HTML Code" w:uiPriority="99" w:qFormat="1"/>
    <w:lsdException w:name="HTML Definition" w:uiPriority="99" w:qFormat="1"/>
    <w:lsdException w:name="HTML Keyboard" w:uiPriority="99" w:qFormat="1"/>
    <w:lsdException w:name="HTML Preformatted" w:qFormat="1"/>
    <w:lsdException w:name="HTML Sample" w:uiPriority="99" w:qFormat="1"/>
    <w:lsdException w:name="HTML Variable" w:uiPriority="99" w:qFormat="1"/>
    <w:lsdException w:name="annotation subject" w:qFormat="1"/>
    <w:lsdException w:name="No List" w:uiPriority="99"/>
    <w:lsdException w:name="Balloon Text" w:qFormat="1"/>
    <w:lsdException w:name="Table Grid"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a">
    <w:name w:val="Normal"/>
    <w:qFormat/>
    <w:rsid w:val="00895EF6"/>
    <w:pPr>
      <w:widowControl w:val="0"/>
      <w:jc w:val="both"/>
    </w:pPr>
    <w:rPr>
      <w:kern w:val="2"/>
      <w:sz w:val="21"/>
      <w:szCs w:val="24"/>
    </w:rPr>
  </w:style>
  <w:style w:type="paragraph" w:styleId="1">
    <w:name w:val="heading 1"/>
    <w:aliases w:val="章名,章"/>
    <w:basedOn w:val="a"/>
    <w:next w:val="a"/>
    <w:link w:val="1Char"/>
    <w:qFormat/>
    <w:rsid w:val="004B0284"/>
    <w:pPr>
      <w:keepNext/>
      <w:spacing w:line="360" w:lineRule="auto"/>
      <w:jc w:val="center"/>
      <w:outlineLvl w:val="0"/>
    </w:pPr>
    <w:rPr>
      <w:sz w:val="28"/>
    </w:rPr>
  </w:style>
  <w:style w:type="paragraph" w:styleId="2">
    <w:name w:val="heading 2"/>
    <w:aliases w:val="标题2,节标题,1.1,H2,h2,第一层条,4.1,二级标题,标题 lxb2,二级标题 Char,表标题,单位名,节,Head2A, 字元 字元,标题 2 Char1,标题 2 Char Char,标题 2 Char,标题节,Heading 2 Hidden,Heading 2 CCBS,heading 2,（一）,Underrubrik1,prop2,UNDERRUBRIK 1-2,2nd level,Header 2,l2,Titre2,Head 2,Fab-2,PIM,Se,节名,L2"/>
    <w:basedOn w:val="a"/>
    <w:next w:val="a"/>
    <w:link w:val="2Char2"/>
    <w:qFormat/>
    <w:rsid w:val="004B0284"/>
    <w:pPr>
      <w:keepNext/>
      <w:keepLines/>
      <w:spacing w:before="260" w:after="260" w:line="416" w:lineRule="auto"/>
      <w:outlineLvl w:val="1"/>
    </w:pPr>
    <w:rPr>
      <w:rFonts w:ascii="Arial" w:eastAsia="黑体" w:hAnsi="Arial"/>
      <w:b/>
      <w:bCs/>
      <w:sz w:val="32"/>
      <w:szCs w:val="32"/>
    </w:rPr>
  </w:style>
  <w:style w:type="paragraph" w:styleId="3">
    <w:name w:val="heading 3"/>
    <w:aliases w:val="Char,1.1.1,标题03,头,小节标题,小标题,标题3,H3,h3,3rd level,第二层条,标题4,标题 3 Char Char Char,标题 3 Char Char Char Char Char Char,标题 3 Char Char Char Char Char,标题 3 Char Char Char Char,标题 3 Char Char Char Char Char Char Char Char Char Char,标题 3 Char Char,条标题1.1.1,BOD"/>
    <w:basedOn w:val="a"/>
    <w:next w:val="a"/>
    <w:link w:val="3Char"/>
    <w:qFormat/>
    <w:rsid w:val="00E83E20"/>
    <w:pPr>
      <w:keepNext/>
      <w:keepLines/>
      <w:spacing w:before="260" w:after="260" w:line="416" w:lineRule="auto"/>
      <w:outlineLvl w:val="2"/>
    </w:pPr>
    <w:rPr>
      <w:b/>
      <w:bCs/>
      <w:sz w:val="32"/>
      <w:szCs w:val="32"/>
    </w:rPr>
  </w:style>
  <w:style w:type="paragraph" w:styleId="4">
    <w:name w:val="heading 4"/>
    <w:basedOn w:val="a"/>
    <w:next w:val="a"/>
    <w:link w:val="4Char"/>
    <w:qFormat/>
    <w:rsid w:val="00824A5A"/>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956B1E"/>
    <w:pPr>
      <w:keepNext/>
      <w:keepLines/>
      <w:adjustRightInd w:val="0"/>
      <w:spacing w:before="280" w:after="290" w:line="376" w:lineRule="atLeast"/>
      <w:jc w:val="left"/>
      <w:textAlignment w:val="baseline"/>
      <w:outlineLvl w:val="4"/>
    </w:pPr>
    <w:rPr>
      <w:b/>
      <w:kern w:val="0"/>
      <w:sz w:val="28"/>
      <w:szCs w:val="20"/>
    </w:rPr>
  </w:style>
  <w:style w:type="paragraph" w:styleId="6">
    <w:name w:val="heading 6"/>
    <w:basedOn w:val="a"/>
    <w:next w:val="a"/>
    <w:link w:val="6Char"/>
    <w:qFormat/>
    <w:rsid w:val="00956B1E"/>
    <w:pPr>
      <w:keepNext/>
      <w:keepLines/>
      <w:adjustRightInd w:val="0"/>
      <w:spacing w:before="240" w:after="64" w:line="320" w:lineRule="atLeast"/>
      <w:jc w:val="left"/>
      <w:textAlignment w:val="baseline"/>
      <w:outlineLvl w:val="5"/>
    </w:pPr>
    <w:rPr>
      <w:rFonts w:ascii="Arial" w:eastAsia="黑体" w:hAnsi="Arial"/>
      <w:b/>
      <w:kern w:val="0"/>
      <w:sz w:val="24"/>
      <w:szCs w:val="20"/>
    </w:rPr>
  </w:style>
  <w:style w:type="paragraph" w:styleId="7">
    <w:name w:val="heading 7"/>
    <w:basedOn w:val="a"/>
    <w:next w:val="a"/>
    <w:link w:val="7Char"/>
    <w:qFormat/>
    <w:rsid w:val="00956B1E"/>
    <w:pPr>
      <w:keepNext/>
      <w:keepLines/>
      <w:adjustRightInd w:val="0"/>
      <w:spacing w:before="240" w:after="64" w:line="320" w:lineRule="atLeast"/>
      <w:jc w:val="left"/>
      <w:textAlignment w:val="baseline"/>
      <w:outlineLvl w:val="6"/>
    </w:pPr>
    <w:rPr>
      <w:b/>
      <w:kern w:val="0"/>
      <w:sz w:val="24"/>
      <w:szCs w:val="20"/>
    </w:rPr>
  </w:style>
  <w:style w:type="paragraph" w:styleId="8">
    <w:name w:val="heading 8"/>
    <w:basedOn w:val="a"/>
    <w:next w:val="a"/>
    <w:link w:val="8Char"/>
    <w:qFormat/>
    <w:rsid w:val="00956B1E"/>
    <w:pPr>
      <w:keepNext/>
      <w:keepLines/>
      <w:adjustRightInd w:val="0"/>
      <w:spacing w:before="240" w:after="64" w:line="320" w:lineRule="atLeast"/>
      <w:jc w:val="left"/>
      <w:textAlignment w:val="baseline"/>
      <w:outlineLvl w:val="7"/>
    </w:pPr>
    <w:rPr>
      <w:rFonts w:ascii="Arial" w:eastAsia="黑体" w:hAnsi="Arial"/>
      <w:kern w:val="0"/>
      <w:sz w:val="24"/>
      <w:szCs w:val="20"/>
    </w:rPr>
  </w:style>
  <w:style w:type="paragraph" w:styleId="9">
    <w:name w:val="heading 9"/>
    <w:basedOn w:val="a"/>
    <w:next w:val="a"/>
    <w:link w:val="9Char"/>
    <w:qFormat/>
    <w:rsid w:val="00956B1E"/>
    <w:pPr>
      <w:keepNext/>
      <w:keepLines/>
      <w:adjustRightInd w:val="0"/>
      <w:spacing w:before="240" w:after="64" w:line="320" w:lineRule="atLeast"/>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章名 Char,章 Char"/>
    <w:link w:val="1"/>
    <w:rsid w:val="00553D8A"/>
    <w:rPr>
      <w:kern w:val="2"/>
      <w:sz w:val="28"/>
      <w:szCs w:val="24"/>
    </w:rPr>
  </w:style>
  <w:style w:type="character" w:customStyle="1" w:styleId="2Char2">
    <w:name w:val="标题 2 Char2"/>
    <w:aliases w:val="标题2 Char,节标题 Char,1.1 Char,H2 Char,h2 Char1,第一层条 Char,4.1 Char,二级标题 Char1,标题 lxb2 Char,二级标题 Char Char2,表标题 Char,单位名 Char,节 Char,Head2A Char, 字元 字元 Char,标题 2 Char1 Char2,标题 2 Char Char Char,标题 2 Char Char1,标题节 Char,Heading 2 Hidden Char,L2 Char"/>
    <w:link w:val="2"/>
    <w:rsid w:val="00553D8A"/>
    <w:rPr>
      <w:rFonts w:ascii="Arial" w:eastAsia="黑体" w:hAnsi="Arial"/>
      <w:b/>
      <w:bCs/>
      <w:kern w:val="2"/>
      <w:sz w:val="32"/>
      <w:szCs w:val="32"/>
    </w:rPr>
  </w:style>
  <w:style w:type="character" w:customStyle="1" w:styleId="3Char">
    <w:name w:val="标题 3 Char"/>
    <w:aliases w:val="Char Char4,1.1.1 Char,标题03 Char,头 Char,小节标题 Char,小标题 Char,标题3 Char,H3 Char,h3 Char,3rd level Char,第二层条 Char,标题4 Char,标题 3 Char Char Char Char1,标题 3 Char Char Char Char Char Char Char,标题 3 Char Char Char Char Char Char1,标题 3 Char Char Char1"/>
    <w:link w:val="3"/>
    <w:rsid w:val="00E83E20"/>
    <w:rPr>
      <w:rFonts w:eastAsia="宋体"/>
      <w:b/>
      <w:bCs/>
      <w:kern w:val="2"/>
      <w:sz w:val="32"/>
      <w:szCs w:val="32"/>
      <w:lang w:val="en-US" w:eastAsia="zh-CN" w:bidi="ar-SA"/>
    </w:rPr>
  </w:style>
  <w:style w:type="character" w:customStyle="1" w:styleId="4Char">
    <w:name w:val="标题 4 Char"/>
    <w:basedOn w:val="a0"/>
    <w:link w:val="4"/>
    <w:rsid w:val="00824A5A"/>
    <w:rPr>
      <w:rFonts w:ascii="Arial" w:eastAsia="黑体" w:hAnsi="Arial"/>
      <w:b/>
      <w:bCs/>
      <w:kern w:val="2"/>
      <w:sz w:val="28"/>
      <w:szCs w:val="28"/>
    </w:rPr>
  </w:style>
  <w:style w:type="character" w:customStyle="1" w:styleId="5Char">
    <w:name w:val="标题 5 Char"/>
    <w:basedOn w:val="a0"/>
    <w:link w:val="5"/>
    <w:rsid w:val="00956B1E"/>
    <w:rPr>
      <w:b/>
      <w:sz w:val="28"/>
    </w:rPr>
  </w:style>
  <w:style w:type="character" w:customStyle="1" w:styleId="6Char">
    <w:name w:val="标题 6 Char"/>
    <w:basedOn w:val="a0"/>
    <w:link w:val="6"/>
    <w:rsid w:val="00956B1E"/>
    <w:rPr>
      <w:rFonts w:ascii="Arial" w:eastAsia="黑体" w:hAnsi="Arial"/>
      <w:b/>
      <w:sz w:val="24"/>
    </w:rPr>
  </w:style>
  <w:style w:type="character" w:customStyle="1" w:styleId="7Char">
    <w:name w:val="标题 7 Char"/>
    <w:basedOn w:val="a0"/>
    <w:link w:val="7"/>
    <w:rsid w:val="00956B1E"/>
    <w:rPr>
      <w:b/>
      <w:sz w:val="24"/>
    </w:rPr>
  </w:style>
  <w:style w:type="character" w:customStyle="1" w:styleId="8Char">
    <w:name w:val="标题 8 Char"/>
    <w:basedOn w:val="a0"/>
    <w:link w:val="8"/>
    <w:rsid w:val="00956B1E"/>
    <w:rPr>
      <w:rFonts w:ascii="Arial" w:eastAsia="黑体" w:hAnsi="Arial"/>
      <w:sz w:val="24"/>
    </w:rPr>
  </w:style>
  <w:style w:type="character" w:customStyle="1" w:styleId="9Char">
    <w:name w:val="标题 9 Char"/>
    <w:basedOn w:val="a0"/>
    <w:link w:val="9"/>
    <w:rsid w:val="00956B1E"/>
    <w:rPr>
      <w:rFonts w:ascii="Arial" w:eastAsia="黑体" w:hAnsi="Arial"/>
      <w:sz w:val="24"/>
    </w:rPr>
  </w:style>
  <w:style w:type="character" w:customStyle="1" w:styleId="-Char">
    <w:name w:val="-表格 Char"/>
    <w:link w:val="-"/>
    <w:rsid w:val="00EF2661"/>
    <w:rPr>
      <w:rFonts w:ascii="宋体" w:eastAsia="宋体" w:hAnsi="宋体" w:cs="宋体"/>
      <w:snapToGrid w:val="0"/>
      <w:kern w:val="2"/>
      <w:sz w:val="21"/>
      <w:lang w:val="en-US" w:eastAsia="zh-CN" w:bidi="ar-SA"/>
    </w:rPr>
  </w:style>
  <w:style w:type="paragraph" w:customStyle="1" w:styleId="-">
    <w:name w:val="-表格"/>
    <w:basedOn w:val="a3"/>
    <w:next w:val="a"/>
    <w:link w:val="-Char"/>
    <w:qFormat/>
    <w:rsid w:val="009B672D"/>
    <w:pPr>
      <w:tabs>
        <w:tab w:val="left" w:pos="3696"/>
      </w:tabs>
      <w:spacing w:line="240" w:lineRule="auto"/>
    </w:pPr>
    <w:rPr>
      <w:rFonts w:cs="宋体"/>
      <w:kern w:val="2"/>
    </w:rPr>
  </w:style>
  <w:style w:type="paragraph" w:customStyle="1" w:styleId="a3">
    <w:name w:val="表格"/>
    <w:link w:val="Char"/>
    <w:qFormat/>
    <w:rsid w:val="00DC14D3"/>
    <w:pPr>
      <w:spacing w:line="380" w:lineRule="exact"/>
      <w:jc w:val="center"/>
    </w:pPr>
    <w:rPr>
      <w:rFonts w:ascii="宋体" w:hAnsi="宋体"/>
      <w:snapToGrid w:val="0"/>
      <w:sz w:val="21"/>
    </w:rPr>
  </w:style>
  <w:style w:type="character" w:customStyle="1" w:styleId="Char">
    <w:name w:val="表格 Char"/>
    <w:link w:val="a3"/>
    <w:qFormat/>
    <w:rsid w:val="001E59A7"/>
    <w:rPr>
      <w:rFonts w:ascii="宋体" w:hAnsi="宋体"/>
      <w:snapToGrid w:val="0"/>
      <w:sz w:val="21"/>
      <w:lang w:val="en-US" w:eastAsia="zh-CN" w:bidi="ar-SA"/>
    </w:rPr>
  </w:style>
  <w:style w:type="paragraph" w:styleId="a4">
    <w:name w:val="header"/>
    <w:aliases w:val="En-tête 1.1"/>
    <w:basedOn w:val="a"/>
    <w:link w:val="Char0"/>
    <w:qFormat/>
    <w:rsid w:val="004B0284"/>
    <w:pPr>
      <w:pBdr>
        <w:bottom w:val="single" w:sz="6" w:space="1" w:color="auto"/>
      </w:pBdr>
      <w:tabs>
        <w:tab w:val="center" w:pos="4153"/>
        <w:tab w:val="right" w:pos="8306"/>
      </w:tabs>
      <w:snapToGrid w:val="0"/>
      <w:jc w:val="center"/>
    </w:pPr>
    <w:rPr>
      <w:sz w:val="18"/>
      <w:szCs w:val="18"/>
    </w:rPr>
  </w:style>
  <w:style w:type="character" w:customStyle="1" w:styleId="Char0">
    <w:name w:val="页眉 Char"/>
    <w:aliases w:val="En-tête 1.1 Char"/>
    <w:link w:val="a4"/>
    <w:rsid w:val="00AF4142"/>
    <w:rPr>
      <w:rFonts w:eastAsia="宋体"/>
      <w:kern w:val="2"/>
      <w:sz w:val="18"/>
      <w:szCs w:val="18"/>
      <w:lang w:val="en-US" w:eastAsia="zh-CN" w:bidi="ar-SA"/>
    </w:rPr>
  </w:style>
  <w:style w:type="paragraph" w:styleId="a5">
    <w:name w:val="footer"/>
    <w:basedOn w:val="a"/>
    <w:link w:val="Char1"/>
    <w:uiPriority w:val="99"/>
    <w:qFormat/>
    <w:rsid w:val="004B0284"/>
    <w:pPr>
      <w:tabs>
        <w:tab w:val="center" w:pos="4153"/>
        <w:tab w:val="right" w:pos="8306"/>
      </w:tabs>
      <w:snapToGrid w:val="0"/>
      <w:jc w:val="left"/>
    </w:pPr>
    <w:rPr>
      <w:sz w:val="18"/>
      <w:szCs w:val="18"/>
    </w:rPr>
  </w:style>
  <w:style w:type="character" w:customStyle="1" w:styleId="Char1">
    <w:name w:val="页脚 Char"/>
    <w:link w:val="a5"/>
    <w:uiPriority w:val="99"/>
    <w:qFormat/>
    <w:rsid w:val="00956B1E"/>
    <w:rPr>
      <w:kern w:val="2"/>
      <w:sz w:val="18"/>
      <w:szCs w:val="18"/>
    </w:rPr>
  </w:style>
  <w:style w:type="character" w:styleId="a6">
    <w:name w:val="page number"/>
    <w:basedOn w:val="a0"/>
    <w:qFormat/>
    <w:rsid w:val="004B0284"/>
  </w:style>
  <w:style w:type="paragraph" w:styleId="a7">
    <w:name w:val="Date"/>
    <w:basedOn w:val="a"/>
    <w:next w:val="a"/>
    <w:link w:val="Char2"/>
    <w:rsid w:val="004B0284"/>
    <w:pPr>
      <w:ind w:leftChars="2500" w:left="100"/>
    </w:pPr>
    <w:rPr>
      <w:sz w:val="24"/>
    </w:rPr>
  </w:style>
  <w:style w:type="character" w:customStyle="1" w:styleId="Char2">
    <w:name w:val="日期 Char"/>
    <w:link w:val="a7"/>
    <w:rsid w:val="00553D8A"/>
    <w:rPr>
      <w:kern w:val="2"/>
      <w:sz w:val="24"/>
      <w:szCs w:val="24"/>
    </w:rPr>
  </w:style>
  <w:style w:type="paragraph" w:styleId="a8">
    <w:name w:val="Normal (Web)"/>
    <w:basedOn w:val="a"/>
    <w:uiPriority w:val="99"/>
    <w:qFormat/>
    <w:rsid w:val="004B0284"/>
    <w:pPr>
      <w:widowControl/>
      <w:spacing w:before="100" w:beforeAutospacing="1" w:after="100" w:afterAutospacing="1"/>
      <w:jc w:val="left"/>
    </w:pPr>
    <w:rPr>
      <w:rFonts w:ascii="宋体" w:hAnsi="宋体"/>
      <w:kern w:val="0"/>
      <w:sz w:val="24"/>
    </w:rPr>
  </w:style>
  <w:style w:type="paragraph" w:customStyle="1" w:styleId="a9">
    <w:name w:val="居中"/>
    <w:rsid w:val="00927E82"/>
    <w:pPr>
      <w:spacing w:line="360" w:lineRule="auto"/>
      <w:ind w:firstLineChars="200" w:firstLine="482"/>
    </w:pPr>
    <w:rPr>
      <w:rFonts w:cs="宋体"/>
      <w:kern w:val="2"/>
      <w:sz w:val="21"/>
    </w:rPr>
  </w:style>
  <w:style w:type="paragraph" w:styleId="aa">
    <w:name w:val="List"/>
    <w:basedOn w:val="a"/>
    <w:link w:val="Char3"/>
    <w:qFormat/>
    <w:rsid w:val="004B0284"/>
    <w:pPr>
      <w:ind w:left="200" w:hangingChars="200" w:hanging="200"/>
    </w:pPr>
    <w:rPr>
      <w:szCs w:val="20"/>
    </w:rPr>
  </w:style>
  <w:style w:type="character" w:customStyle="1" w:styleId="Char3">
    <w:name w:val="列表 Char"/>
    <w:link w:val="aa"/>
    <w:rsid w:val="002A4773"/>
    <w:rPr>
      <w:kern w:val="2"/>
      <w:sz w:val="21"/>
    </w:rPr>
  </w:style>
  <w:style w:type="paragraph" w:customStyle="1" w:styleId="ab">
    <w:name w:val="表格文字"/>
    <w:basedOn w:val="a"/>
    <w:link w:val="Char4"/>
    <w:qFormat/>
    <w:rsid w:val="004B0284"/>
    <w:pPr>
      <w:autoSpaceDE w:val="0"/>
      <w:autoSpaceDN w:val="0"/>
      <w:adjustRightInd w:val="0"/>
      <w:spacing w:before="60" w:after="60"/>
      <w:jc w:val="left"/>
      <w:textAlignment w:val="bottom"/>
    </w:pPr>
    <w:rPr>
      <w:kern w:val="0"/>
      <w:szCs w:val="20"/>
    </w:rPr>
  </w:style>
  <w:style w:type="character" w:customStyle="1" w:styleId="Char4">
    <w:name w:val="表格文字 Char"/>
    <w:aliases w:val="纯文本 Char1 Char Char Char Char Char Char Char,纯文本 Char Char Char Char Char Char,纯文本 Char1 Char1,纯文本 Char Char Char Char,纯文本 Char Char Char1,纯文本 Char Char Char Char Char Char Char Char Char,表内文字 Char,纯文本 Char Char Char Char Char,纯文本 Char Char2"/>
    <w:link w:val="ab"/>
    <w:rsid w:val="00956B1E"/>
    <w:rPr>
      <w:sz w:val="21"/>
    </w:rPr>
  </w:style>
  <w:style w:type="paragraph" w:customStyle="1" w:styleId="ac">
    <w:name w:val="段落"/>
    <w:basedOn w:val="a"/>
    <w:autoRedefine/>
    <w:rsid w:val="004B0284"/>
    <w:pPr>
      <w:spacing w:line="360" w:lineRule="auto"/>
      <w:ind w:firstLineChars="200" w:firstLine="560"/>
    </w:pPr>
    <w:rPr>
      <w:rFonts w:ascii="宋体" w:hAnsi="宋体"/>
      <w:color w:val="FF0000"/>
      <w:sz w:val="28"/>
      <w:szCs w:val="28"/>
    </w:rPr>
  </w:style>
  <w:style w:type="table" w:styleId="ad">
    <w:name w:val="Table Grid"/>
    <w:aliases w:val="黄桥表,专业网格,灰度表格,网格型（pxg）,网格型c,网格型1,网格型!,网格型-无边竖线,张杰网格型,表格式"/>
    <w:basedOn w:val="a1"/>
    <w:qFormat/>
    <w:rsid w:val="004B028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CharCharChar">
    <w:name w:val="默认段落字体 Para Char Char Char Char"/>
    <w:basedOn w:val="a"/>
    <w:rsid w:val="004B0284"/>
    <w:rPr>
      <w:sz w:val="24"/>
    </w:rPr>
  </w:style>
  <w:style w:type="paragraph" w:customStyle="1" w:styleId="-3">
    <w:name w:val="标题-3"/>
    <w:basedOn w:val="a"/>
    <w:qFormat/>
    <w:rsid w:val="00EF2661"/>
    <w:pPr>
      <w:spacing w:line="480" w:lineRule="exact"/>
      <w:ind w:firstLineChars="200" w:firstLine="482"/>
    </w:pPr>
    <w:rPr>
      <w:rFonts w:cs="宋体"/>
      <w:b/>
      <w:bCs/>
      <w:sz w:val="24"/>
      <w:szCs w:val="20"/>
    </w:rPr>
  </w:style>
  <w:style w:type="paragraph" w:styleId="ae">
    <w:name w:val="Plain Text"/>
    <w:aliases w:val="普通文字,纯文本 Char,普通文字 Char Char,纯文本1 Char,纯文本 Char11 Char,纯文本 Char Char1 Char,纯文本 Char1 Char Char1 Char,纯文本 Char Char Char Char1 Char,普通文字 Char Char Char Char1 Char,普通文字 Char1 Char Char1 Char,纯文本 Char1 Char Char,纯文本 Char11,纯文本 Char Char1,普通文字 Char,普,孙普"/>
    <w:basedOn w:val="a"/>
    <w:link w:val="Char10"/>
    <w:uiPriority w:val="99"/>
    <w:qFormat/>
    <w:rsid w:val="00102B35"/>
    <w:rPr>
      <w:rFonts w:ascii="宋体" w:hAnsi="Courier New"/>
      <w:szCs w:val="20"/>
    </w:rPr>
  </w:style>
  <w:style w:type="character" w:customStyle="1" w:styleId="Char10">
    <w:name w:val="纯文本 Char1"/>
    <w:aliases w:val="普通文字 Char1,纯文本 Char Char,普通文字 Char Char Char,纯文本1 Char Char,纯文本 Char11 Char Char,纯文本 Char Char1 Char Char,纯文本 Char1 Char Char1 Char Char,纯文本 Char Char Char Char1 Char Char,普通文字 Char Char Char Char1 Char Char,普通文字 Char1 Char Char1 Char Char"/>
    <w:link w:val="ae"/>
    <w:uiPriority w:val="99"/>
    <w:rsid w:val="0088512A"/>
    <w:rPr>
      <w:rFonts w:ascii="宋体" w:eastAsia="宋体" w:hAnsi="Courier New"/>
      <w:kern w:val="2"/>
      <w:sz w:val="21"/>
      <w:lang w:val="en-US" w:eastAsia="zh-CN" w:bidi="ar-SA"/>
    </w:rPr>
  </w:style>
  <w:style w:type="paragraph" w:customStyle="1" w:styleId="ParaCharChar">
    <w:name w:val="默认段落字体 Para Char Char"/>
    <w:basedOn w:val="a"/>
    <w:rsid w:val="008177DA"/>
    <w:rPr>
      <w:rFonts w:ascii="仿宋_GB2312" w:eastAsia="仿宋_GB2312" w:hAnsi="宋体"/>
      <w:sz w:val="24"/>
      <w:szCs w:val="20"/>
    </w:rPr>
  </w:style>
  <w:style w:type="character" w:styleId="af">
    <w:name w:val="Hyperlink"/>
    <w:qFormat/>
    <w:rsid w:val="00A9720B"/>
    <w:rPr>
      <w:color w:val="0000FF"/>
      <w:u w:val="single"/>
    </w:rPr>
  </w:style>
  <w:style w:type="character" w:styleId="af0">
    <w:name w:val="annotation reference"/>
    <w:qFormat/>
    <w:rsid w:val="00331C52"/>
    <w:rPr>
      <w:sz w:val="21"/>
      <w:szCs w:val="21"/>
    </w:rPr>
  </w:style>
  <w:style w:type="paragraph" w:styleId="af1">
    <w:name w:val="annotation text"/>
    <w:basedOn w:val="a"/>
    <w:link w:val="Char5"/>
    <w:qFormat/>
    <w:rsid w:val="00331C52"/>
    <w:pPr>
      <w:jc w:val="left"/>
    </w:pPr>
  </w:style>
  <w:style w:type="character" w:customStyle="1" w:styleId="Char5">
    <w:name w:val="批注文字 Char"/>
    <w:link w:val="af1"/>
    <w:uiPriority w:val="99"/>
    <w:rsid w:val="00095B21"/>
    <w:rPr>
      <w:kern w:val="2"/>
      <w:sz w:val="21"/>
      <w:szCs w:val="24"/>
    </w:rPr>
  </w:style>
  <w:style w:type="paragraph" w:styleId="af2">
    <w:name w:val="annotation subject"/>
    <w:basedOn w:val="af1"/>
    <w:next w:val="af1"/>
    <w:link w:val="Char6"/>
    <w:qFormat/>
    <w:rsid w:val="00331C52"/>
    <w:rPr>
      <w:b/>
      <w:bCs/>
    </w:rPr>
  </w:style>
  <w:style w:type="character" w:customStyle="1" w:styleId="Char6">
    <w:name w:val="批注主题 Char"/>
    <w:link w:val="af2"/>
    <w:rsid w:val="00553D8A"/>
    <w:rPr>
      <w:b/>
      <w:bCs/>
      <w:kern w:val="2"/>
      <w:sz w:val="21"/>
      <w:szCs w:val="24"/>
    </w:rPr>
  </w:style>
  <w:style w:type="paragraph" w:styleId="af3">
    <w:name w:val="Balloon Text"/>
    <w:basedOn w:val="a"/>
    <w:link w:val="Char7"/>
    <w:qFormat/>
    <w:rsid w:val="00331C52"/>
    <w:rPr>
      <w:sz w:val="18"/>
      <w:szCs w:val="18"/>
    </w:rPr>
  </w:style>
  <w:style w:type="character" w:customStyle="1" w:styleId="Char7">
    <w:name w:val="批注框文本 Char"/>
    <w:link w:val="af3"/>
    <w:rsid w:val="00AF4142"/>
    <w:rPr>
      <w:rFonts w:eastAsia="宋体"/>
      <w:kern w:val="2"/>
      <w:sz w:val="18"/>
      <w:szCs w:val="18"/>
      <w:lang w:val="en-US" w:eastAsia="zh-CN" w:bidi="ar-SA"/>
    </w:rPr>
  </w:style>
  <w:style w:type="paragraph" w:customStyle="1" w:styleId="af4">
    <w:name w:val="表题"/>
    <w:link w:val="Char8"/>
    <w:qFormat/>
    <w:rsid w:val="00EF2661"/>
    <w:pPr>
      <w:spacing w:line="480" w:lineRule="exact"/>
      <w:jc w:val="center"/>
    </w:pPr>
    <w:rPr>
      <w:rFonts w:hAnsi="宋体"/>
      <w:b/>
      <w:kern w:val="2"/>
      <w:sz w:val="21"/>
      <w:szCs w:val="24"/>
    </w:rPr>
  </w:style>
  <w:style w:type="character" w:customStyle="1" w:styleId="Char8">
    <w:name w:val="表题 Char"/>
    <w:link w:val="af4"/>
    <w:rsid w:val="00EF2661"/>
    <w:rPr>
      <w:rFonts w:hAnsi="宋体"/>
      <w:b/>
      <w:kern w:val="2"/>
      <w:sz w:val="21"/>
      <w:szCs w:val="24"/>
      <w:lang w:val="en-US" w:eastAsia="zh-CN" w:bidi="ar-SA"/>
    </w:rPr>
  </w:style>
  <w:style w:type="paragraph" w:customStyle="1" w:styleId="-1">
    <w:name w:val="正文-1"/>
    <w:link w:val="-1Char"/>
    <w:qFormat/>
    <w:rsid w:val="00EF2661"/>
    <w:pPr>
      <w:spacing w:line="480" w:lineRule="exact"/>
      <w:ind w:firstLineChars="200" w:firstLine="200"/>
      <w:jc w:val="both"/>
    </w:pPr>
    <w:rPr>
      <w:rFonts w:cs="宋体"/>
      <w:kern w:val="2"/>
      <w:sz w:val="24"/>
    </w:rPr>
  </w:style>
  <w:style w:type="character" w:customStyle="1" w:styleId="-1Char">
    <w:name w:val="正文-1 Char"/>
    <w:link w:val="-1"/>
    <w:rsid w:val="00EF2661"/>
    <w:rPr>
      <w:rFonts w:cs="宋体"/>
      <w:kern w:val="2"/>
      <w:sz w:val="24"/>
      <w:lang w:val="en-US" w:eastAsia="zh-CN" w:bidi="ar-SA"/>
    </w:rPr>
  </w:style>
  <w:style w:type="paragraph" w:customStyle="1" w:styleId="-2">
    <w:name w:val="标题-2"/>
    <w:basedOn w:val="a"/>
    <w:qFormat/>
    <w:rsid w:val="00EF2661"/>
    <w:pPr>
      <w:spacing w:line="360" w:lineRule="auto"/>
    </w:pPr>
    <w:rPr>
      <w:rFonts w:ascii="宋体" w:hAnsi="宋体" w:cs="宋体"/>
      <w:b/>
      <w:bCs/>
      <w:sz w:val="30"/>
      <w:szCs w:val="20"/>
    </w:rPr>
  </w:style>
  <w:style w:type="paragraph" w:customStyle="1" w:styleId="-10">
    <w:name w:val="标题-1"/>
    <w:basedOn w:val="a"/>
    <w:rsid w:val="00EF2661"/>
    <w:pPr>
      <w:spacing w:line="360" w:lineRule="auto"/>
    </w:pPr>
    <w:rPr>
      <w:rFonts w:cs="宋体"/>
      <w:b/>
      <w:bCs/>
      <w:sz w:val="30"/>
      <w:szCs w:val="20"/>
    </w:rPr>
  </w:style>
  <w:style w:type="paragraph" w:styleId="af5">
    <w:name w:val="Body Text"/>
    <w:aliases w:val="鋘drad,ändrad,bt,bt Char,body text,Body Text x,正文文字 Char Char Char Char Char Char Char,正文文字 Char,正文文本 Char Char Char,正文文本1,正文文字 Char1 Char Char,正文文本2,正文文字 Char Char Char Char Char Char Char1,正文文字 Char1,正文文本 Char Char Char1,正文文本11,contents,?y????×?"/>
    <w:basedOn w:val="a"/>
    <w:link w:val="Char9"/>
    <w:qFormat/>
    <w:rsid w:val="00F5358F"/>
    <w:pPr>
      <w:spacing w:line="480" w:lineRule="exact"/>
      <w:ind w:firstLineChars="200" w:firstLine="200"/>
    </w:pPr>
    <w:rPr>
      <w:sz w:val="24"/>
    </w:rPr>
  </w:style>
  <w:style w:type="character" w:customStyle="1" w:styleId="Char9">
    <w:name w:val="正文文本 Char"/>
    <w:aliases w:val="鋘drad Char1,ändrad Char,bt Char2,bt Char Char1,body text Char1,Body Text x Char1,正文文字 Char Char Char Char Char Char Char Char1,正文文字 Char Char1,正文文本 Char Char Char Char1,正文文本1 Char1,正文文字 Char1 Char Char Char1,正文文本2 Char1,正文文字 Char1 Char"/>
    <w:link w:val="af5"/>
    <w:rsid w:val="00F5358F"/>
    <w:rPr>
      <w:rFonts w:eastAsia="宋体"/>
      <w:kern w:val="2"/>
      <w:sz w:val="24"/>
      <w:szCs w:val="24"/>
      <w:lang w:val="en-US" w:eastAsia="zh-CN" w:bidi="ar-SA"/>
    </w:rPr>
  </w:style>
  <w:style w:type="character" w:customStyle="1" w:styleId="CharChar3">
    <w:name w:val="Char Char3"/>
    <w:rsid w:val="000E456D"/>
    <w:rPr>
      <w:rFonts w:eastAsia="宋体"/>
      <w:kern w:val="2"/>
      <w:sz w:val="24"/>
      <w:szCs w:val="24"/>
      <w:lang w:val="en-US" w:eastAsia="zh-CN" w:bidi="ar-SA"/>
    </w:rPr>
  </w:style>
  <w:style w:type="paragraph" w:customStyle="1" w:styleId="af6">
    <w:name w:val="批注"/>
    <w:basedOn w:val="a"/>
    <w:next w:val="a"/>
    <w:link w:val="Chara"/>
    <w:rsid w:val="00ED45CC"/>
    <w:pPr>
      <w:ind w:firstLineChars="250" w:firstLine="525"/>
    </w:pPr>
    <w:rPr>
      <w:rFonts w:cs="宋体"/>
      <w:szCs w:val="20"/>
    </w:rPr>
  </w:style>
  <w:style w:type="character" w:customStyle="1" w:styleId="Chara">
    <w:name w:val="批注 Char"/>
    <w:link w:val="af6"/>
    <w:rsid w:val="00ED45CC"/>
    <w:rPr>
      <w:rFonts w:eastAsia="宋体" w:cs="宋体"/>
      <w:kern w:val="2"/>
      <w:sz w:val="21"/>
      <w:lang w:val="en-US" w:eastAsia="zh-CN" w:bidi="ar-SA"/>
    </w:rPr>
  </w:style>
  <w:style w:type="paragraph" w:styleId="30">
    <w:name w:val="Body Text 3"/>
    <w:basedOn w:val="a"/>
    <w:link w:val="3Char1"/>
    <w:rsid w:val="00C767A8"/>
    <w:pPr>
      <w:spacing w:after="120"/>
    </w:pPr>
    <w:rPr>
      <w:sz w:val="16"/>
      <w:szCs w:val="16"/>
    </w:rPr>
  </w:style>
  <w:style w:type="character" w:customStyle="1" w:styleId="3Char1">
    <w:name w:val="正文文本 3 Char1"/>
    <w:link w:val="30"/>
    <w:uiPriority w:val="99"/>
    <w:rsid w:val="002A4773"/>
    <w:rPr>
      <w:kern w:val="2"/>
      <w:sz w:val="16"/>
      <w:szCs w:val="16"/>
    </w:rPr>
  </w:style>
  <w:style w:type="character" w:customStyle="1" w:styleId="dradChar">
    <w:name w:val="鋘drad Char"/>
    <w:aliases w:val="ändrad Char Char"/>
    <w:rsid w:val="00C767A8"/>
    <w:rPr>
      <w:rFonts w:eastAsia="宋体"/>
      <w:kern w:val="2"/>
      <w:sz w:val="24"/>
      <w:szCs w:val="24"/>
      <w:lang w:val="en-US" w:eastAsia="zh-CN" w:bidi="ar-SA"/>
    </w:rPr>
  </w:style>
  <w:style w:type="character" w:customStyle="1" w:styleId="btChar1">
    <w:name w:val="bt Char1"/>
    <w:aliases w:val="正文文本 Char Char,bt Char Char,body text Char,Body Text x Char,正文文字 Char Char Char Char Char Char Char Char,正文文字 Char Char,正文文本 Char Char Char Char,正文文本1 Char,正文文字 Char1 Char Char Char,正文文本2 Char,正文文字 Char Char Char Char Char Char Char1 Char"/>
    <w:rsid w:val="00AF4142"/>
    <w:rPr>
      <w:rFonts w:eastAsia="宋体"/>
      <w:kern w:val="2"/>
      <w:sz w:val="21"/>
      <w:lang w:val="en-US" w:eastAsia="zh-CN" w:bidi="ar-SA"/>
    </w:rPr>
  </w:style>
  <w:style w:type="paragraph" w:styleId="af7">
    <w:name w:val="Normal Indent"/>
    <w:aliases w:val="正文（首行缩进两字）,文本条款,正文（首行缩进两字） Char C,表格标题 Char Char Char Char,正文（首行缩进两字） Char Char Char Char Char Char,正文（首行缩进两字） Char Char1 Char Char,正文（首行缩进两字） Char C Char Char,s4,正文缩进1,Body text ident 1,正文（首行缩进两字） Char Char Char Char Char Char Char Char,正文缩进 Cha,图"/>
    <w:basedOn w:val="a"/>
    <w:link w:val="Charb"/>
    <w:qFormat/>
    <w:rsid w:val="00AF4142"/>
    <w:pPr>
      <w:ind w:firstLine="420"/>
    </w:pPr>
    <w:rPr>
      <w:szCs w:val="20"/>
    </w:rPr>
  </w:style>
  <w:style w:type="character" w:customStyle="1" w:styleId="Charb">
    <w:name w:val="正文缩进 Char"/>
    <w:aliases w:val="正文（首行缩进两字） Char,文本条款 Char,正文（首行缩进两字） Char C Char,表格标题 Char Char Char Char Char,正文（首行缩进两字） Char Char Char Char Char Char Char,正文（首行缩进两字） Char Char1 Char Char Char,正文（首行缩进两字） Char C Char Char Char,s4 Char,正文缩进1 Char,Body text ident 1 Char,图 Char"/>
    <w:link w:val="af7"/>
    <w:qFormat/>
    <w:rsid w:val="00AF4142"/>
    <w:rPr>
      <w:rFonts w:eastAsia="宋体"/>
      <w:kern w:val="2"/>
      <w:sz w:val="21"/>
      <w:lang w:val="en-US" w:eastAsia="zh-CN" w:bidi="ar-SA"/>
    </w:rPr>
  </w:style>
  <w:style w:type="paragraph" w:styleId="af8">
    <w:name w:val="Body Text Indent"/>
    <w:aliases w:val="特点标题,正文文字缩进,正文文字( 首段缩进两字）,正文文字缩进2字符,正文文字缩进 Char Char Char,正文文字缩进 Char"/>
    <w:basedOn w:val="a"/>
    <w:link w:val="Charc"/>
    <w:qFormat/>
    <w:rsid w:val="00AF4142"/>
    <w:pPr>
      <w:spacing w:line="360" w:lineRule="auto"/>
      <w:ind w:firstLineChars="200" w:firstLine="480"/>
    </w:pPr>
    <w:rPr>
      <w:sz w:val="24"/>
      <w:szCs w:val="20"/>
    </w:rPr>
  </w:style>
  <w:style w:type="character" w:customStyle="1" w:styleId="Charc">
    <w:name w:val="正文文本缩进 Char"/>
    <w:aliases w:val="特点标题 Char,正文文字缩进 Char1,正文文字( 首段缩进两字） Char,正文文字缩进2字符 Char,正文文字缩进 Char Char Char Char,正文文字缩进 Char Char"/>
    <w:link w:val="af8"/>
    <w:rsid w:val="00956B1E"/>
    <w:rPr>
      <w:kern w:val="2"/>
      <w:sz w:val="24"/>
    </w:rPr>
  </w:style>
  <w:style w:type="paragraph" w:styleId="31">
    <w:name w:val="Body Text Indent 3"/>
    <w:basedOn w:val="a"/>
    <w:link w:val="3Char0"/>
    <w:qFormat/>
    <w:rsid w:val="00AF4142"/>
    <w:pPr>
      <w:spacing w:line="460" w:lineRule="exact"/>
      <w:ind w:leftChars="228" w:left="479" w:firstLineChars="150" w:firstLine="360"/>
    </w:pPr>
    <w:rPr>
      <w:sz w:val="24"/>
      <w:szCs w:val="20"/>
    </w:rPr>
  </w:style>
  <w:style w:type="character" w:customStyle="1" w:styleId="3Char0">
    <w:name w:val="正文文本缩进 3 Char"/>
    <w:link w:val="31"/>
    <w:rsid w:val="002B02F6"/>
    <w:rPr>
      <w:kern w:val="2"/>
      <w:sz w:val="24"/>
    </w:rPr>
  </w:style>
  <w:style w:type="paragraph" w:styleId="32">
    <w:name w:val="toc 3"/>
    <w:basedOn w:val="a"/>
    <w:next w:val="a"/>
    <w:qFormat/>
    <w:rsid w:val="00AF4142"/>
    <w:pPr>
      <w:spacing w:line="360" w:lineRule="auto"/>
    </w:pPr>
    <w:rPr>
      <w:spacing w:val="-6"/>
      <w:sz w:val="24"/>
      <w:szCs w:val="20"/>
    </w:rPr>
  </w:style>
  <w:style w:type="paragraph" w:customStyle="1" w:styleId="af9">
    <w:name w:val="居中正文"/>
    <w:basedOn w:val="afa"/>
    <w:rsid w:val="00AF4142"/>
    <w:pPr>
      <w:adjustRightInd w:val="0"/>
      <w:spacing w:before="120" w:after="0" w:line="360" w:lineRule="auto"/>
      <w:ind w:firstLine="0"/>
      <w:jc w:val="center"/>
      <w:textAlignment w:val="baseline"/>
    </w:pPr>
    <w:rPr>
      <w:rFonts w:ascii="宋体"/>
      <w:kern w:val="28"/>
      <w:sz w:val="24"/>
    </w:rPr>
  </w:style>
  <w:style w:type="paragraph" w:styleId="afa">
    <w:name w:val="Body Text First Indent"/>
    <w:basedOn w:val="af5"/>
    <w:qFormat/>
    <w:rsid w:val="00AF4142"/>
    <w:pPr>
      <w:spacing w:after="120" w:line="240" w:lineRule="auto"/>
      <w:ind w:firstLineChars="0" w:firstLine="420"/>
    </w:pPr>
    <w:rPr>
      <w:sz w:val="21"/>
      <w:szCs w:val="20"/>
    </w:rPr>
  </w:style>
  <w:style w:type="paragraph" w:styleId="20">
    <w:name w:val="Body Text Indent 2"/>
    <w:basedOn w:val="a"/>
    <w:link w:val="2Char"/>
    <w:qFormat/>
    <w:rsid w:val="00AF4142"/>
    <w:pPr>
      <w:spacing w:line="460" w:lineRule="exact"/>
      <w:ind w:left="660"/>
    </w:pPr>
    <w:rPr>
      <w:sz w:val="24"/>
      <w:szCs w:val="20"/>
    </w:rPr>
  </w:style>
  <w:style w:type="character" w:customStyle="1" w:styleId="2Char">
    <w:name w:val="正文文本缩进 2 Char"/>
    <w:link w:val="20"/>
    <w:qFormat/>
    <w:rsid w:val="002B02F6"/>
    <w:rPr>
      <w:kern w:val="2"/>
      <w:sz w:val="24"/>
    </w:rPr>
  </w:style>
  <w:style w:type="paragraph" w:customStyle="1" w:styleId="40">
    <w:name w:val="样式4"/>
    <w:basedOn w:val="a"/>
    <w:next w:val="a"/>
    <w:link w:val="4Char0"/>
    <w:qFormat/>
    <w:rsid w:val="00AF4142"/>
    <w:pPr>
      <w:spacing w:line="440" w:lineRule="exact"/>
    </w:pPr>
    <w:rPr>
      <w:sz w:val="24"/>
      <w:szCs w:val="20"/>
    </w:rPr>
  </w:style>
  <w:style w:type="character" w:customStyle="1" w:styleId="4Char0">
    <w:name w:val="样式4 Char"/>
    <w:link w:val="40"/>
    <w:rsid w:val="00956B1E"/>
    <w:rPr>
      <w:kern w:val="2"/>
      <w:sz w:val="24"/>
    </w:rPr>
  </w:style>
  <w:style w:type="paragraph" w:customStyle="1" w:styleId="afb">
    <w:name w:val="报告表正文"/>
    <w:basedOn w:val="a"/>
    <w:link w:val="Chard"/>
    <w:qFormat/>
    <w:rsid w:val="00AF4142"/>
    <w:pPr>
      <w:adjustRightInd w:val="0"/>
      <w:spacing w:line="312" w:lineRule="auto"/>
      <w:ind w:left="113" w:right="113" w:firstLine="482"/>
      <w:jc w:val="left"/>
      <w:textAlignment w:val="baseline"/>
    </w:pPr>
    <w:rPr>
      <w:kern w:val="0"/>
      <w:sz w:val="24"/>
      <w:szCs w:val="20"/>
    </w:rPr>
  </w:style>
  <w:style w:type="character" w:customStyle="1" w:styleId="Chard">
    <w:name w:val="报告表正文 Char"/>
    <w:link w:val="afb"/>
    <w:qFormat/>
    <w:rsid w:val="00824A5A"/>
    <w:rPr>
      <w:sz w:val="24"/>
    </w:rPr>
  </w:style>
  <w:style w:type="table" w:styleId="afc">
    <w:name w:val="Table Theme"/>
    <w:basedOn w:val="a1"/>
    <w:rsid w:val="00AF414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表格抬头"/>
    <w:basedOn w:val="a"/>
    <w:link w:val="Chare"/>
    <w:autoRedefine/>
    <w:rsid w:val="00AF4142"/>
    <w:pPr>
      <w:adjustRightInd w:val="0"/>
      <w:snapToGrid w:val="0"/>
      <w:spacing w:line="360" w:lineRule="auto"/>
      <w:jc w:val="center"/>
    </w:pPr>
    <w:rPr>
      <w:rFonts w:eastAsia="黑体"/>
      <w:snapToGrid w:val="0"/>
      <w:kern w:val="0"/>
      <w:szCs w:val="21"/>
    </w:rPr>
  </w:style>
  <w:style w:type="character" w:customStyle="1" w:styleId="Chare">
    <w:name w:val="表格抬头 Char"/>
    <w:link w:val="afd"/>
    <w:rsid w:val="00AF4142"/>
    <w:rPr>
      <w:rFonts w:eastAsia="黑体"/>
      <w:snapToGrid w:val="0"/>
      <w:sz w:val="21"/>
      <w:szCs w:val="21"/>
      <w:lang w:val="en-US" w:eastAsia="zh-CN" w:bidi="ar-SA"/>
    </w:rPr>
  </w:style>
  <w:style w:type="paragraph" w:customStyle="1" w:styleId="33H3h33rdlevel43Char3Cha1">
    <w:name w:val="样式 标题 3小标题小节标题标题3H3h33rd level第二层条标题4标题 3 Char标题 3 Cha...1"/>
    <w:basedOn w:val="3"/>
    <w:link w:val="33H3h33rdlevel43Char3Cha1Char"/>
    <w:rsid w:val="00AF4142"/>
    <w:pPr>
      <w:numPr>
        <w:ilvl w:val="2"/>
      </w:numPr>
      <w:adjustRightInd w:val="0"/>
      <w:spacing w:before="60" w:after="60" w:line="360" w:lineRule="auto"/>
      <w:jc w:val="left"/>
      <w:textAlignment w:val="baseline"/>
    </w:pPr>
    <w:rPr>
      <w:kern w:val="0"/>
      <w:sz w:val="24"/>
      <w:szCs w:val="20"/>
    </w:rPr>
  </w:style>
  <w:style w:type="character" w:customStyle="1" w:styleId="33H3h33rdlevel43Char3Cha1Char">
    <w:name w:val="样式 标题 3小标题小节标题标题3H3h33rd level第二层条标题4标题 3 Char标题 3 Cha...1 Char"/>
    <w:link w:val="33H3h33rdlevel43Char3Cha1"/>
    <w:rsid w:val="00AF4142"/>
    <w:rPr>
      <w:rFonts w:eastAsia="宋体"/>
      <w:b/>
      <w:bCs/>
      <w:sz w:val="24"/>
      <w:lang w:val="en-US" w:eastAsia="zh-CN" w:bidi="ar-SA"/>
    </w:rPr>
  </w:style>
  <w:style w:type="paragraph" w:customStyle="1" w:styleId="15">
    <w:name w:val="样式 宋体 小四 行距: 1.5 倍行距"/>
    <w:basedOn w:val="a"/>
    <w:link w:val="15Char"/>
    <w:rsid w:val="00AF4142"/>
    <w:pPr>
      <w:spacing w:line="360" w:lineRule="auto"/>
      <w:ind w:firstLineChars="200" w:firstLine="480"/>
    </w:pPr>
    <w:rPr>
      <w:rFonts w:cs="宋体"/>
      <w:sz w:val="24"/>
      <w:szCs w:val="20"/>
    </w:rPr>
  </w:style>
  <w:style w:type="character" w:customStyle="1" w:styleId="15Char">
    <w:name w:val="样式 宋体 小四 行距: 1.5 倍行距 Char"/>
    <w:link w:val="15"/>
    <w:rsid w:val="00AF4142"/>
    <w:rPr>
      <w:rFonts w:eastAsia="宋体" w:cs="宋体"/>
      <w:kern w:val="2"/>
      <w:sz w:val="24"/>
      <w:lang w:val="en-US" w:eastAsia="zh-CN" w:bidi="ar-SA"/>
    </w:rPr>
  </w:style>
  <w:style w:type="paragraph" w:customStyle="1" w:styleId="151">
    <w:name w:val="样式 小四 加粗 黑色 居中 行距: 1.5 倍行距1"/>
    <w:basedOn w:val="a"/>
    <w:link w:val="151Char"/>
    <w:rsid w:val="00AF4142"/>
    <w:pPr>
      <w:tabs>
        <w:tab w:val="num" w:pos="360"/>
      </w:tabs>
      <w:spacing w:line="360" w:lineRule="auto"/>
      <w:jc w:val="center"/>
    </w:pPr>
    <w:rPr>
      <w:rFonts w:cs="宋体"/>
      <w:bCs/>
      <w:color w:val="000000"/>
      <w:sz w:val="24"/>
      <w:szCs w:val="20"/>
    </w:rPr>
  </w:style>
  <w:style w:type="character" w:customStyle="1" w:styleId="151Char">
    <w:name w:val="样式 小四 加粗 黑色 居中 行距: 1.5 倍行距1 Char"/>
    <w:link w:val="151"/>
    <w:rsid w:val="00AF4142"/>
    <w:rPr>
      <w:rFonts w:eastAsia="宋体" w:cs="宋体"/>
      <w:bCs/>
      <w:color w:val="000000"/>
      <w:kern w:val="2"/>
      <w:sz w:val="24"/>
      <w:lang w:val="en-US" w:eastAsia="zh-CN" w:bidi="ar-SA"/>
    </w:rPr>
  </w:style>
  <w:style w:type="character" w:customStyle="1" w:styleId="1Char0">
    <w:name w:val="表格内容1 Char"/>
    <w:link w:val="10"/>
    <w:rsid w:val="00AF4142"/>
    <w:rPr>
      <w:rFonts w:ascii="宋体" w:hAnsi="宋体"/>
      <w:snapToGrid w:val="0"/>
      <w:sz w:val="21"/>
      <w:szCs w:val="21"/>
      <w:lang w:bidi="ar-SA"/>
    </w:rPr>
  </w:style>
  <w:style w:type="paragraph" w:customStyle="1" w:styleId="10">
    <w:name w:val="表格内容1"/>
    <w:basedOn w:val="a"/>
    <w:link w:val="1Char0"/>
    <w:rsid w:val="00AF4142"/>
    <w:pPr>
      <w:adjustRightInd w:val="0"/>
      <w:snapToGrid w:val="0"/>
      <w:spacing w:beforeLines="10" w:afterLines="10"/>
      <w:jc w:val="center"/>
    </w:pPr>
    <w:rPr>
      <w:rFonts w:ascii="宋体" w:hAnsi="宋体"/>
      <w:snapToGrid w:val="0"/>
      <w:kern w:val="0"/>
      <w:szCs w:val="21"/>
    </w:rPr>
  </w:style>
  <w:style w:type="paragraph" w:customStyle="1" w:styleId="2211H2h241lxb2Char">
    <w:name w:val="样式 标题 2标题2节标题1.1H2h2第一层条4.1二级标题标题 lxb2二级标题 Char表标题单位..."/>
    <w:basedOn w:val="2"/>
    <w:link w:val="2211H2h241lxb2CharChar"/>
    <w:rsid w:val="00AF4142"/>
    <w:pPr>
      <w:numPr>
        <w:ilvl w:val="1"/>
      </w:numPr>
      <w:adjustRightInd w:val="0"/>
      <w:spacing w:line="240" w:lineRule="auto"/>
      <w:jc w:val="left"/>
      <w:textAlignment w:val="baseline"/>
    </w:pPr>
    <w:rPr>
      <w:rFonts w:ascii="Times New Roman" w:eastAsia="宋体" w:hAnsi="Times New Roman" w:cs="宋体"/>
      <w:kern w:val="0"/>
      <w:sz w:val="28"/>
      <w:szCs w:val="20"/>
    </w:rPr>
  </w:style>
  <w:style w:type="character" w:customStyle="1" w:styleId="2211H2h241lxb2CharChar">
    <w:name w:val="样式 标题 2标题2节标题1.1H2h2第一层条4.1二级标题标题 lxb2二级标题 Char表标题单位... Char"/>
    <w:link w:val="2211H2h241lxb2Char"/>
    <w:rsid w:val="00AF4142"/>
    <w:rPr>
      <w:rFonts w:eastAsia="宋体" w:cs="宋体"/>
      <w:b/>
      <w:bCs/>
      <w:sz w:val="28"/>
      <w:lang w:val="en-US" w:eastAsia="zh-CN" w:bidi="ar-SA"/>
    </w:rPr>
  </w:style>
  <w:style w:type="paragraph" w:customStyle="1" w:styleId="Web">
    <w:name w:val="普通 (Web)"/>
    <w:basedOn w:val="a"/>
    <w:rsid w:val="00AF4142"/>
    <w:pPr>
      <w:widowControl/>
      <w:numPr>
        <w:ilvl w:val="1"/>
        <w:numId w:val="1"/>
      </w:numPr>
      <w:tabs>
        <w:tab w:val="clear" w:pos="360"/>
      </w:tabs>
      <w:spacing w:before="100" w:beforeAutospacing="1" w:after="100" w:afterAutospacing="1"/>
      <w:ind w:left="0" w:firstLine="0"/>
      <w:jc w:val="left"/>
    </w:pPr>
    <w:rPr>
      <w:rFonts w:ascii="宋体" w:hAnsi="宋体"/>
      <w:kern w:val="0"/>
      <w:sz w:val="24"/>
    </w:rPr>
  </w:style>
  <w:style w:type="paragraph" w:customStyle="1" w:styleId="afe">
    <w:name w:val="正文(首行缩进)"/>
    <w:basedOn w:val="a"/>
    <w:link w:val="Char11"/>
    <w:autoRedefine/>
    <w:rsid w:val="00AF4142"/>
    <w:pPr>
      <w:spacing w:line="360" w:lineRule="auto"/>
      <w:ind w:firstLineChars="177" w:firstLine="425"/>
    </w:pPr>
    <w:rPr>
      <w:rFonts w:ascii="宋体" w:hAnsi="宋体"/>
      <w:snapToGrid w:val="0"/>
      <w:color w:val="000000"/>
      <w:sz w:val="24"/>
    </w:rPr>
  </w:style>
  <w:style w:type="character" w:customStyle="1" w:styleId="Char11">
    <w:name w:val="正文(首行缩进) Char1"/>
    <w:link w:val="afe"/>
    <w:rsid w:val="00AF4142"/>
    <w:rPr>
      <w:rFonts w:ascii="宋体" w:eastAsia="宋体" w:hAnsi="宋体"/>
      <w:snapToGrid w:val="0"/>
      <w:color w:val="000000"/>
      <w:kern w:val="2"/>
      <w:sz w:val="24"/>
      <w:szCs w:val="24"/>
      <w:lang w:val="en-US" w:eastAsia="zh-CN" w:bidi="ar-SA"/>
    </w:rPr>
  </w:style>
  <w:style w:type="character" w:customStyle="1" w:styleId="15Char0">
    <w:name w:val="样式 样式 行距: 1.5 倍行距 + 黑色 Char"/>
    <w:link w:val="150"/>
    <w:rsid w:val="00AF4142"/>
    <w:rPr>
      <w:color w:val="000000"/>
      <w:kern w:val="2"/>
      <w:sz w:val="24"/>
      <w:lang w:bidi="ar-SA"/>
    </w:rPr>
  </w:style>
  <w:style w:type="paragraph" w:customStyle="1" w:styleId="150">
    <w:name w:val="样式 样式 行距: 1.5 倍行距 + 黑色"/>
    <w:basedOn w:val="a"/>
    <w:link w:val="15Char0"/>
    <w:rsid w:val="00AF4142"/>
    <w:pPr>
      <w:spacing w:line="360" w:lineRule="auto"/>
      <w:ind w:firstLineChars="200" w:firstLine="200"/>
    </w:pPr>
    <w:rPr>
      <w:color w:val="000000"/>
      <w:sz w:val="24"/>
      <w:szCs w:val="20"/>
    </w:rPr>
  </w:style>
  <w:style w:type="paragraph" w:customStyle="1" w:styleId="23">
    <w:name w:val="样式 宋体 四号 行距: 固定值 23 磅"/>
    <w:basedOn w:val="a"/>
    <w:rsid w:val="00AF4142"/>
    <w:pPr>
      <w:spacing w:line="460" w:lineRule="exact"/>
      <w:ind w:firstLineChars="200" w:firstLine="200"/>
    </w:pPr>
    <w:rPr>
      <w:rFonts w:ascii="宋体" w:hAnsi="宋体" w:cs="宋体"/>
      <w:sz w:val="28"/>
      <w:szCs w:val="20"/>
    </w:rPr>
  </w:style>
  <w:style w:type="character" w:customStyle="1" w:styleId="xzChar">
    <w:name w:val="xz正文 Char"/>
    <w:link w:val="xz"/>
    <w:qFormat/>
    <w:rsid w:val="00AF4142"/>
    <w:rPr>
      <w:rFonts w:eastAsia="宋体"/>
      <w:kern w:val="2"/>
      <w:sz w:val="28"/>
      <w:lang w:val="en-US" w:eastAsia="zh-CN" w:bidi="ar-SA"/>
    </w:rPr>
  </w:style>
  <w:style w:type="paragraph" w:customStyle="1" w:styleId="xz">
    <w:name w:val="xz正文"/>
    <w:basedOn w:val="a"/>
    <w:link w:val="xzChar"/>
    <w:qFormat/>
    <w:rsid w:val="00AF4142"/>
    <w:pPr>
      <w:spacing w:line="360" w:lineRule="auto"/>
      <w:ind w:firstLineChars="200" w:firstLine="200"/>
      <w:jc w:val="left"/>
    </w:pPr>
    <w:rPr>
      <w:sz w:val="28"/>
      <w:szCs w:val="20"/>
    </w:rPr>
  </w:style>
  <w:style w:type="paragraph" w:customStyle="1" w:styleId="Char20">
    <w:name w:val="Char2"/>
    <w:aliases w:val="首行缩进,正文（首行缩进两字） Char Char Char Char Char Char Char Char Char Char,正文（首行缩进两字） Char Char Char Char,d,纯文本1"/>
    <w:basedOn w:val="a"/>
    <w:rsid w:val="00AF4142"/>
    <w:rPr>
      <w:sz w:val="24"/>
    </w:rPr>
  </w:style>
  <w:style w:type="character" w:customStyle="1" w:styleId="Char12">
    <w:name w:val="正文文本 Char1"/>
    <w:uiPriority w:val="99"/>
    <w:rsid w:val="00C30076"/>
    <w:rPr>
      <w:rFonts w:eastAsia="宋体"/>
      <w:kern w:val="2"/>
      <w:sz w:val="24"/>
      <w:szCs w:val="24"/>
      <w:lang w:val="en-US" w:eastAsia="zh-CN" w:bidi="ar-SA"/>
    </w:rPr>
  </w:style>
  <w:style w:type="character" w:customStyle="1" w:styleId="Charf">
    <w:name w:val="报告书 Char"/>
    <w:link w:val="aff"/>
    <w:rsid w:val="00B502CA"/>
    <w:rPr>
      <w:bCs/>
      <w:sz w:val="21"/>
      <w:szCs w:val="28"/>
    </w:rPr>
  </w:style>
  <w:style w:type="paragraph" w:customStyle="1" w:styleId="aff">
    <w:name w:val="报告书"/>
    <w:basedOn w:val="a"/>
    <w:link w:val="Charf"/>
    <w:rsid w:val="00B502CA"/>
    <w:pPr>
      <w:autoSpaceDE w:val="0"/>
      <w:autoSpaceDN w:val="0"/>
      <w:adjustRightInd w:val="0"/>
      <w:ind w:firstLineChars="200" w:firstLine="560"/>
      <w:jc w:val="left"/>
      <w:textAlignment w:val="bottom"/>
    </w:pPr>
    <w:rPr>
      <w:bCs/>
      <w:kern w:val="0"/>
      <w:szCs w:val="28"/>
    </w:rPr>
  </w:style>
  <w:style w:type="paragraph" w:customStyle="1" w:styleId="aff0">
    <w:name w:val="表格内容"/>
    <w:basedOn w:val="a"/>
    <w:next w:val="a"/>
    <w:link w:val="Charf0"/>
    <w:qFormat/>
    <w:rsid w:val="0032197B"/>
    <w:pPr>
      <w:jc w:val="center"/>
    </w:pPr>
    <w:rPr>
      <w:szCs w:val="21"/>
    </w:rPr>
  </w:style>
  <w:style w:type="character" w:customStyle="1" w:styleId="Charf0">
    <w:name w:val="表格内容 Char"/>
    <w:link w:val="aff0"/>
    <w:rsid w:val="0032197B"/>
    <w:rPr>
      <w:rFonts w:cs="Courier New"/>
      <w:kern w:val="2"/>
      <w:sz w:val="21"/>
      <w:szCs w:val="21"/>
    </w:rPr>
  </w:style>
  <w:style w:type="paragraph" w:styleId="50">
    <w:name w:val="toc 5"/>
    <w:basedOn w:val="a"/>
    <w:next w:val="a"/>
    <w:autoRedefine/>
    <w:qFormat/>
    <w:rsid w:val="00493498"/>
    <w:pPr>
      <w:ind w:leftChars="800" w:left="1680"/>
    </w:pPr>
  </w:style>
  <w:style w:type="paragraph" w:customStyle="1" w:styleId="aff1">
    <w:name w:val="报告"/>
    <w:basedOn w:val="a"/>
    <w:link w:val="Charf1"/>
    <w:qFormat/>
    <w:rsid w:val="00614A2D"/>
    <w:pPr>
      <w:adjustRightInd w:val="0"/>
      <w:spacing w:line="360" w:lineRule="auto"/>
      <w:ind w:firstLine="505"/>
      <w:textAlignment w:val="center"/>
    </w:pPr>
    <w:rPr>
      <w:rFonts w:ascii="TimesNewRoman" w:hAnsi="TimesNewRoman"/>
      <w:kern w:val="0"/>
      <w:sz w:val="24"/>
      <w:szCs w:val="20"/>
    </w:rPr>
  </w:style>
  <w:style w:type="character" w:customStyle="1" w:styleId="Charf1">
    <w:name w:val="报告 Char"/>
    <w:link w:val="aff1"/>
    <w:qFormat/>
    <w:rsid w:val="00824A5A"/>
    <w:rPr>
      <w:rFonts w:ascii="TimesNewRoman" w:hAnsi="TimesNewRoman"/>
      <w:sz w:val="24"/>
    </w:rPr>
  </w:style>
  <w:style w:type="paragraph" w:customStyle="1" w:styleId="-0">
    <w:name w:val="-正文"/>
    <w:basedOn w:val="a"/>
    <w:link w:val="-Char0"/>
    <w:qFormat/>
    <w:rsid w:val="00336ED0"/>
    <w:pPr>
      <w:spacing w:line="480" w:lineRule="exact"/>
      <w:ind w:firstLineChars="200" w:firstLine="200"/>
    </w:pPr>
    <w:rPr>
      <w:sz w:val="24"/>
      <w:szCs w:val="20"/>
    </w:rPr>
  </w:style>
  <w:style w:type="character" w:customStyle="1" w:styleId="-Char0">
    <w:name w:val="-正文 Char"/>
    <w:link w:val="-0"/>
    <w:rsid w:val="00336ED0"/>
    <w:rPr>
      <w:rFonts w:cs="宋体"/>
      <w:kern w:val="2"/>
      <w:sz w:val="24"/>
    </w:rPr>
  </w:style>
  <w:style w:type="paragraph" w:customStyle="1" w:styleId="aff2">
    <w:name w:val="表中文字"/>
    <w:basedOn w:val="a"/>
    <w:rsid w:val="00336ED0"/>
    <w:pPr>
      <w:spacing w:line="300" w:lineRule="exact"/>
      <w:jc w:val="center"/>
    </w:pPr>
    <w:rPr>
      <w:color w:val="000000"/>
    </w:rPr>
  </w:style>
  <w:style w:type="paragraph" w:customStyle="1" w:styleId="11">
    <w:name w:val="样式1"/>
    <w:basedOn w:val="a"/>
    <w:rsid w:val="00336ED0"/>
    <w:pPr>
      <w:widowControl/>
      <w:adjustRightInd w:val="0"/>
      <w:spacing w:line="360" w:lineRule="auto"/>
      <w:ind w:leftChars="50" w:left="50" w:rightChars="50" w:right="50" w:firstLineChars="200" w:firstLine="200"/>
      <w:jc w:val="left"/>
      <w:textAlignment w:val="baseline"/>
    </w:pPr>
    <w:rPr>
      <w:rFonts w:ascii="宋体" w:hAnsi="宋体"/>
      <w:kern w:val="0"/>
      <w:sz w:val="28"/>
      <w:szCs w:val="20"/>
    </w:rPr>
  </w:style>
  <w:style w:type="paragraph" w:customStyle="1" w:styleId="123">
    <w:name w:val="正文123"/>
    <w:basedOn w:val="afa"/>
    <w:next w:val="afa"/>
    <w:qFormat/>
    <w:rsid w:val="00824A5A"/>
    <w:pPr>
      <w:tabs>
        <w:tab w:val="left" w:pos="360"/>
        <w:tab w:val="left" w:pos="900"/>
      </w:tabs>
      <w:adjustRightInd w:val="0"/>
      <w:spacing w:after="0" w:line="360" w:lineRule="auto"/>
      <w:ind w:firstLineChars="400" w:firstLine="400"/>
      <w:jc w:val="left"/>
      <w:textAlignment w:val="baseline"/>
    </w:pPr>
    <w:rPr>
      <w:rFonts w:ascii="宋体" w:hAnsi="宋体" w:cs="宋体"/>
      <w:kern w:val="0"/>
      <w:szCs w:val="24"/>
    </w:rPr>
  </w:style>
  <w:style w:type="paragraph" w:styleId="HTML">
    <w:name w:val="HTML Preformatted"/>
    <w:basedOn w:val="a"/>
    <w:link w:val="HTMLChar"/>
    <w:qFormat/>
    <w:rsid w:val="00824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824A5A"/>
    <w:rPr>
      <w:rFonts w:ascii="宋体" w:hAnsi="宋体" w:cs="宋体"/>
      <w:sz w:val="24"/>
      <w:szCs w:val="24"/>
    </w:rPr>
  </w:style>
  <w:style w:type="paragraph" w:customStyle="1" w:styleId="xz4">
    <w:name w:val="xz标题4"/>
    <w:basedOn w:val="4"/>
    <w:qFormat/>
    <w:rsid w:val="00824A5A"/>
    <w:pPr>
      <w:spacing w:before="0" w:after="0" w:line="360" w:lineRule="auto"/>
      <w:jc w:val="left"/>
    </w:pPr>
    <w:rPr>
      <w:rFonts w:eastAsia="宋体"/>
    </w:rPr>
  </w:style>
  <w:style w:type="paragraph" w:customStyle="1" w:styleId="p0">
    <w:name w:val="p0"/>
    <w:basedOn w:val="a"/>
    <w:qFormat/>
    <w:rsid w:val="00824A5A"/>
    <w:pPr>
      <w:widowControl/>
    </w:pPr>
    <w:rPr>
      <w:rFonts w:ascii="Calibri" w:hAnsi="Calibri" w:cs="宋体"/>
      <w:kern w:val="0"/>
      <w:szCs w:val="21"/>
    </w:rPr>
  </w:style>
  <w:style w:type="character" w:customStyle="1" w:styleId="CharChar">
    <w:name w:val="正文(首行缩进)宋旭峰 Char Char"/>
    <w:link w:val="aff3"/>
    <w:qFormat/>
    <w:rsid w:val="00824A5A"/>
    <w:rPr>
      <w:rFonts w:ascii="宋体" w:hAnsi="宋体" w:cs="宋体"/>
      <w:snapToGrid w:val="0"/>
      <w:color w:val="0000FF"/>
      <w:sz w:val="24"/>
      <w:szCs w:val="24"/>
    </w:rPr>
  </w:style>
  <w:style w:type="paragraph" w:customStyle="1" w:styleId="aff3">
    <w:name w:val="正文(首行缩进)宋旭峰"/>
    <w:basedOn w:val="af7"/>
    <w:link w:val="CharChar"/>
    <w:qFormat/>
    <w:rsid w:val="00824A5A"/>
    <w:pPr>
      <w:spacing w:line="360" w:lineRule="auto"/>
      <w:ind w:firstLineChars="200" w:firstLine="480"/>
      <w:contextualSpacing/>
    </w:pPr>
    <w:rPr>
      <w:rFonts w:ascii="宋体" w:hAnsi="宋体"/>
      <w:snapToGrid w:val="0"/>
      <w:color w:val="0000FF"/>
      <w:kern w:val="0"/>
      <w:sz w:val="24"/>
      <w:szCs w:val="24"/>
    </w:rPr>
  </w:style>
  <w:style w:type="paragraph" w:customStyle="1" w:styleId="Charf2">
    <w:name w:val="+正文 Char"/>
    <w:basedOn w:val="a"/>
    <w:qFormat/>
    <w:rsid w:val="00824A5A"/>
    <w:pPr>
      <w:adjustRightInd w:val="0"/>
      <w:spacing w:line="360" w:lineRule="auto"/>
      <w:ind w:firstLineChars="200" w:firstLine="200"/>
      <w:textAlignment w:val="baseline"/>
    </w:pPr>
    <w:rPr>
      <w:kern w:val="0"/>
      <w:szCs w:val="28"/>
    </w:rPr>
  </w:style>
  <w:style w:type="character" w:customStyle="1" w:styleId="content1">
    <w:name w:val="content1"/>
    <w:qFormat/>
    <w:rsid w:val="00824A5A"/>
    <w:rPr>
      <w:rFonts w:ascii="宋体" w:eastAsia="宋体" w:hAnsi="宋体" w:cs="宋体" w:hint="eastAsia"/>
      <w:color w:val="333333"/>
      <w:sz w:val="21"/>
      <w:szCs w:val="21"/>
    </w:rPr>
  </w:style>
  <w:style w:type="paragraph" w:styleId="aff4">
    <w:name w:val="Salutation"/>
    <w:basedOn w:val="a"/>
    <w:next w:val="a"/>
    <w:link w:val="Charf3"/>
    <w:qFormat/>
    <w:rsid w:val="00824A5A"/>
  </w:style>
  <w:style w:type="character" w:customStyle="1" w:styleId="Charf3">
    <w:name w:val="称呼 Char"/>
    <w:basedOn w:val="a0"/>
    <w:link w:val="aff4"/>
    <w:rsid w:val="00824A5A"/>
    <w:rPr>
      <w:kern w:val="2"/>
      <w:sz w:val="21"/>
      <w:szCs w:val="24"/>
    </w:rPr>
  </w:style>
  <w:style w:type="paragraph" w:customStyle="1" w:styleId="21">
    <w:name w:val="表格文字2"/>
    <w:basedOn w:val="ab"/>
    <w:qFormat/>
    <w:rsid w:val="00824A5A"/>
    <w:pPr>
      <w:autoSpaceDE/>
      <w:autoSpaceDN/>
      <w:spacing w:after="0"/>
      <w:jc w:val="center"/>
      <w:textAlignment w:val="baseline"/>
    </w:pPr>
    <w:rPr>
      <w:rFonts w:ascii="宋体"/>
      <w:sz w:val="24"/>
    </w:rPr>
  </w:style>
  <w:style w:type="paragraph" w:customStyle="1" w:styleId="aff5">
    <w:name w:val="报告表格"/>
    <w:basedOn w:val="a"/>
    <w:qFormat/>
    <w:rsid w:val="00824A5A"/>
    <w:pPr>
      <w:autoSpaceDE w:val="0"/>
      <w:autoSpaceDN w:val="0"/>
      <w:adjustRightInd w:val="0"/>
      <w:spacing w:before="40" w:after="40"/>
      <w:jc w:val="center"/>
      <w:textAlignment w:val="bottom"/>
    </w:pPr>
    <w:rPr>
      <w:kern w:val="0"/>
      <w:szCs w:val="20"/>
    </w:rPr>
  </w:style>
  <w:style w:type="paragraph" w:customStyle="1" w:styleId="12">
    <w:name w:val="1表格"/>
    <w:basedOn w:val="a"/>
    <w:qFormat/>
    <w:rsid w:val="00824A5A"/>
    <w:pPr>
      <w:snapToGrid w:val="0"/>
      <w:spacing w:line="160" w:lineRule="atLeast"/>
      <w:jc w:val="center"/>
    </w:pPr>
    <w:rPr>
      <w:rFonts w:eastAsia="仿宋_GB2312"/>
      <w:szCs w:val="20"/>
    </w:rPr>
  </w:style>
  <w:style w:type="paragraph" w:customStyle="1" w:styleId="aff6">
    <w:name w:val="正文标准样式"/>
    <w:basedOn w:val="a"/>
    <w:qFormat/>
    <w:rsid w:val="00824A5A"/>
    <w:pPr>
      <w:adjustRightInd w:val="0"/>
      <w:spacing w:line="300" w:lineRule="auto"/>
      <w:ind w:firstLine="482"/>
      <w:textAlignment w:val="baseline"/>
    </w:pPr>
    <w:rPr>
      <w:kern w:val="0"/>
      <w:sz w:val="24"/>
      <w:szCs w:val="20"/>
    </w:rPr>
  </w:style>
  <w:style w:type="paragraph" w:customStyle="1" w:styleId="03">
    <w:name w:val="表格03"/>
    <w:basedOn w:val="a"/>
    <w:qFormat/>
    <w:rsid w:val="00824A5A"/>
    <w:pPr>
      <w:spacing w:line="400" w:lineRule="exact"/>
      <w:jc w:val="center"/>
    </w:pPr>
    <w:rPr>
      <w:color w:val="000000"/>
      <w:sz w:val="24"/>
      <w:szCs w:val="21"/>
    </w:rPr>
  </w:style>
  <w:style w:type="paragraph" w:customStyle="1" w:styleId="aff7">
    <w:name w:val="表正文"/>
    <w:basedOn w:val="af5"/>
    <w:qFormat/>
    <w:rsid w:val="00824A5A"/>
    <w:pPr>
      <w:spacing w:after="120" w:line="240" w:lineRule="auto"/>
    </w:pPr>
    <w:rPr>
      <w:rFonts w:ascii="宋体" w:hAnsi="宋体"/>
      <w:bCs/>
    </w:rPr>
  </w:style>
  <w:style w:type="paragraph" w:styleId="aff8">
    <w:name w:val="Document Map"/>
    <w:basedOn w:val="a"/>
    <w:link w:val="Charf4"/>
    <w:qFormat/>
    <w:rsid w:val="00824A5A"/>
    <w:pPr>
      <w:shd w:val="clear" w:color="auto" w:fill="000080"/>
    </w:pPr>
  </w:style>
  <w:style w:type="character" w:customStyle="1" w:styleId="Charf4">
    <w:name w:val="文档结构图 Char"/>
    <w:basedOn w:val="a0"/>
    <w:link w:val="aff8"/>
    <w:rsid w:val="00824A5A"/>
    <w:rPr>
      <w:kern w:val="2"/>
      <w:sz w:val="21"/>
      <w:szCs w:val="24"/>
      <w:shd w:val="clear" w:color="auto" w:fill="000080"/>
    </w:rPr>
  </w:style>
  <w:style w:type="paragraph" w:customStyle="1" w:styleId="aff9">
    <w:name w:val="应填表格"/>
    <w:basedOn w:val="a"/>
    <w:qFormat/>
    <w:rsid w:val="00824A5A"/>
    <w:pPr>
      <w:adjustRightInd w:val="0"/>
      <w:spacing w:before="40" w:after="40"/>
      <w:jc w:val="left"/>
      <w:textAlignment w:val="baseline"/>
    </w:pPr>
    <w:rPr>
      <w:kern w:val="0"/>
      <w:sz w:val="24"/>
      <w:szCs w:val="20"/>
    </w:rPr>
  </w:style>
  <w:style w:type="paragraph" w:customStyle="1" w:styleId="CharCharCharCharCharChar">
    <w:name w:val="Char Char Char Char Char Char"/>
    <w:basedOn w:val="a"/>
    <w:next w:val="affa"/>
    <w:qFormat/>
    <w:rsid w:val="00824A5A"/>
  </w:style>
  <w:style w:type="paragraph" w:styleId="affa">
    <w:name w:val="macro"/>
    <w:link w:val="Charf5"/>
    <w:qFormat/>
    <w:rsid w:val="00824A5A"/>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Charf5">
    <w:name w:val="宏文本 Char"/>
    <w:basedOn w:val="a0"/>
    <w:link w:val="affa"/>
    <w:rsid w:val="00824A5A"/>
    <w:rPr>
      <w:rFonts w:ascii="Courier New" w:hAnsi="Courier New" w:cs="Courier New"/>
      <w:kern w:val="2"/>
      <w:sz w:val="24"/>
      <w:szCs w:val="24"/>
      <w:lang w:val="en-US" w:eastAsia="zh-CN" w:bidi="ar-SA"/>
    </w:rPr>
  </w:style>
  <w:style w:type="paragraph" w:customStyle="1" w:styleId="affb">
    <w:name w:val="表格标题"/>
    <w:basedOn w:val="a"/>
    <w:qFormat/>
    <w:rsid w:val="00824A5A"/>
    <w:pPr>
      <w:spacing w:before="120"/>
      <w:jc w:val="center"/>
    </w:pPr>
    <w:rPr>
      <w:sz w:val="24"/>
      <w:szCs w:val="20"/>
    </w:rPr>
  </w:style>
  <w:style w:type="character" w:customStyle="1" w:styleId="Charf6">
    <w:name w:val="蒲正文 Char"/>
    <w:link w:val="affc"/>
    <w:qFormat/>
    <w:rsid w:val="00824A5A"/>
    <w:rPr>
      <w:rFonts w:ascii="仿宋_GB2312" w:eastAsia="仿宋_GB2312" w:hAnsi="宋体"/>
      <w:sz w:val="24"/>
    </w:rPr>
  </w:style>
  <w:style w:type="paragraph" w:customStyle="1" w:styleId="affc">
    <w:name w:val="蒲正文"/>
    <w:basedOn w:val="a"/>
    <w:link w:val="Charf6"/>
    <w:qFormat/>
    <w:rsid w:val="00824A5A"/>
    <w:pPr>
      <w:adjustRightInd w:val="0"/>
      <w:snapToGrid w:val="0"/>
      <w:spacing w:line="360" w:lineRule="auto"/>
      <w:ind w:firstLineChars="200" w:firstLine="480"/>
    </w:pPr>
    <w:rPr>
      <w:rFonts w:ascii="仿宋_GB2312" w:eastAsia="仿宋_GB2312" w:hAnsi="宋体"/>
      <w:kern w:val="0"/>
      <w:sz w:val="24"/>
      <w:szCs w:val="20"/>
    </w:rPr>
  </w:style>
  <w:style w:type="paragraph" w:customStyle="1" w:styleId="affd">
    <w:name w:val="环表头"/>
    <w:basedOn w:val="a"/>
    <w:autoRedefine/>
    <w:qFormat/>
    <w:rsid w:val="00824A5A"/>
    <w:pPr>
      <w:widowControl/>
      <w:suppressAutoHyphens/>
      <w:adjustRightInd w:val="0"/>
      <w:spacing w:line="360" w:lineRule="exact"/>
      <w:jc w:val="center"/>
      <w:textAlignment w:val="baseline"/>
    </w:pPr>
    <w:rPr>
      <w:rFonts w:eastAsia="黑体"/>
      <w:kern w:val="0"/>
      <w:sz w:val="24"/>
    </w:rPr>
  </w:style>
  <w:style w:type="paragraph" w:customStyle="1" w:styleId="Char1CharCharChar">
    <w:name w:val="Char1 Char Char Char"/>
    <w:basedOn w:val="a"/>
    <w:rsid w:val="00824A5A"/>
    <w:pPr>
      <w:widowControl/>
      <w:adjustRightInd w:val="0"/>
      <w:snapToGrid w:val="0"/>
      <w:spacing w:line="360" w:lineRule="auto"/>
      <w:textAlignment w:val="center"/>
    </w:pPr>
    <w:rPr>
      <w:kern w:val="0"/>
      <w:sz w:val="24"/>
    </w:rPr>
  </w:style>
  <w:style w:type="character" w:customStyle="1" w:styleId="CharCharCharChar">
    <w:name w:val="普通文字 Char Char Char Char"/>
    <w:rsid w:val="00824A5A"/>
    <w:rPr>
      <w:rFonts w:ascii="宋体" w:hAnsi="Courier New"/>
      <w:kern w:val="2"/>
      <w:sz w:val="21"/>
    </w:rPr>
  </w:style>
  <w:style w:type="paragraph" w:customStyle="1" w:styleId="dc">
    <w:name w:val="dc正文"/>
    <w:basedOn w:val="a"/>
    <w:link w:val="dcChar"/>
    <w:rsid w:val="00824A5A"/>
    <w:pPr>
      <w:spacing w:line="420" w:lineRule="exact"/>
      <w:ind w:firstLineChars="200" w:firstLine="480"/>
    </w:pPr>
    <w:rPr>
      <w:rFonts w:ascii="宋体" w:hAnsi="宋体"/>
      <w:sz w:val="24"/>
      <w:szCs w:val="20"/>
    </w:rPr>
  </w:style>
  <w:style w:type="character" w:customStyle="1" w:styleId="dcChar">
    <w:name w:val="dc正文 Char"/>
    <w:link w:val="dc"/>
    <w:rsid w:val="00824A5A"/>
    <w:rPr>
      <w:rFonts w:ascii="宋体" w:hAnsi="宋体" w:cs="宋体"/>
      <w:kern w:val="2"/>
      <w:sz w:val="24"/>
    </w:rPr>
  </w:style>
  <w:style w:type="paragraph" w:customStyle="1" w:styleId="Bt11">
    <w:name w:val="Bt1.1"/>
    <w:basedOn w:val="2"/>
    <w:next w:val="a"/>
    <w:rsid w:val="00824A5A"/>
    <w:pPr>
      <w:adjustRightInd w:val="0"/>
      <w:spacing w:before="0" w:after="0" w:line="360" w:lineRule="auto"/>
      <w:jc w:val="left"/>
    </w:pPr>
    <w:rPr>
      <w:rFonts w:ascii="Times New Roman" w:eastAsia="宋体" w:hAnsi="Times New Roman"/>
      <w:bCs w:val="0"/>
      <w:snapToGrid w:val="0"/>
      <w:sz w:val="28"/>
      <w:szCs w:val="28"/>
    </w:rPr>
  </w:style>
  <w:style w:type="character" w:styleId="affe">
    <w:name w:val="Strong"/>
    <w:uiPriority w:val="22"/>
    <w:qFormat/>
    <w:rsid w:val="00824A5A"/>
    <w:rPr>
      <w:b/>
      <w:bCs/>
    </w:rPr>
  </w:style>
  <w:style w:type="character" w:customStyle="1" w:styleId="-xinCharChar">
    <w:name w:val="正文-xin Char Char"/>
    <w:link w:val="-xin"/>
    <w:rsid w:val="00824A5A"/>
    <w:rPr>
      <w:bCs/>
      <w:color w:val="0000FF"/>
      <w:kern w:val="2"/>
      <w:sz w:val="24"/>
      <w:szCs w:val="24"/>
    </w:rPr>
  </w:style>
  <w:style w:type="paragraph" w:customStyle="1" w:styleId="-xin">
    <w:name w:val="正文-xin"/>
    <w:basedOn w:val="a"/>
    <w:next w:val="a"/>
    <w:link w:val="-xinCharChar"/>
    <w:rsid w:val="00824A5A"/>
    <w:pPr>
      <w:tabs>
        <w:tab w:val="left" w:pos="360"/>
        <w:tab w:val="left" w:pos="540"/>
      </w:tabs>
      <w:adjustRightInd w:val="0"/>
      <w:spacing w:line="360" w:lineRule="auto"/>
      <w:ind w:firstLineChars="200" w:firstLine="480"/>
    </w:pPr>
    <w:rPr>
      <w:bCs/>
      <w:color w:val="0000FF"/>
      <w:sz w:val="24"/>
    </w:rPr>
  </w:style>
  <w:style w:type="paragraph" w:customStyle="1" w:styleId="-30">
    <w:name w:val="表格标题-3"/>
    <w:basedOn w:val="a"/>
    <w:next w:val="ae"/>
    <w:rsid w:val="00824A5A"/>
    <w:pPr>
      <w:adjustRightInd w:val="0"/>
      <w:snapToGrid w:val="0"/>
      <w:spacing w:line="360" w:lineRule="auto"/>
      <w:jc w:val="center"/>
    </w:pPr>
    <w:rPr>
      <w:rFonts w:ascii="宋体" w:hAnsi="宋体"/>
      <w:b/>
      <w:sz w:val="24"/>
      <w:szCs w:val="21"/>
    </w:rPr>
  </w:style>
  <w:style w:type="character" w:customStyle="1" w:styleId="2CharChar">
    <w:name w:val="样式2 Char Char"/>
    <w:link w:val="22"/>
    <w:rsid w:val="00824A5A"/>
    <w:rPr>
      <w:rFonts w:eastAsia="仿宋_GB2312"/>
      <w:sz w:val="28"/>
    </w:rPr>
  </w:style>
  <w:style w:type="paragraph" w:customStyle="1" w:styleId="22">
    <w:name w:val="样式2"/>
    <w:basedOn w:val="a"/>
    <w:link w:val="2CharChar"/>
    <w:rsid w:val="00824A5A"/>
    <w:pPr>
      <w:spacing w:line="360" w:lineRule="auto"/>
      <w:ind w:firstLineChars="200" w:firstLine="420"/>
    </w:pPr>
    <w:rPr>
      <w:rFonts w:eastAsia="仿宋_GB2312"/>
      <w:kern w:val="0"/>
      <w:sz w:val="28"/>
      <w:szCs w:val="20"/>
    </w:rPr>
  </w:style>
  <w:style w:type="paragraph" w:customStyle="1" w:styleId="-4">
    <w:name w:val="正文-欣欣"/>
    <w:basedOn w:val="a"/>
    <w:next w:val="a"/>
    <w:qFormat/>
    <w:rsid w:val="00824A5A"/>
    <w:pPr>
      <w:spacing w:line="360" w:lineRule="auto"/>
      <w:ind w:firstLineChars="200" w:firstLine="480"/>
      <w:jc w:val="left"/>
    </w:pPr>
    <w:rPr>
      <w:bCs/>
      <w:sz w:val="24"/>
    </w:rPr>
  </w:style>
  <w:style w:type="paragraph" w:customStyle="1" w:styleId="afff">
    <w:name w:val="表头"/>
    <w:basedOn w:val="a"/>
    <w:next w:val="a"/>
    <w:link w:val="858D7CFB-ED40-4347-BF05-701D383B685F"/>
    <w:qFormat/>
    <w:rsid w:val="00824A5A"/>
    <w:pPr>
      <w:tabs>
        <w:tab w:val="left" w:pos="7380"/>
      </w:tabs>
      <w:snapToGrid w:val="0"/>
      <w:spacing w:line="480" w:lineRule="exact"/>
      <w:jc w:val="center"/>
    </w:pPr>
    <w:rPr>
      <w:b/>
      <w:sz w:val="24"/>
      <w:szCs w:val="20"/>
    </w:rPr>
  </w:style>
  <w:style w:type="character" w:customStyle="1" w:styleId="858D7CFB-ED40-4347-BF05-701D383B685F">
    <w:name w:val="表头[858D7CFB-ED40-4347-BF05-701D383B685F]"/>
    <w:link w:val="afff"/>
    <w:qFormat/>
    <w:rsid w:val="00630493"/>
    <w:rPr>
      <w:b/>
      <w:kern w:val="2"/>
      <w:sz w:val="24"/>
    </w:rPr>
  </w:style>
  <w:style w:type="paragraph" w:customStyle="1" w:styleId="CharCharCharCharCharCharCharCharChar1CharCharCharCharCharCharCharCharCharCharCharChar1CharCharCharChar">
    <w:name w:val="Char Char Char Char Char Char Char Char Char1 Char Char Char Char Char Char Char Char Char Char Char Char1 Char Char Char Char"/>
    <w:basedOn w:val="a"/>
    <w:rsid w:val="00824A5A"/>
    <w:rPr>
      <w:rFonts w:ascii="宋体" w:hAnsi="宋体" w:cs="Courier New"/>
      <w:sz w:val="32"/>
      <w:szCs w:val="32"/>
    </w:rPr>
  </w:style>
  <w:style w:type="paragraph" w:styleId="afff0">
    <w:name w:val="Title"/>
    <w:basedOn w:val="a"/>
    <w:next w:val="a"/>
    <w:link w:val="Charf7"/>
    <w:qFormat/>
    <w:rsid w:val="00824A5A"/>
    <w:pPr>
      <w:spacing w:before="240" w:after="60"/>
      <w:jc w:val="center"/>
      <w:outlineLvl w:val="0"/>
    </w:pPr>
    <w:rPr>
      <w:rFonts w:ascii="Cambria" w:hAnsi="Cambria"/>
      <w:b/>
      <w:bCs/>
      <w:sz w:val="32"/>
      <w:szCs w:val="32"/>
    </w:rPr>
  </w:style>
  <w:style w:type="character" w:customStyle="1" w:styleId="Charf7">
    <w:name w:val="标题 Char"/>
    <w:basedOn w:val="a0"/>
    <w:link w:val="afff0"/>
    <w:rsid w:val="00824A5A"/>
    <w:rPr>
      <w:rFonts w:ascii="Cambria" w:hAnsi="Cambria"/>
      <w:b/>
      <w:bCs/>
      <w:kern w:val="2"/>
      <w:sz w:val="32"/>
      <w:szCs w:val="32"/>
    </w:rPr>
  </w:style>
  <w:style w:type="character" w:customStyle="1" w:styleId="Char13">
    <w:name w:val="报告 Char1"/>
    <w:rsid w:val="00824A5A"/>
    <w:rPr>
      <w:rFonts w:eastAsia="宋体"/>
      <w:bCs/>
      <w:sz w:val="24"/>
      <w:szCs w:val="24"/>
    </w:rPr>
  </w:style>
  <w:style w:type="paragraph" w:customStyle="1" w:styleId="afff1">
    <w:name w:val="小四+首行缩进"/>
    <w:basedOn w:val="a"/>
    <w:link w:val="Char21"/>
    <w:rsid w:val="00824A5A"/>
    <w:pPr>
      <w:spacing w:line="360" w:lineRule="auto"/>
      <w:ind w:firstLine="482"/>
    </w:pPr>
    <w:rPr>
      <w:rFonts w:ascii="宋体" w:hAnsi="宋体"/>
      <w:sz w:val="24"/>
      <w:szCs w:val="20"/>
    </w:rPr>
  </w:style>
  <w:style w:type="character" w:customStyle="1" w:styleId="Char21">
    <w:name w:val="小四+首行缩进 Char2"/>
    <w:link w:val="afff1"/>
    <w:rsid w:val="00824A5A"/>
    <w:rPr>
      <w:rFonts w:ascii="宋体" w:hAnsi="宋体"/>
      <w:kern w:val="2"/>
      <w:sz w:val="24"/>
    </w:rPr>
  </w:style>
  <w:style w:type="paragraph" w:customStyle="1" w:styleId="8--">
    <w:name w:val="8--"/>
    <w:basedOn w:val="a"/>
    <w:rsid w:val="00956B1E"/>
    <w:pPr>
      <w:adjustRightInd w:val="0"/>
      <w:spacing w:line="360" w:lineRule="atLeast"/>
      <w:jc w:val="left"/>
      <w:textAlignment w:val="baseline"/>
    </w:pPr>
    <w:rPr>
      <w:kern w:val="0"/>
      <w:sz w:val="24"/>
      <w:szCs w:val="20"/>
    </w:rPr>
  </w:style>
  <w:style w:type="character" w:customStyle="1" w:styleId="2Char0">
    <w:name w:val="正文文本 2 Char"/>
    <w:basedOn w:val="a0"/>
    <w:link w:val="24"/>
    <w:rsid w:val="00956B1E"/>
    <w:rPr>
      <w:rFonts w:ascii="仿宋_GB2312" w:eastAsia="仿宋_GB2312"/>
      <w:sz w:val="21"/>
    </w:rPr>
  </w:style>
  <w:style w:type="paragraph" w:styleId="24">
    <w:name w:val="Body Text 2"/>
    <w:basedOn w:val="a"/>
    <w:link w:val="2Char0"/>
    <w:rsid w:val="00956B1E"/>
    <w:pPr>
      <w:adjustRightInd w:val="0"/>
      <w:textAlignment w:val="baseline"/>
    </w:pPr>
    <w:rPr>
      <w:rFonts w:ascii="仿宋_GB2312" w:eastAsia="仿宋_GB2312"/>
      <w:kern w:val="0"/>
      <w:szCs w:val="20"/>
    </w:rPr>
  </w:style>
  <w:style w:type="paragraph" w:customStyle="1" w:styleId="xl30">
    <w:name w:val="xl30"/>
    <w:basedOn w:val="a"/>
    <w:rsid w:val="00956B1E"/>
    <w:pPr>
      <w:widowControl/>
      <w:pBdr>
        <w:left w:val="single" w:sz="12" w:space="0" w:color="auto"/>
        <w:right w:val="single" w:sz="4" w:space="0" w:color="auto"/>
      </w:pBdr>
      <w:spacing w:before="100" w:after="100"/>
      <w:jc w:val="center"/>
    </w:pPr>
    <w:rPr>
      <w:rFonts w:ascii="宋体" w:hAnsi="宋体"/>
      <w:kern w:val="0"/>
      <w:sz w:val="24"/>
      <w:szCs w:val="20"/>
    </w:rPr>
  </w:style>
  <w:style w:type="paragraph" w:customStyle="1" w:styleId="afff2">
    <w:name w:val="环评正文"/>
    <w:basedOn w:val="1"/>
    <w:link w:val="Charf8"/>
    <w:autoRedefine/>
    <w:rsid w:val="00956B1E"/>
    <w:pPr>
      <w:keepNext w:val="0"/>
      <w:tabs>
        <w:tab w:val="num" w:pos="432"/>
      </w:tabs>
      <w:spacing w:line="240" w:lineRule="auto"/>
      <w:ind w:left="432" w:firstLineChars="200" w:firstLine="440"/>
      <w:jc w:val="both"/>
      <w:outlineLvl w:val="9"/>
    </w:pPr>
    <w:rPr>
      <w:rFonts w:hAnsi="宋体"/>
      <w:bCs/>
      <w:color w:val="0000FF"/>
      <w:sz w:val="22"/>
      <w:szCs w:val="22"/>
    </w:rPr>
  </w:style>
  <w:style w:type="character" w:customStyle="1" w:styleId="Charf8">
    <w:name w:val="环评正文 Char"/>
    <w:link w:val="afff2"/>
    <w:rsid w:val="00956B1E"/>
    <w:rPr>
      <w:rFonts w:hAnsi="宋体"/>
      <w:bCs/>
      <w:color w:val="0000FF"/>
      <w:kern w:val="2"/>
      <w:sz w:val="22"/>
      <w:szCs w:val="22"/>
    </w:rPr>
  </w:style>
  <w:style w:type="character" w:styleId="afff3">
    <w:name w:val="Emphasis"/>
    <w:uiPriority w:val="20"/>
    <w:qFormat/>
    <w:rsid w:val="00956B1E"/>
    <w:rPr>
      <w:i w:val="0"/>
      <w:iCs w:val="0"/>
      <w:color w:val="CC0000"/>
    </w:rPr>
  </w:style>
  <w:style w:type="paragraph" w:customStyle="1" w:styleId="afff4">
    <w:name w:val="常用封面编制单位"/>
    <w:basedOn w:val="a"/>
    <w:next w:val="a"/>
    <w:link w:val="Charf9"/>
    <w:rsid w:val="00956B1E"/>
    <w:pPr>
      <w:spacing w:line="360" w:lineRule="auto"/>
      <w:jc w:val="center"/>
    </w:pPr>
    <w:rPr>
      <w:rFonts w:ascii="宋体" w:eastAsia="华文新魏" w:hAnsi="新宋体"/>
      <w:b/>
      <w:sz w:val="32"/>
    </w:rPr>
  </w:style>
  <w:style w:type="character" w:customStyle="1" w:styleId="Charf9">
    <w:name w:val="常用封面编制单位 Char"/>
    <w:link w:val="afff4"/>
    <w:rsid w:val="00956B1E"/>
    <w:rPr>
      <w:rFonts w:ascii="宋体" w:eastAsia="华文新魏" w:hAnsi="新宋体"/>
      <w:b/>
      <w:kern w:val="2"/>
      <w:sz w:val="32"/>
      <w:szCs w:val="24"/>
    </w:rPr>
  </w:style>
  <w:style w:type="character" w:customStyle="1" w:styleId="4Char1">
    <w:name w:val="标题 4 Char1"/>
    <w:rsid w:val="00553D8A"/>
    <w:rPr>
      <w:rFonts w:ascii="Arial" w:eastAsia="黑体" w:hAnsi="Arial"/>
      <w:b/>
      <w:bCs/>
      <w:kern w:val="2"/>
      <w:sz w:val="28"/>
      <w:szCs w:val="28"/>
      <w:lang w:val="en-US" w:eastAsia="zh-CN" w:bidi="ar-SA"/>
    </w:rPr>
  </w:style>
  <w:style w:type="character" w:customStyle="1" w:styleId="5Char1">
    <w:name w:val="标题 5 Char1"/>
    <w:rsid w:val="00553D8A"/>
    <w:rPr>
      <w:rFonts w:ascii="宋体" w:eastAsia="宋体"/>
      <w:b/>
      <w:kern w:val="2"/>
      <w:sz w:val="24"/>
      <w:szCs w:val="21"/>
      <w:lang w:val="en-US" w:eastAsia="zh-CN" w:bidi="ar-SA"/>
    </w:rPr>
  </w:style>
  <w:style w:type="paragraph" w:customStyle="1" w:styleId="13">
    <w:name w:val="1"/>
    <w:rsid w:val="00553D8A"/>
    <w:pPr>
      <w:widowControl w:val="0"/>
      <w:jc w:val="both"/>
    </w:pPr>
    <w:rPr>
      <w:kern w:val="2"/>
      <w:sz w:val="21"/>
      <w:szCs w:val="24"/>
    </w:rPr>
  </w:style>
  <w:style w:type="character" w:styleId="afff5">
    <w:name w:val="FollowedHyperlink"/>
    <w:aliases w:val="访问过的超链接"/>
    <w:basedOn w:val="a0"/>
    <w:uiPriority w:val="99"/>
    <w:qFormat/>
    <w:rsid w:val="00553D8A"/>
    <w:rPr>
      <w:color w:val="800080"/>
      <w:u w:val="single"/>
    </w:rPr>
  </w:style>
  <w:style w:type="paragraph" w:customStyle="1" w:styleId="afff6">
    <w:name w:val="正文+"/>
    <w:basedOn w:val="a"/>
    <w:rsid w:val="00553D8A"/>
    <w:pPr>
      <w:spacing w:line="480" w:lineRule="exact"/>
      <w:ind w:firstLineChars="200" w:firstLine="480"/>
    </w:pPr>
    <w:rPr>
      <w:sz w:val="24"/>
    </w:rPr>
  </w:style>
  <w:style w:type="paragraph" w:styleId="afff7">
    <w:name w:val="caption"/>
    <w:basedOn w:val="a"/>
    <w:next w:val="a"/>
    <w:qFormat/>
    <w:rsid w:val="00553D8A"/>
    <w:pPr>
      <w:spacing w:line="480" w:lineRule="exact"/>
      <w:ind w:firstLineChars="200" w:firstLine="200"/>
    </w:pPr>
    <w:rPr>
      <w:rFonts w:ascii="Arial" w:eastAsia="黑体" w:hAnsi="Arial" w:cs="Arial"/>
      <w:sz w:val="20"/>
      <w:szCs w:val="20"/>
    </w:rPr>
  </w:style>
  <w:style w:type="paragraph" w:customStyle="1" w:styleId="25">
    <w:name w:val="样式 表题 + 五号 首行缩进:  2 字符"/>
    <w:basedOn w:val="af4"/>
    <w:rsid w:val="00553D8A"/>
    <w:pPr>
      <w:widowControl w:val="0"/>
    </w:pPr>
    <w:rPr>
      <w:rFonts w:hAnsi="Times New Roman" w:cs="宋体"/>
      <w:bCs/>
      <w:szCs w:val="20"/>
    </w:rPr>
  </w:style>
  <w:style w:type="character" w:customStyle="1" w:styleId="4CharChar">
    <w:name w:val="标题4 Char Char"/>
    <w:rsid w:val="00553D8A"/>
    <w:rPr>
      <w:rFonts w:eastAsia="宋体"/>
      <w:b/>
      <w:sz w:val="24"/>
      <w:szCs w:val="24"/>
      <w:lang w:val="en-US" w:eastAsia="zh-CN" w:bidi="ar-SA"/>
    </w:rPr>
  </w:style>
  <w:style w:type="character" w:customStyle="1" w:styleId="5CharChar">
    <w:name w:val="标题 5 Char Char"/>
    <w:rsid w:val="00553D8A"/>
    <w:rPr>
      <w:rFonts w:ascii="宋体" w:eastAsia="宋体"/>
      <w:b/>
      <w:kern w:val="2"/>
      <w:sz w:val="24"/>
      <w:lang w:val="en-US" w:eastAsia="zh-CN" w:bidi="ar-SA"/>
    </w:rPr>
  </w:style>
  <w:style w:type="character" w:customStyle="1" w:styleId="CharChar0">
    <w:name w:val="报告正文 Char Char"/>
    <w:link w:val="afff8"/>
    <w:rsid w:val="00553D8A"/>
    <w:rPr>
      <w:rFonts w:ascii="宋体" w:hAnsi="Courier New"/>
      <w:kern w:val="2"/>
      <w:sz w:val="24"/>
    </w:rPr>
  </w:style>
  <w:style w:type="paragraph" w:customStyle="1" w:styleId="afff8">
    <w:name w:val="报告正文"/>
    <w:basedOn w:val="ae"/>
    <w:link w:val="CharChar0"/>
    <w:qFormat/>
    <w:rsid w:val="00553D8A"/>
    <w:pPr>
      <w:adjustRightInd w:val="0"/>
      <w:spacing w:line="400" w:lineRule="exact"/>
      <w:ind w:firstLineChars="200" w:firstLine="510"/>
      <w:jc w:val="left"/>
    </w:pPr>
    <w:rPr>
      <w:sz w:val="24"/>
    </w:rPr>
  </w:style>
  <w:style w:type="character" w:customStyle="1" w:styleId="21CharChar">
    <w:name w:val="样式 正文文本 + 首行缩进:  2 字符1 Char Char"/>
    <w:link w:val="210"/>
    <w:rsid w:val="00553D8A"/>
    <w:rPr>
      <w:rFonts w:cs="宋体"/>
      <w:kern w:val="2"/>
      <w:sz w:val="24"/>
      <w:szCs w:val="24"/>
    </w:rPr>
  </w:style>
  <w:style w:type="paragraph" w:customStyle="1" w:styleId="210">
    <w:name w:val="样式 正文文本 + 首行缩进:  2 字符1"/>
    <w:basedOn w:val="af5"/>
    <w:link w:val="21CharChar"/>
    <w:rsid w:val="00553D8A"/>
    <w:pPr>
      <w:spacing w:line="360" w:lineRule="auto"/>
      <w:jc w:val="left"/>
    </w:pPr>
  </w:style>
  <w:style w:type="character" w:customStyle="1" w:styleId="xChar1">
    <w:name w:val="x正文 Char1"/>
    <w:link w:val="x"/>
    <w:rsid w:val="00553D8A"/>
    <w:rPr>
      <w:kern w:val="2"/>
      <w:sz w:val="24"/>
      <w:szCs w:val="24"/>
    </w:rPr>
  </w:style>
  <w:style w:type="paragraph" w:customStyle="1" w:styleId="x">
    <w:name w:val="x正文"/>
    <w:basedOn w:val="a"/>
    <w:link w:val="xChar1"/>
    <w:rsid w:val="00553D8A"/>
    <w:pPr>
      <w:spacing w:line="360" w:lineRule="auto"/>
      <w:ind w:firstLineChars="200" w:firstLine="480"/>
      <w:jc w:val="left"/>
    </w:pPr>
    <w:rPr>
      <w:sz w:val="24"/>
    </w:rPr>
  </w:style>
  <w:style w:type="character" w:customStyle="1" w:styleId="CharChar1">
    <w:name w:val="表格 Char Char"/>
    <w:rsid w:val="00553D8A"/>
    <w:rPr>
      <w:sz w:val="21"/>
      <w:szCs w:val="24"/>
    </w:rPr>
  </w:style>
  <w:style w:type="character" w:customStyle="1" w:styleId="CharChar2">
    <w:name w:val="样式 小四 Char Char"/>
    <w:link w:val="afff9"/>
    <w:rsid w:val="00553D8A"/>
    <w:rPr>
      <w:kern w:val="2"/>
      <w:sz w:val="24"/>
      <w:szCs w:val="24"/>
    </w:rPr>
  </w:style>
  <w:style w:type="paragraph" w:customStyle="1" w:styleId="afff9">
    <w:name w:val="样式 小四"/>
    <w:basedOn w:val="a"/>
    <w:link w:val="CharChar2"/>
    <w:rsid w:val="00553D8A"/>
    <w:pPr>
      <w:spacing w:line="360" w:lineRule="auto"/>
      <w:ind w:firstLineChars="200" w:firstLine="480"/>
      <w:jc w:val="left"/>
    </w:pPr>
    <w:rPr>
      <w:sz w:val="24"/>
    </w:rPr>
  </w:style>
  <w:style w:type="character" w:customStyle="1" w:styleId="2Char1">
    <w:name w:val="白鹤滩标题 2 Char"/>
    <w:aliases w:val="标题 2 Char Char Char Char Char Char Char Char,标题 21 Char,标题 2 Char1 Char,标题 2 Char Char Char Char Char Char Char1,标题（一） Char,第一节 Char,标题 2XW Char,标题 二级标题 Char,二级标题 Char Char,第一节F2 Char,h2 Char,l2 Char,2nd level Char,Titre2 Char,Header 2 Char"/>
    <w:rsid w:val="00553D8A"/>
    <w:rPr>
      <w:rFonts w:ascii="Arial" w:eastAsia="黑体" w:hAnsi="Arial" w:cs="Times New Roman"/>
      <w:b/>
      <w:bCs/>
      <w:sz w:val="32"/>
      <w:szCs w:val="32"/>
    </w:rPr>
  </w:style>
  <w:style w:type="character" w:customStyle="1" w:styleId="CharChar4">
    <w:name w:val="标题四 Char Char"/>
    <w:link w:val="afffa"/>
    <w:rsid w:val="00553D8A"/>
    <w:rPr>
      <w:rFonts w:ascii="宋体" w:hAnsi="宋体" w:cs="宋体"/>
      <w:b/>
      <w:bCs/>
      <w:kern w:val="2"/>
      <w:sz w:val="24"/>
    </w:rPr>
  </w:style>
  <w:style w:type="paragraph" w:customStyle="1" w:styleId="afffa">
    <w:name w:val="标题四"/>
    <w:basedOn w:val="a"/>
    <w:next w:val="af5"/>
    <w:link w:val="CharChar4"/>
    <w:rsid w:val="00553D8A"/>
    <w:pPr>
      <w:spacing w:line="360" w:lineRule="auto"/>
      <w:ind w:firstLineChars="200" w:firstLine="480"/>
      <w:jc w:val="left"/>
    </w:pPr>
    <w:rPr>
      <w:rFonts w:ascii="宋体" w:hAnsi="宋体"/>
      <w:b/>
      <w:bCs/>
      <w:sz w:val="24"/>
      <w:szCs w:val="20"/>
    </w:rPr>
  </w:style>
  <w:style w:type="character" w:customStyle="1" w:styleId="Charfa">
    <w:name w:val="图表说明 Char"/>
    <w:aliases w:val="Char Char Char Char1"/>
    <w:rsid w:val="00553D8A"/>
    <w:rPr>
      <w:rFonts w:ascii="宋体" w:eastAsia="宋体" w:hAnsi="Plotter" w:cs="Times New Roman"/>
      <w:sz w:val="24"/>
      <w:szCs w:val="21"/>
    </w:rPr>
  </w:style>
  <w:style w:type="character" w:customStyle="1" w:styleId="3CharChar1">
    <w:name w:val="标题 3 Char Char1"/>
    <w:rsid w:val="00553D8A"/>
    <w:rPr>
      <w:rFonts w:eastAsia="宋体"/>
      <w:b/>
      <w:bCs/>
      <w:kern w:val="2"/>
      <w:sz w:val="28"/>
      <w:szCs w:val="32"/>
      <w:lang w:val="en-US" w:eastAsia="zh-CN" w:bidi="ar-SA"/>
    </w:rPr>
  </w:style>
  <w:style w:type="character" w:customStyle="1" w:styleId="xCharChar">
    <w:name w:val="x正文 Char Char"/>
    <w:rsid w:val="00553D8A"/>
    <w:rPr>
      <w:rFonts w:eastAsia="宋体"/>
      <w:kern w:val="2"/>
      <w:sz w:val="24"/>
      <w:szCs w:val="24"/>
      <w:lang w:val="en-US" w:eastAsia="zh-CN" w:bidi="ar-SA"/>
    </w:rPr>
  </w:style>
  <w:style w:type="character" w:customStyle="1" w:styleId="Charfb">
    <w:name w:val="样式 宋体 小四 Char"/>
    <w:rsid w:val="00553D8A"/>
    <w:rPr>
      <w:rFonts w:ascii="ti" w:eastAsia="宋体" w:hAnsi="ti"/>
      <w:kern w:val="2"/>
      <w:sz w:val="24"/>
      <w:szCs w:val="24"/>
      <w:lang w:val="en-US" w:eastAsia="zh-CN" w:bidi="ar-SA"/>
    </w:rPr>
  </w:style>
  <w:style w:type="character" w:customStyle="1" w:styleId="12Arial1CharChar">
    <w:name w:val="样式 样式 正文文本1 + 首行缩进:  2 字符 + Arial1 Char Char"/>
    <w:link w:val="12Arial1"/>
    <w:rsid w:val="00553D8A"/>
    <w:rPr>
      <w:rFonts w:cs="宋体"/>
      <w:kern w:val="2"/>
      <w:sz w:val="24"/>
      <w:szCs w:val="24"/>
    </w:rPr>
  </w:style>
  <w:style w:type="paragraph" w:customStyle="1" w:styleId="12Arial1">
    <w:name w:val="样式 样式 正文文本1 + 首行缩进:  2 字符 + Arial1"/>
    <w:basedOn w:val="a"/>
    <w:link w:val="12Arial1CharChar"/>
    <w:rsid w:val="00553D8A"/>
    <w:pPr>
      <w:spacing w:line="360" w:lineRule="auto"/>
      <w:ind w:firstLineChars="200" w:firstLine="480"/>
      <w:jc w:val="left"/>
    </w:pPr>
    <w:rPr>
      <w:sz w:val="24"/>
    </w:rPr>
  </w:style>
  <w:style w:type="character" w:customStyle="1" w:styleId="xCharChar0">
    <w:name w:val="x表头 Char Char"/>
    <w:link w:val="x0"/>
    <w:rsid w:val="00553D8A"/>
    <w:rPr>
      <w:b/>
      <w:kern w:val="2"/>
      <w:sz w:val="24"/>
      <w:szCs w:val="24"/>
    </w:rPr>
  </w:style>
  <w:style w:type="paragraph" w:customStyle="1" w:styleId="x0">
    <w:name w:val="x表头"/>
    <w:basedOn w:val="x"/>
    <w:link w:val="xCharChar0"/>
    <w:rsid w:val="00553D8A"/>
    <w:pPr>
      <w:spacing w:beforeLines="50"/>
      <w:ind w:firstLine="200"/>
    </w:pPr>
    <w:rPr>
      <w:b/>
    </w:rPr>
  </w:style>
  <w:style w:type="character" w:customStyle="1" w:styleId="Char30">
    <w:name w:val="三级标题 Char3"/>
    <w:aliases w:val="标题 3 Char Char Char Char3,标题 3 Char Char Char3,标题 31 Char Char3"/>
    <w:rsid w:val="00553D8A"/>
    <w:rPr>
      <w:rFonts w:eastAsia="宋体"/>
      <w:b/>
      <w:bCs/>
      <w:kern w:val="2"/>
      <w:sz w:val="32"/>
      <w:szCs w:val="32"/>
      <w:lang w:val="en-US" w:eastAsia="zh-CN" w:bidi="ar-SA"/>
    </w:rPr>
  </w:style>
  <w:style w:type="character" w:styleId="afffb">
    <w:name w:val="line number"/>
    <w:basedOn w:val="a0"/>
    <w:uiPriority w:val="99"/>
    <w:rsid w:val="00553D8A"/>
  </w:style>
  <w:style w:type="character" w:customStyle="1" w:styleId="1CharChar">
    <w:name w:val="标题 1 Char Char"/>
    <w:rsid w:val="00553D8A"/>
    <w:rPr>
      <w:rFonts w:eastAsia="宋体"/>
      <w:b/>
      <w:bCs/>
      <w:kern w:val="44"/>
      <w:sz w:val="44"/>
      <w:szCs w:val="44"/>
      <w:lang w:val="en-US" w:eastAsia="zh-CN" w:bidi="ar-SA"/>
    </w:rPr>
  </w:style>
  <w:style w:type="character" w:customStyle="1" w:styleId="222CharCharCharCharCharCharChar21CharChar">
    <w:name w:val="样式 标题 2白鹤滩标题 2标题 2 Char Char Char Char Char Char Char标题 21标题... Char Char"/>
    <w:basedOn w:val="a0"/>
    <w:link w:val="222CharCharCharCharCharCharChar21"/>
    <w:rsid w:val="00553D8A"/>
    <w:rPr>
      <w:rFonts w:ascii="Arial" w:eastAsia="黑体" w:hAnsi="Arial"/>
      <w:b/>
      <w:bCs/>
      <w:kern w:val="2"/>
      <w:sz w:val="32"/>
      <w:szCs w:val="32"/>
    </w:rPr>
  </w:style>
  <w:style w:type="paragraph" w:customStyle="1" w:styleId="222CharCharCharCharCharCharChar21">
    <w:name w:val="样式 标题 2白鹤滩标题 2标题 2 Char Char Char Char Char Char Char标题 21标题..."/>
    <w:basedOn w:val="2"/>
    <w:link w:val="222CharCharCharCharCharCharChar21CharChar"/>
    <w:rsid w:val="00553D8A"/>
    <w:pPr>
      <w:spacing w:before="100" w:after="100" w:line="360" w:lineRule="auto"/>
      <w:ind w:firstLineChars="200" w:firstLine="200"/>
      <w:jc w:val="left"/>
    </w:pPr>
  </w:style>
  <w:style w:type="character" w:customStyle="1" w:styleId="x-019-019CharChar">
    <w:name w:val="样式 x正文 + 黑色 左侧:  -0.19 厘米 右侧:  -0.19 厘米 Char Char"/>
    <w:link w:val="x-019-019"/>
    <w:rsid w:val="00553D8A"/>
    <w:rPr>
      <w:rFonts w:cs="宋体"/>
      <w:color w:val="000000"/>
      <w:kern w:val="2"/>
      <w:sz w:val="24"/>
      <w:szCs w:val="24"/>
    </w:rPr>
  </w:style>
  <w:style w:type="paragraph" w:customStyle="1" w:styleId="x-019-019">
    <w:name w:val="样式 x正文 + 黑色 左侧:  -0.19 厘米 右侧:  -0.19 厘米"/>
    <w:basedOn w:val="x"/>
    <w:link w:val="x-019-019CharChar"/>
    <w:rsid w:val="00553D8A"/>
    <w:pPr>
      <w:ind w:firstLine="200"/>
    </w:pPr>
    <w:rPr>
      <w:color w:val="000000"/>
    </w:rPr>
  </w:style>
  <w:style w:type="character" w:customStyle="1" w:styleId="CharCharCharCharCharCharChar">
    <w:name w:val="样式 方正书宋简体 Char Char Char Char Char Char Char"/>
    <w:link w:val="CharCharCharCharChar"/>
    <w:rsid w:val="00553D8A"/>
    <w:rPr>
      <w:rFonts w:ascii="方正书宋简体"/>
      <w:kern w:val="2"/>
      <w:sz w:val="24"/>
    </w:rPr>
  </w:style>
  <w:style w:type="paragraph" w:customStyle="1" w:styleId="CharCharCharCharChar">
    <w:name w:val="样式 方正书宋简体 Char Char Char Char Char"/>
    <w:basedOn w:val="a"/>
    <w:link w:val="CharCharCharCharCharCharChar"/>
    <w:rsid w:val="00553D8A"/>
    <w:pPr>
      <w:spacing w:line="360" w:lineRule="auto"/>
      <w:ind w:right="-2" w:firstLineChars="218" w:firstLine="523"/>
      <w:jc w:val="left"/>
    </w:pPr>
    <w:rPr>
      <w:rFonts w:ascii="方正书宋简体"/>
      <w:sz w:val="24"/>
      <w:szCs w:val="20"/>
    </w:rPr>
  </w:style>
  <w:style w:type="character" w:customStyle="1" w:styleId="1CharCharChar">
    <w:name w:val="标题 1 Char Char Char"/>
    <w:rsid w:val="00553D8A"/>
    <w:rPr>
      <w:rFonts w:eastAsia="宋体"/>
      <w:b/>
      <w:bCs/>
      <w:kern w:val="44"/>
      <w:sz w:val="44"/>
      <w:szCs w:val="44"/>
      <w:lang w:val="en-US" w:eastAsia="zh-CN" w:bidi="ar-SA"/>
    </w:rPr>
  </w:style>
  <w:style w:type="character" w:customStyle="1" w:styleId="2Char10">
    <w:name w:val="白鹤滩标题 2 Char1"/>
    <w:aliases w:val="标题 2 Char Char Char Char Char Char Char Char1,标题 21 Char1,标题 2 Char1 Char1,标题 2 Char Char Char Char Char Char Char2,标题（一） Char1,第一节 Char1,标题 2XW Char1,标题 二级标题 Char1,二级标题 Char Char1"/>
    <w:rsid w:val="00553D8A"/>
    <w:rPr>
      <w:rFonts w:ascii="Arial" w:eastAsia="黑体" w:hAnsi="Arial"/>
      <w:b/>
      <w:bCs/>
      <w:kern w:val="2"/>
      <w:sz w:val="32"/>
      <w:szCs w:val="32"/>
      <w:lang w:val="en-US" w:eastAsia="zh-CN" w:bidi="ar-SA"/>
    </w:rPr>
  </w:style>
  <w:style w:type="character" w:customStyle="1" w:styleId="Charfc">
    <w:name w:val="三级标题 Char"/>
    <w:aliases w:val="标题 31 Char Char"/>
    <w:rsid w:val="00553D8A"/>
    <w:rPr>
      <w:rFonts w:ascii="Times New Roman" w:eastAsia="宋体" w:hAnsi="Times New Roman" w:cs="Times New Roman"/>
      <w:b/>
      <w:bCs/>
      <w:sz w:val="30"/>
      <w:szCs w:val="32"/>
    </w:rPr>
  </w:style>
  <w:style w:type="character" w:customStyle="1" w:styleId="2CharChar0">
    <w:name w:val="样式 正文文本 + 首行缩进:  2 字符 Char Char"/>
    <w:link w:val="26"/>
    <w:rsid w:val="00553D8A"/>
    <w:rPr>
      <w:rFonts w:cs="宋体"/>
      <w:kern w:val="2"/>
      <w:sz w:val="24"/>
      <w:szCs w:val="24"/>
    </w:rPr>
  </w:style>
  <w:style w:type="paragraph" w:customStyle="1" w:styleId="26">
    <w:name w:val="样式 正文文本 + 首行缩进:  2 字符"/>
    <w:basedOn w:val="af5"/>
    <w:link w:val="2CharChar0"/>
    <w:rsid w:val="00553D8A"/>
    <w:pPr>
      <w:spacing w:line="360" w:lineRule="auto"/>
      <w:jc w:val="left"/>
    </w:pPr>
  </w:style>
  <w:style w:type="character" w:customStyle="1" w:styleId="2CharChar1">
    <w:name w:val="样式 样式 正文文本 + 首行缩进:  2 字符 + 宋体 Char Char"/>
    <w:link w:val="27"/>
    <w:rsid w:val="00553D8A"/>
    <w:rPr>
      <w:rFonts w:ascii="ti" w:hAnsi="ti" w:cs="宋体"/>
      <w:kern w:val="2"/>
      <w:sz w:val="24"/>
      <w:szCs w:val="24"/>
    </w:rPr>
  </w:style>
  <w:style w:type="paragraph" w:customStyle="1" w:styleId="27">
    <w:name w:val="样式 样式 正文文本 + 首行缩进:  2 字符 + 宋体"/>
    <w:basedOn w:val="26"/>
    <w:link w:val="2CharChar1"/>
    <w:rsid w:val="00553D8A"/>
    <w:rPr>
      <w:rFonts w:ascii="ti" w:hAnsi="ti"/>
    </w:rPr>
  </w:style>
  <w:style w:type="character" w:customStyle="1" w:styleId="CharChar5">
    <w:name w:val="样式 宋体 小四 Char Char"/>
    <w:link w:val="afffc"/>
    <w:rsid w:val="00553D8A"/>
    <w:rPr>
      <w:rFonts w:ascii="ti" w:hAnsi="ti"/>
      <w:kern w:val="2"/>
      <w:sz w:val="24"/>
      <w:szCs w:val="24"/>
    </w:rPr>
  </w:style>
  <w:style w:type="paragraph" w:customStyle="1" w:styleId="afffc">
    <w:name w:val="样式 宋体 小四"/>
    <w:basedOn w:val="a"/>
    <w:link w:val="CharChar5"/>
    <w:rsid w:val="00553D8A"/>
    <w:pPr>
      <w:spacing w:line="360" w:lineRule="auto"/>
      <w:ind w:firstLineChars="200" w:firstLine="200"/>
      <w:jc w:val="left"/>
    </w:pPr>
    <w:rPr>
      <w:rFonts w:ascii="ti" w:hAnsi="ti"/>
      <w:sz w:val="24"/>
    </w:rPr>
  </w:style>
  <w:style w:type="paragraph" w:styleId="70">
    <w:name w:val="toc 7"/>
    <w:basedOn w:val="a"/>
    <w:next w:val="a"/>
    <w:qFormat/>
    <w:rsid w:val="00553D8A"/>
    <w:pPr>
      <w:spacing w:line="360" w:lineRule="auto"/>
      <w:ind w:leftChars="1200" w:left="2520" w:firstLineChars="200" w:firstLine="480"/>
      <w:jc w:val="left"/>
    </w:pPr>
    <w:rPr>
      <w:sz w:val="24"/>
      <w:szCs w:val="21"/>
    </w:rPr>
  </w:style>
  <w:style w:type="paragraph" w:styleId="80">
    <w:name w:val="toc 8"/>
    <w:basedOn w:val="a"/>
    <w:next w:val="a"/>
    <w:qFormat/>
    <w:rsid w:val="00553D8A"/>
    <w:pPr>
      <w:spacing w:line="360" w:lineRule="auto"/>
      <w:ind w:leftChars="1400" w:left="2940" w:firstLineChars="200" w:firstLine="480"/>
      <w:jc w:val="left"/>
    </w:pPr>
    <w:rPr>
      <w:sz w:val="24"/>
      <w:szCs w:val="21"/>
    </w:rPr>
  </w:style>
  <w:style w:type="paragraph" w:styleId="41">
    <w:name w:val="toc 4"/>
    <w:basedOn w:val="a"/>
    <w:next w:val="a"/>
    <w:qFormat/>
    <w:rsid w:val="00553D8A"/>
    <w:pPr>
      <w:spacing w:line="360" w:lineRule="auto"/>
      <w:ind w:leftChars="600" w:left="1260" w:firstLineChars="200" w:firstLine="480"/>
      <w:jc w:val="left"/>
    </w:pPr>
    <w:rPr>
      <w:sz w:val="24"/>
      <w:szCs w:val="21"/>
    </w:rPr>
  </w:style>
  <w:style w:type="paragraph" w:styleId="28">
    <w:name w:val="toc 2"/>
    <w:basedOn w:val="a"/>
    <w:next w:val="a"/>
    <w:qFormat/>
    <w:rsid w:val="00553D8A"/>
    <w:pPr>
      <w:spacing w:line="360" w:lineRule="auto"/>
      <w:ind w:leftChars="200" w:left="480" w:firstLineChars="200" w:firstLine="200"/>
      <w:jc w:val="left"/>
    </w:pPr>
    <w:rPr>
      <w:sz w:val="24"/>
      <w:szCs w:val="21"/>
    </w:rPr>
  </w:style>
  <w:style w:type="paragraph" w:styleId="14">
    <w:name w:val="index 1"/>
    <w:basedOn w:val="a"/>
    <w:next w:val="a"/>
    <w:rsid w:val="00553D8A"/>
    <w:pPr>
      <w:adjustRightInd w:val="0"/>
      <w:snapToGrid w:val="0"/>
      <w:spacing w:line="320" w:lineRule="exact"/>
      <w:ind w:firstLineChars="200" w:firstLine="480"/>
      <w:jc w:val="center"/>
    </w:pPr>
    <w:rPr>
      <w:sz w:val="24"/>
      <w:szCs w:val="21"/>
    </w:rPr>
  </w:style>
  <w:style w:type="paragraph" w:styleId="90">
    <w:name w:val="toc 9"/>
    <w:basedOn w:val="a"/>
    <w:next w:val="a"/>
    <w:qFormat/>
    <w:rsid w:val="00553D8A"/>
    <w:pPr>
      <w:spacing w:line="360" w:lineRule="auto"/>
      <w:ind w:leftChars="1600" w:left="3360" w:firstLineChars="200" w:firstLine="480"/>
      <w:jc w:val="left"/>
    </w:pPr>
    <w:rPr>
      <w:sz w:val="24"/>
      <w:szCs w:val="21"/>
    </w:rPr>
  </w:style>
  <w:style w:type="paragraph" w:styleId="16">
    <w:name w:val="toc 1"/>
    <w:basedOn w:val="a"/>
    <w:next w:val="a"/>
    <w:qFormat/>
    <w:rsid w:val="00553D8A"/>
    <w:pPr>
      <w:spacing w:line="360" w:lineRule="auto"/>
      <w:ind w:firstLineChars="200" w:firstLine="200"/>
      <w:jc w:val="left"/>
    </w:pPr>
    <w:rPr>
      <w:sz w:val="24"/>
      <w:szCs w:val="21"/>
    </w:rPr>
  </w:style>
  <w:style w:type="paragraph" w:styleId="afffd">
    <w:name w:val="List Bullet"/>
    <w:basedOn w:val="a"/>
    <w:rsid w:val="00553D8A"/>
    <w:pPr>
      <w:tabs>
        <w:tab w:val="left" w:pos="360"/>
      </w:tabs>
      <w:spacing w:line="360" w:lineRule="auto"/>
      <w:ind w:left="360" w:hangingChars="200" w:hanging="360"/>
      <w:jc w:val="left"/>
    </w:pPr>
    <w:rPr>
      <w:sz w:val="24"/>
      <w:szCs w:val="20"/>
    </w:rPr>
  </w:style>
  <w:style w:type="paragraph" w:customStyle="1" w:styleId="220">
    <w:name w:val="样式 样式 首行缩进:  2 字符 + 首行缩进:  2 字符"/>
    <w:basedOn w:val="a"/>
    <w:rsid w:val="00553D8A"/>
    <w:pPr>
      <w:spacing w:line="360" w:lineRule="auto"/>
      <w:ind w:firstLineChars="200" w:firstLine="480"/>
      <w:jc w:val="left"/>
    </w:pPr>
    <w:rPr>
      <w:rFonts w:hAnsi="宋体"/>
      <w:color w:val="000000"/>
      <w:sz w:val="24"/>
      <w:szCs w:val="21"/>
    </w:rPr>
  </w:style>
  <w:style w:type="paragraph" w:customStyle="1" w:styleId="222">
    <w:name w:val="样式 样式 样式 正文文本 + 首行缩进:  2 字符 + 首行缩进:  2 字符 + 首行缩进:  2 字符"/>
    <w:basedOn w:val="a"/>
    <w:rsid w:val="00553D8A"/>
    <w:pPr>
      <w:spacing w:line="360" w:lineRule="auto"/>
      <w:ind w:firstLineChars="200" w:firstLine="200"/>
      <w:jc w:val="left"/>
    </w:pPr>
    <w:rPr>
      <w:rFonts w:cs="宋体"/>
      <w:sz w:val="24"/>
      <w:szCs w:val="20"/>
    </w:rPr>
  </w:style>
  <w:style w:type="paragraph" w:customStyle="1" w:styleId="x05">
    <w:name w:val="样式 x表头 + 黑色 段前: 0.5 行"/>
    <w:basedOn w:val="x0"/>
    <w:rsid w:val="00553D8A"/>
    <w:pPr>
      <w:spacing w:beforeLines="0"/>
      <w:ind w:firstLineChars="400" w:firstLine="964"/>
      <w:jc w:val="center"/>
    </w:pPr>
    <w:rPr>
      <w:rFonts w:eastAsia="黑体" w:cs="宋体"/>
      <w:bCs/>
      <w:color w:val="000000"/>
      <w:kern w:val="0"/>
      <w:szCs w:val="20"/>
    </w:rPr>
  </w:style>
  <w:style w:type="paragraph" w:customStyle="1" w:styleId="x2">
    <w:name w:val="x标题2"/>
    <w:basedOn w:val="2"/>
    <w:rsid w:val="00553D8A"/>
    <w:pPr>
      <w:widowControl/>
      <w:spacing w:beforeLines="50" w:after="0" w:line="360" w:lineRule="auto"/>
      <w:ind w:firstLineChars="200" w:firstLine="200"/>
      <w:jc w:val="left"/>
    </w:pPr>
    <w:rPr>
      <w:rFonts w:ascii="Times New Roman" w:eastAsia="宋体" w:hAnsi="Times New Roman"/>
      <w:bCs w:val="0"/>
      <w:kern w:val="0"/>
      <w:sz w:val="30"/>
      <w:szCs w:val="30"/>
    </w:rPr>
  </w:style>
  <w:style w:type="paragraph" w:customStyle="1" w:styleId="130">
    <w:name w:val="样式 小四 行距: 多倍行距 1.3 字行"/>
    <w:basedOn w:val="a"/>
    <w:rsid w:val="00553D8A"/>
    <w:pPr>
      <w:spacing w:line="360" w:lineRule="auto"/>
      <w:ind w:firstLineChars="200" w:firstLine="200"/>
      <w:jc w:val="left"/>
    </w:pPr>
    <w:rPr>
      <w:rFonts w:cs="宋体"/>
      <w:sz w:val="24"/>
      <w:szCs w:val="20"/>
    </w:rPr>
  </w:style>
  <w:style w:type="paragraph" w:styleId="60">
    <w:name w:val="toc 6"/>
    <w:basedOn w:val="a"/>
    <w:next w:val="a"/>
    <w:qFormat/>
    <w:rsid w:val="00553D8A"/>
    <w:pPr>
      <w:spacing w:line="360" w:lineRule="auto"/>
      <w:ind w:leftChars="1000" w:left="2100" w:firstLineChars="200" w:firstLine="480"/>
      <w:jc w:val="left"/>
    </w:pPr>
    <w:rPr>
      <w:sz w:val="24"/>
      <w:szCs w:val="21"/>
    </w:rPr>
  </w:style>
  <w:style w:type="paragraph" w:customStyle="1" w:styleId="42">
    <w:name w:val="样式 标题4 + 黑色"/>
    <w:basedOn w:val="3"/>
    <w:rsid w:val="00553D8A"/>
    <w:pPr>
      <w:keepNext w:val="0"/>
      <w:keepLines w:val="0"/>
      <w:adjustRightInd w:val="0"/>
      <w:spacing w:before="0" w:after="0" w:line="360" w:lineRule="auto"/>
      <w:ind w:firstLineChars="200" w:firstLine="480"/>
      <w:jc w:val="left"/>
      <w:textAlignment w:val="baseline"/>
      <w:outlineLvl w:val="9"/>
    </w:pPr>
    <w:rPr>
      <w:color w:val="000000"/>
      <w:kern w:val="0"/>
      <w:sz w:val="24"/>
      <w:szCs w:val="24"/>
    </w:rPr>
  </w:style>
  <w:style w:type="paragraph" w:customStyle="1" w:styleId="x1">
    <w:name w:val="样式 x表头 + (中文) 黑体 五号 非加粗 黑色 行距: 单倍行距"/>
    <w:basedOn w:val="x0"/>
    <w:rsid w:val="00553D8A"/>
    <w:pPr>
      <w:spacing w:line="240" w:lineRule="auto"/>
      <w:ind w:firstLineChars="597" w:firstLine="1254"/>
      <w:jc w:val="center"/>
    </w:pPr>
    <w:rPr>
      <w:rFonts w:eastAsia="黑体" w:cs="宋体"/>
      <w:color w:val="000000"/>
      <w:szCs w:val="20"/>
    </w:rPr>
  </w:style>
  <w:style w:type="paragraph" w:customStyle="1" w:styleId="121">
    <w:name w:val="样式 (符号) 宋体 行距: 最小值 12 磅1"/>
    <w:basedOn w:val="a"/>
    <w:rsid w:val="00553D8A"/>
    <w:pPr>
      <w:spacing w:line="240" w:lineRule="atLeast"/>
      <w:ind w:rightChars="-91" w:right="-191" w:firstLineChars="200" w:firstLine="480"/>
      <w:jc w:val="left"/>
    </w:pPr>
    <w:rPr>
      <w:rFonts w:ascii="ti" w:hAnsi="ti" w:cs="宋体"/>
      <w:sz w:val="24"/>
      <w:szCs w:val="20"/>
    </w:rPr>
  </w:style>
  <w:style w:type="paragraph" w:customStyle="1" w:styleId="1522">
    <w:name w:val="样式 样式 样式 样式 样式 宋体 小四 行距: 1.5 倍行距 + 首行缩进:  2 字符 + 首行缩进:  2 字符 + 首..."/>
    <w:basedOn w:val="a"/>
    <w:rsid w:val="00553D8A"/>
    <w:pPr>
      <w:spacing w:line="360" w:lineRule="auto"/>
      <w:ind w:firstLineChars="200" w:firstLine="200"/>
      <w:jc w:val="left"/>
    </w:pPr>
    <w:rPr>
      <w:rFonts w:cs="宋体"/>
      <w:sz w:val="24"/>
      <w:szCs w:val="20"/>
    </w:rPr>
  </w:style>
  <w:style w:type="paragraph" w:customStyle="1" w:styleId="152">
    <w:name w:val="样式 小四 行距: 1.5 倍行距"/>
    <w:basedOn w:val="a"/>
    <w:rsid w:val="00553D8A"/>
    <w:pPr>
      <w:spacing w:line="360" w:lineRule="auto"/>
      <w:ind w:firstLineChars="200" w:firstLine="200"/>
      <w:jc w:val="left"/>
    </w:pPr>
    <w:rPr>
      <w:rFonts w:cs="宋体"/>
      <w:sz w:val="24"/>
      <w:szCs w:val="20"/>
    </w:rPr>
  </w:style>
  <w:style w:type="paragraph" w:customStyle="1" w:styleId="2220">
    <w:name w:val="样式 样式 样式 样式 样式 正文文本 + 首行缩进:  2 字符 + 首行缩进:  2 字符 + 首行缩进:  2 字符 + ..."/>
    <w:basedOn w:val="2221"/>
    <w:rsid w:val="00553D8A"/>
  </w:style>
  <w:style w:type="paragraph" w:customStyle="1" w:styleId="2221">
    <w:name w:val="样式 样式 样式 样式 正文文本 + 首行缩进:  2 字符 + 首行缩进:  2 字符 + 首行缩进:  2 字符 + 加粗..."/>
    <w:basedOn w:val="222"/>
    <w:rsid w:val="00553D8A"/>
    <w:rPr>
      <w:b/>
      <w:bCs/>
    </w:rPr>
  </w:style>
  <w:style w:type="paragraph" w:customStyle="1" w:styleId="29">
    <w:name w:val="样式 正文文本 + (符号) 宋体 居中 首行缩进:  2 字符"/>
    <w:basedOn w:val="af5"/>
    <w:rsid w:val="00553D8A"/>
    <w:pPr>
      <w:adjustRightInd w:val="0"/>
      <w:snapToGrid w:val="0"/>
      <w:spacing w:line="360" w:lineRule="auto"/>
      <w:jc w:val="center"/>
    </w:pPr>
    <w:rPr>
      <w:rFonts w:hAnsi="宋体" w:cs="宋体"/>
      <w:szCs w:val="20"/>
    </w:rPr>
  </w:style>
  <w:style w:type="paragraph" w:customStyle="1" w:styleId="2222">
    <w:name w:val="样式 样式 样式 正文文本 + 首行缩进:  2 字符 + 首行缩进:  2 字符 + 加粗 首行缩进:  2 字符"/>
    <w:basedOn w:val="221"/>
    <w:rsid w:val="00553D8A"/>
    <w:rPr>
      <w:b/>
      <w:bCs/>
    </w:rPr>
  </w:style>
  <w:style w:type="paragraph" w:customStyle="1" w:styleId="221">
    <w:name w:val="样式 样式 正文文本 + 首行缩进:  2 字符 + 首行缩进:  2 字符"/>
    <w:basedOn w:val="26"/>
    <w:rsid w:val="00553D8A"/>
  </w:style>
  <w:style w:type="paragraph" w:customStyle="1" w:styleId="2213">
    <w:name w:val="样式 样式 正文文本 + 首行缩进:  2 字符 + 两端对齐 首行缩进:  2 字符 行距: 多倍行距 1.3 字行"/>
    <w:basedOn w:val="26"/>
    <w:rsid w:val="00553D8A"/>
  </w:style>
  <w:style w:type="paragraph" w:customStyle="1" w:styleId="2210">
    <w:name w:val="样式 样式 正文文本 + 首行缩进:  2 字符 + 首行缩进:  2 字符1"/>
    <w:basedOn w:val="26"/>
    <w:rsid w:val="00553D8A"/>
    <w:pPr>
      <w:ind w:firstLine="480"/>
    </w:pPr>
  </w:style>
  <w:style w:type="paragraph" w:customStyle="1" w:styleId="x3">
    <w:name w:val="x标题3"/>
    <w:basedOn w:val="3"/>
    <w:rsid w:val="00553D8A"/>
    <w:pPr>
      <w:spacing w:before="0" w:after="0" w:line="360" w:lineRule="auto"/>
      <w:ind w:firstLineChars="200" w:firstLine="200"/>
      <w:jc w:val="left"/>
    </w:pPr>
    <w:rPr>
      <w:sz w:val="28"/>
      <w:szCs w:val="21"/>
    </w:rPr>
  </w:style>
  <w:style w:type="paragraph" w:customStyle="1" w:styleId="afffe">
    <w:name w:val="注释文字"/>
    <w:basedOn w:val="a"/>
    <w:rsid w:val="00553D8A"/>
    <w:pPr>
      <w:adjustRightInd w:val="0"/>
      <w:snapToGrid w:val="0"/>
      <w:ind w:firstLineChars="200" w:firstLine="200"/>
      <w:jc w:val="left"/>
    </w:pPr>
    <w:rPr>
      <w:sz w:val="18"/>
    </w:rPr>
  </w:style>
  <w:style w:type="paragraph" w:customStyle="1" w:styleId="affff">
    <w:name w:val="小金正文"/>
    <w:basedOn w:val="a"/>
    <w:rsid w:val="00553D8A"/>
    <w:pPr>
      <w:adjustRightInd w:val="0"/>
      <w:snapToGrid w:val="0"/>
      <w:spacing w:line="360" w:lineRule="auto"/>
      <w:ind w:firstLineChars="200" w:firstLine="200"/>
      <w:jc w:val="left"/>
    </w:pPr>
    <w:rPr>
      <w:sz w:val="24"/>
      <w:szCs w:val="21"/>
    </w:rPr>
  </w:style>
  <w:style w:type="paragraph" w:customStyle="1" w:styleId="affff0">
    <w:name w:val="小表文"/>
    <w:basedOn w:val="a"/>
    <w:rsid w:val="00553D8A"/>
    <w:pPr>
      <w:widowControl/>
      <w:adjustRightInd w:val="0"/>
      <w:snapToGrid w:val="0"/>
      <w:spacing w:before="20" w:line="360" w:lineRule="auto"/>
      <w:ind w:firstLineChars="200" w:firstLine="480"/>
      <w:jc w:val="left"/>
    </w:pPr>
    <w:rPr>
      <w:kern w:val="0"/>
      <w:sz w:val="18"/>
      <w:szCs w:val="18"/>
    </w:rPr>
  </w:style>
  <w:style w:type="paragraph" w:customStyle="1" w:styleId="2223">
    <w:name w:val="样式 样式 样式 样式 正文文本 + 首行缩进:  2 字符 + 首行缩进:  2 字符 + 首行缩进:  2 字符 + 首行缩..."/>
    <w:basedOn w:val="222"/>
    <w:rsid w:val="00553D8A"/>
  </w:style>
  <w:style w:type="paragraph" w:customStyle="1" w:styleId="110">
    <w:name w:val="样式 (符号) 宋体 11 磅 居中"/>
    <w:basedOn w:val="a"/>
    <w:rsid w:val="00553D8A"/>
    <w:pPr>
      <w:spacing w:line="360" w:lineRule="auto"/>
      <w:ind w:firstLineChars="200" w:firstLine="480"/>
      <w:jc w:val="center"/>
    </w:pPr>
    <w:rPr>
      <w:rFonts w:cs="宋体"/>
      <w:kern w:val="0"/>
      <w:sz w:val="22"/>
      <w:szCs w:val="20"/>
    </w:rPr>
  </w:style>
  <w:style w:type="paragraph" w:customStyle="1" w:styleId="2224">
    <w:name w:val="样式 样式 样式 样式 正文文本 + 首行缩进:  2 字符 + 首行缩进:  2 字符 + 加粗 首行缩进:  2 字符 + ..."/>
    <w:basedOn w:val="2222"/>
    <w:rsid w:val="00553D8A"/>
  </w:style>
  <w:style w:type="paragraph" w:customStyle="1" w:styleId="2a">
    <w:name w:val="样式 样式 宋体 小四 + 首行缩进:  2 字符"/>
    <w:basedOn w:val="afffc"/>
    <w:rsid w:val="00553D8A"/>
    <w:rPr>
      <w:rFonts w:ascii="Times New Roman" w:hAnsi="Times New Roman" w:cs="宋体"/>
      <w:szCs w:val="20"/>
    </w:rPr>
  </w:style>
  <w:style w:type="paragraph" w:customStyle="1" w:styleId="120">
    <w:name w:val="样式 (符号) 宋体 行距: 最小值 12 磅"/>
    <w:basedOn w:val="a"/>
    <w:rsid w:val="00553D8A"/>
    <w:pPr>
      <w:spacing w:line="240" w:lineRule="atLeast"/>
      <w:ind w:firstLineChars="200" w:firstLine="480"/>
      <w:jc w:val="left"/>
    </w:pPr>
    <w:rPr>
      <w:rFonts w:ascii="ti" w:hAnsi="ti" w:cs="宋体"/>
      <w:sz w:val="24"/>
      <w:szCs w:val="20"/>
    </w:rPr>
  </w:style>
  <w:style w:type="paragraph" w:customStyle="1" w:styleId="x10">
    <w:name w:val="x标题1"/>
    <w:basedOn w:val="1"/>
    <w:rsid w:val="00553D8A"/>
    <w:pPr>
      <w:keepLines/>
      <w:spacing w:before="340" w:after="330" w:line="576" w:lineRule="auto"/>
      <w:ind w:firstLineChars="200" w:firstLine="200"/>
    </w:pPr>
    <w:rPr>
      <w:b/>
      <w:bCs/>
      <w:kern w:val="44"/>
      <w:sz w:val="44"/>
      <w:szCs w:val="44"/>
    </w:rPr>
  </w:style>
  <w:style w:type="character" w:customStyle="1" w:styleId="CharChar6">
    <w:name w:val="综合规划正文格式 Char Char"/>
    <w:link w:val="affff1"/>
    <w:rsid w:val="00553D8A"/>
    <w:rPr>
      <w:sz w:val="24"/>
      <w:szCs w:val="24"/>
    </w:rPr>
  </w:style>
  <w:style w:type="paragraph" w:customStyle="1" w:styleId="affff1">
    <w:name w:val="综合规划正文格式"/>
    <w:basedOn w:val="a"/>
    <w:link w:val="CharChar6"/>
    <w:qFormat/>
    <w:rsid w:val="00553D8A"/>
    <w:pPr>
      <w:spacing w:line="360" w:lineRule="auto"/>
      <w:ind w:firstLineChars="200" w:firstLine="200"/>
      <w:jc w:val="left"/>
    </w:pPr>
    <w:rPr>
      <w:kern w:val="0"/>
      <w:sz w:val="24"/>
    </w:rPr>
  </w:style>
  <w:style w:type="paragraph" w:styleId="affff2">
    <w:name w:val="No Spacing"/>
    <w:basedOn w:val="a"/>
    <w:link w:val="Charfd"/>
    <w:qFormat/>
    <w:rsid w:val="00A12FBA"/>
    <w:pPr>
      <w:adjustRightInd w:val="0"/>
      <w:snapToGrid w:val="0"/>
      <w:spacing w:line="320" w:lineRule="exact"/>
      <w:jc w:val="center"/>
      <w:textAlignment w:val="baseline"/>
    </w:pPr>
    <w:rPr>
      <w:kern w:val="0"/>
      <w:szCs w:val="21"/>
    </w:rPr>
  </w:style>
  <w:style w:type="character" w:customStyle="1" w:styleId="Charfd">
    <w:name w:val="无间隔 Char"/>
    <w:link w:val="affff2"/>
    <w:rsid w:val="006E0E07"/>
    <w:rPr>
      <w:sz w:val="21"/>
      <w:szCs w:val="21"/>
    </w:rPr>
  </w:style>
  <w:style w:type="character" w:customStyle="1" w:styleId="Char14">
    <w:name w:val="页眉 Char1"/>
    <w:basedOn w:val="a0"/>
    <w:uiPriority w:val="99"/>
    <w:rsid w:val="006E0E07"/>
    <w:rPr>
      <w:rFonts w:ascii="Times New Roman" w:eastAsia="宋体" w:hAnsi="Times New Roman" w:cs="Times New Roman"/>
      <w:sz w:val="18"/>
      <w:szCs w:val="18"/>
    </w:rPr>
  </w:style>
  <w:style w:type="paragraph" w:styleId="affff3">
    <w:name w:val="List Paragraph"/>
    <w:basedOn w:val="a"/>
    <w:qFormat/>
    <w:rsid w:val="006E0E07"/>
    <w:pPr>
      <w:ind w:firstLineChars="200" w:firstLine="420"/>
    </w:pPr>
  </w:style>
  <w:style w:type="paragraph" w:customStyle="1" w:styleId="affff4">
    <w:name w:val="正文表格"/>
    <w:basedOn w:val="a"/>
    <w:link w:val="Charfe"/>
    <w:qFormat/>
    <w:rsid w:val="006E0E07"/>
    <w:pPr>
      <w:spacing w:line="400" w:lineRule="exact"/>
      <w:jc w:val="center"/>
    </w:pPr>
    <w:rPr>
      <w:szCs w:val="21"/>
    </w:rPr>
  </w:style>
  <w:style w:type="character" w:customStyle="1" w:styleId="Charfe">
    <w:name w:val="正文表格 Char"/>
    <w:link w:val="affff4"/>
    <w:rsid w:val="006E0E07"/>
    <w:rPr>
      <w:kern w:val="2"/>
      <w:sz w:val="21"/>
      <w:szCs w:val="21"/>
    </w:rPr>
  </w:style>
  <w:style w:type="paragraph" w:customStyle="1" w:styleId="17">
    <w:name w:val="1、正文"/>
    <w:basedOn w:val="a"/>
    <w:qFormat/>
    <w:rsid w:val="006E0E07"/>
    <w:pPr>
      <w:adjustRightInd w:val="0"/>
      <w:snapToGrid w:val="0"/>
      <w:spacing w:line="360" w:lineRule="auto"/>
      <w:ind w:firstLineChars="200" w:firstLine="200"/>
    </w:pPr>
    <w:rPr>
      <w:sz w:val="24"/>
    </w:rPr>
  </w:style>
  <w:style w:type="paragraph" w:customStyle="1" w:styleId="33">
    <w:name w:val="3、表内字"/>
    <w:basedOn w:val="a"/>
    <w:qFormat/>
    <w:rsid w:val="006E0E07"/>
    <w:pPr>
      <w:adjustRightInd w:val="0"/>
      <w:snapToGrid w:val="0"/>
      <w:jc w:val="center"/>
    </w:pPr>
    <w:rPr>
      <w:szCs w:val="21"/>
    </w:rPr>
  </w:style>
  <w:style w:type="paragraph" w:customStyle="1" w:styleId="2b">
    <w:name w:val="2、表名"/>
    <w:basedOn w:val="a"/>
    <w:qFormat/>
    <w:rsid w:val="006E0E07"/>
    <w:pPr>
      <w:adjustRightInd w:val="0"/>
      <w:snapToGrid w:val="0"/>
      <w:spacing w:beforeLines="50"/>
      <w:jc w:val="center"/>
    </w:pPr>
    <w:rPr>
      <w:b/>
      <w:bCs/>
      <w:szCs w:val="21"/>
    </w:rPr>
  </w:style>
  <w:style w:type="character" w:styleId="affff5">
    <w:name w:val="Intense Emphasis"/>
    <w:qFormat/>
    <w:rsid w:val="006E0E07"/>
    <w:rPr>
      <w:b/>
      <w:i/>
      <w:color w:val="auto"/>
    </w:rPr>
  </w:style>
  <w:style w:type="paragraph" w:customStyle="1" w:styleId="vsbcontentend">
    <w:name w:val="vsbcontent_end"/>
    <w:basedOn w:val="a"/>
    <w:rsid w:val="006E0E07"/>
    <w:pPr>
      <w:widowControl/>
      <w:spacing w:before="100" w:beforeAutospacing="1" w:after="100" w:afterAutospacing="1"/>
      <w:jc w:val="left"/>
    </w:pPr>
    <w:rPr>
      <w:rFonts w:ascii="宋体" w:hAnsi="宋体" w:cs="宋体"/>
      <w:kern w:val="0"/>
      <w:sz w:val="24"/>
    </w:rPr>
  </w:style>
  <w:style w:type="paragraph" w:customStyle="1" w:styleId="A-">
    <w:name w:val="A-正文"/>
    <w:basedOn w:val="a"/>
    <w:link w:val="A-Char"/>
    <w:qFormat/>
    <w:rsid w:val="006E0E07"/>
    <w:pPr>
      <w:widowControl/>
      <w:adjustRightInd w:val="0"/>
      <w:snapToGrid w:val="0"/>
      <w:spacing w:line="360" w:lineRule="auto"/>
      <w:ind w:firstLineChars="200" w:firstLine="480"/>
    </w:pPr>
    <w:rPr>
      <w:color w:val="00B050"/>
      <w:sz w:val="24"/>
    </w:rPr>
  </w:style>
  <w:style w:type="character" w:customStyle="1" w:styleId="A-Char">
    <w:name w:val="A-正文 Char"/>
    <w:link w:val="A-"/>
    <w:rsid w:val="006E0E07"/>
    <w:rPr>
      <w:color w:val="00B050"/>
      <w:kern w:val="2"/>
      <w:sz w:val="24"/>
      <w:szCs w:val="24"/>
    </w:rPr>
  </w:style>
  <w:style w:type="paragraph" w:customStyle="1" w:styleId="43">
    <w:name w:val="4、图名"/>
    <w:basedOn w:val="a"/>
    <w:qFormat/>
    <w:rsid w:val="006E0E07"/>
    <w:pPr>
      <w:autoSpaceDE w:val="0"/>
      <w:autoSpaceDN w:val="0"/>
      <w:adjustRightInd w:val="0"/>
      <w:snapToGrid w:val="0"/>
      <w:spacing w:afterLines="50"/>
      <w:jc w:val="center"/>
    </w:pPr>
    <w:rPr>
      <w:b/>
      <w:szCs w:val="21"/>
    </w:rPr>
  </w:style>
  <w:style w:type="character" w:styleId="affff6">
    <w:name w:val="Placeholder Text"/>
    <w:basedOn w:val="a0"/>
    <w:uiPriority w:val="99"/>
    <w:semiHidden/>
    <w:rsid w:val="006E0E07"/>
    <w:rPr>
      <w:color w:val="808080"/>
    </w:rPr>
  </w:style>
  <w:style w:type="character" w:customStyle="1" w:styleId="CharChar7">
    <w:name w:val="报告表正文 Char Char"/>
    <w:rsid w:val="006E0E07"/>
    <w:rPr>
      <w:sz w:val="24"/>
    </w:rPr>
  </w:style>
  <w:style w:type="character" w:customStyle="1" w:styleId="-lccCharChar">
    <w:name w:val="表头-lcc Char Char"/>
    <w:link w:val="-lcc"/>
    <w:rsid w:val="006E0E07"/>
    <w:rPr>
      <w:b/>
      <w:szCs w:val="21"/>
    </w:rPr>
  </w:style>
  <w:style w:type="paragraph" w:customStyle="1" w:styleId="-lcc">
    <w:name w:val="表头-lcc"/>
    <w:basedOn w:val="a"/>
    <w:link w:val="-lccCharChar"/>
    <w:qFormat/>
    <w:rsid w:val="006E0E07"/>
    <w:pPr>
      <w:jc w:val="center"/>
    </w:pPr>
    <w:rPr>
      <w:b/>
      <w:kern w:val="0"/>
      <w:sz w:val="20"/>
      <w:szCs w:val="21"/>
    </w:rPr>
  </w:style>
  <w:style w:type="character" w:customStyle="1" w:styleId="CharChar8">
    <w:name w:val="环评正文 Char Char"/>
    <w:rsid w:val="006E0E07"/>
    <w:rPr>
      <w:rFonts w:eastAsia="宋体"/>
      <w:sz w:val="24"/>
    </w:rPr>
  </w:style>
  <w:style w:type="paragraph" w:styleId="affff7">
    <w:name w:val="Revision"/>
    <w:hidden/>
    <w:uiPriority w:val="99"/>
    <w:semiHidden/>
    <w:rsid w:val="006E0E07"/>
    <w:rPr>
      <w:kern w:val="2"/>
      <w:sz w:val="21"/>
      <w:szCs w:val="24"/>
    </w:rPr>
  </w:style>
  <w:style w:type="character" w:customStyle="1" w:styleId="Charff">
    <w:name w:val="脚注文本 Char"/>
    <w:link w:val="affff8"/>
    <w:rsid w:val="002A4773"/>
    <w:rPr>
      <w:kern w:val="2"/>
      <w:sz w:val="18"/>
      <w:szCs w:val="18"/>
    </w:rPr>
  </w:style>
  <w:style w:type="paragraph" w:styleId="affff8">
    <w:name w:val="footnote text"/>
    <w:basedOn w:val="a"/>
    <w:link w:val="Charff"/>
    <w:rsid w:val="002A4773"/>
    <w:pPr>
      <w:snapToGrid w:val="0"/>
      <w:jc w:val="left"/>
    </w:pPr>
    <w:rPr>
      <w:sz w:val="18"/>
      <w:szCs w:val="18"/>
    </w:rPr>
  </w:style>
  <w:style w:type="character" w:styleId="affff9">
    <w:name w:val="footnote reference"/>
    <w:rsid w:val="002A4773"/>
    <w:rPr>
      <w:vertAlign w:val="superscript"/>
    </w:rPr>
  </w:style>
  <w:style w:type="character" w:customStyle="1" w:styleId="headline-content2">
    <w:name w:val="headline-content2"/>
    <w:basedOn w:val="a0"/>
    <w:rsid w:val="002A4773"/>
  </w:style>
  <w:style w:type="character" w:customStyle="1" w:styleId="CharChar9">
    <w:name w:val="报告 Char Char"/>
    <w:rsid w:val="002A4773"/>
    <w:rPr>
      <w:rFonts w:ascii="TimesNewRoman" w:eastAsia="宋体" w:hAnsi="TimesNewRoman"/>
      <w:sz w:val="24"/>
      <w:lang w:val="en-US" w:eastAsia="zh-CN" w:bidi="ar-SA"/>
    </w:rPr>
  </w:style>
  <w:style w:type="paragraph" w:customStyle="1" w:styleId="affffa">
    <w:name w:val="图表标题"/>
    <w:basedOn w:val="a"/>
    <w:next w:val="aff5"/>
    <w:rsid w:val="002A4773"/>
    <w:pPr>
      <w:adjustRightInd w:val="0"/>
      <w:snapToGrid w:val="0"/>
      <w:spacing w:line="360" w:lineRule="auto"/>
      <w:ind w:firstLine="480"/>
      <w:jc w:val="center"/>
    </w:pPr>
    <w:rPr>
      <w:rFonts w:ascii="黑体" w:eastAsia="黑体" w:hAnsi="宋体"/>
      <w:bCs/>
      <w:snapToGrid w:val="0"/>
      <w:sz w:val="24"/>
    </w:rPr>
  </w:style>
  <w:style w:type="paragraph" w:customStyle="1" w:styleId="Char4CharCharCharCharCharChar1">
    <w:name w:val="Char4 Char Char Char Char Char Char1"/>
    <w:basedOn w:val="a"/>
    <w:rsid w:val="002A4773"/>
    <w:pPr>
      <w:spacing w:line="360" w:lineRule="auto"/>
      <w:ind w:firstLineChars="200" w:firstLine="200"/>
    </w:pPr>
    <w:rPr>
      <w:rFonts w:ascii="宋体" w:hAnsi="宋体" w:cs="宋体"/>
      <w:sz w:val="24"/>
    </w:rPr>
  </w:style>
  <w:style w:type="paragraph" w:customStyle="1" w:styleId="CharCharCharChar0">
    <w:name w:val="Char Char Char Char"/>
    <w:basedOn w:val="a"/>
    <w:rsid w:val="002A4773"/>
  </w:style>
  <w:style w:type="paragraph" w:customStyle="1" w:styleId="CharCharCharChar2">
    <w:name w:val="Char Char Char Char2"/>
    <w:basedOn w:val="a"/>
    <w:rsid w:val="002A4773"/>
    <w:pPr>
      <w:tabs>
        <w:tab w:val="left" w:pos="360"/>
      </w:tabs>
    </w:pPr>
    <w:rPr>
      <w:sz w:val="24"/>
    </w:rPr>
  </w:style>
  <w:style w:type="paragraph" w:customStyle="1" w:styleId="CharCharCharCharCharChar1Char">
    <w:name w:val="Char Char Char Char Char Char1 Char"/>
    <w:basedOn w:val="a"/>
    <w:rsid w:val="002A4773"/>
    <w:rPr>
      <w:sz w:val="24"/>
    </w:rPr>
  </w:style>
  <w:style w:type="paragraph" w:customStyle="1" w:styleId="affffb">
    <w:name w:val="表文"/>
    <w:basedOn w:val="a"/>
    <w:qFormat/>
    <w:rsid w:val="002A4773"/>
    <w:pPr>
      <w:spacing w:beforeLines="20" w:afterLines="20"/>
      <w:jc w:val="center"/>
    </w:pPr>
  </w:style>
  <w:style w:type="paragraph" w:customStyle="1" w:styleId="xl31">
    <w:name w:val="xl31"/>
    <w:basedOn w:val="a"/>
    <w:rsid w:val="002A4773"/>
    <w:pPr>
      <w:widowControl/>
      <w:spacing w:before="100" w:beforeAutospacing="1" w:after="100" w:afterAutospacing="1"/>
      <w:jc w:val="center"/>
      <w:textAlignment w:val="center"/>
    </w:pPr>
    <w:rPr>
      <w:rFonts w:ascii="Arial Unicode MS" w:eastAsia="Arial Unicode MS" w:hAnsi="Arial Unicode MS"/>
      <w:kern w:val="0"/>
      <w:sz w:val="24"/>
    </w:rPr>
  </w:style>
  <w:style w:type="character" w:customStyle="1" w:styleId="Char15">
    <w:name w:val="脚注文本 Char1"/>
    <w:basedOn w:val="a0"/>
    <w:link w:val="affff8"/>
    <w:uiPriority w:val="99"/>
    <w:rsid w:val="002A4773"/>
    <w:rPr>
      <w:kern w:val="2"/>
      <w:sz w:val="18"/>
      <w:szCs w:val="18"/>
    </w:rPr>
  </w:style>
  <w:style w:type="paragraph" w:customStyle="1" w:styleId="ParaChar">
    <w:name w:val="默认段落字体 Para Char"/>
    <w:basedOn w:val="a"/>
    <w:qFormat/>
    <w:rsid w:val="002A4773"/>
    <w:rPr>
      <w:rFonts w:ascii="宋体"/>
      <w:sz w:val="28"/>
    </w:rPr>
  </w:style>
  <w:style w:type="paragraph" w:customStyle="1" w:styleId="CharChar20">
    <w:name w:val="Char Char2"/>
    <w:basedOn w:val="a"/>
    <w:rsid w:val="002A4773"/>
  </w:style>
  <w:style w:type="paragraph" w:customStyle="1" w:styleId="pic-info">
    <w:name w:val="pic-info"/>
    <w:basedOn w:val="a"/>
    <w:rsid w:val="002A4773"/>
    <w:pPr>
      <w:widowControl/>
      <w:spacing w:before="100" w:beforeAutospacing="1" w:after="100" w:afterAutospacing="1"/>
      <w:jc w:val="left"/>
    </w:pPr>
    <w:rPr>
      <w:rFonts w:ascii="宋体" w:hAnsi="宋体" w:cs="宋体"/>
      <w:kern w:val="0"/>
      <w:sz w:val="24"/>
    </w:rPr>
  </w:style>
  <w:style w:type="paragraph" w:customStyle="1" w:styleId="34">
    <w:name w:val="3级"/>
    <w:basedOn w:val="a"/>
    <w:rsid w:val="002A4773"/>
    <w:pPr>
      <w:spacing w:line="360" w:lineRule="auto"/>
      <w:outlineLvl w:val="2"/>
    </w:pPr>
    <w:rPr>
      <w:rFonts w:ascii="宋体" w:hAnsi="宋体"/>
      <w:b/>
      <w:sz w:val="30"/>
      <w:szCs w:val="20"/>
    </w:rPr>
  </w:style>
  <w:style w:type="paragraph" w:customStyle="1" w:styleId="Char16">
    <w:name w:val="Char1"/>
    <w:basedOn w:val="a"/>
    <w:rsid w:val="002A4773"/>
    <w:pPr>
      <w:ind w:left="510"/>
    </w:pPr>
    <w:rPr>
      <w:rFonts w:ascii="宋体" w:hAnsi="宋体"/>
      <w:color w:val="000000"/>
      <w:kern w:val="0"/>
      <w:sz w:val="24"/>
      <w:szCs w:val="20"/>
    </w:rPr>
  </w:style>
  <w:style w:type="paragraph" w:customStyle="1" w:styleId="album-div">
    <w:name w:val="album-div"/>
    <w:basedOn w:val="a"/>
    <w:rsid w:val="002A4773"/>
    <w:pPr>
      <w:widowControl/>
      <w:spacing w:before="100" w:beforeAutospacing="1" w:after="100" w:afterAutospacing="1"/>
      <w:jc w:val="left"/>
    </w:pPr>
    <w:rPr>
      <w:rFonts w:ascii="宋体" w:hAnsi="宋体" w:cs="宋体"/>
      <w:kern w:val="0"/>
      <w:sz w:val="24"/>
    </w:rPr>
  </w:style>
  <w:style w:type="character" w:customStyle="1" w:styleId="title11">
    <w:name w:val="title11"/>
    <w:rsid w:val="002A4773"/>
  </w:style>
  <w:style w:type="character" w:customStyle="1" w:styleId="count4">
    <w:name w:val="count4"/>
    <w:rsid w:val="002A4773"/>
  </w:style>
  <w:style w:type="character" w:customStyle="1" w:styleId="textedit1">
    <w:name w:val="text_edit1"/>
    <w:rsid w:val="002A4773"/>
    <w:rPr>
      <w:b w:val="0"/>
      <w:bCs w:val="0"/>
      <w:vanish w:val="0"/>
      <w:webHidden w:val="0"/>
      <w:color w:val="3366CC"/>
      <w:sz w:val="18"/>
      <w:szCs w:val="18"/>
      <w:specVanish w:val="0"/>
    </w:rPr>
  </w:style>
  <w:style w:type="paragraph" w:customStyle="1" w:styleId="18">
    <w:name w:val="正文1"/>
    <w:basedOn w:val="a"/>
    <w:link w:val="Charff0"/>
    <w:rsid w:val="002A4773"/>
    <w:pPr>
      <w:spacing w:line="360" w:lineRule="auto"/>
      <w:ind w:firstLineChars="200" w:firstLine="480"/>
    </w:pPr>
    <w:rPr>
      <w:rFonts w:ascii="宋体" w:hAnsi="宋体"/>
      <w:sz w:val="24"/>
    </w:rPr>
  </w:style>
  <w:style w:type="character" w:customStyle="1" w:styleId="Charff0">
    <w:name w:val="正文 Char"/>
    <w:link w:val="18"/>
    <w:rsid w:val="002A4773"/>
    <w:rPr>
      <w:rFonts w:ascii="宋体" w:hAnsi="宋体"/>
      <w:kern w:val="2"/>
      <w:sz w:val="24"/>
      <w:szCs w:val="24"/>
    </w:rPr>
  </w:style>
  <w:style w:type="character" w:customStyle="1" w:styleId="Char17">
    <w:name w:val="正文文本缩进 Char1"/>
    <w:rsid w:val="002A4773"/>
    <w:rPr>
      <w:kern w:val="2"/>
      <w:sz w:val="21"/>
      <w:szCs w:val="24"/>
    </w:rPr>
  </w:style>
  <w:style w:type="character" w:customStyle="1" w:styleId="Charff1">
    <w:name w:val="段 Char"/>
    <w:link w:val="affffc"/>
    <w:rsid w:val="002A4773"/>
    <w:rPr>
      <w:rFonts w:ascii="宋体"/>
      <w:sz w:val="21"/>
      <w:lang w:val="en-US" w:eastAsia="zh-CN" w:bidi="ar-SA"/>
    </w:rPr>
  </w:style>
  <w:style w:type="paragraph" w:customStyle="1" w:styleId="affffc">
    <w:name w:val="段"/>
    <w:link w:val="Charff1"/>
    <w:rsid w:val="002A4773"/>
    <w:pPr>
      <w:tabs>
        <w:tab w:val="center" w:pos="4201"/>
        <w:tab w:val="right" w:leader="dot" w:pos="9298"/>
      </w:tabs>
      <w:autoSpaceDE w:val="0"/>
      <w:autoSpaceDN w:val="0"/>
      <w:ind w:firstLineChars="200" w:firstLine="420"/>
      <w:jc w:val="both"/>
    </w:pPr>
    <w:rPr>
      <w:rFonts w:ascii="宋体"/>
      <w:sz w:val="21"/>
    </w:rPr>
  </w:style>
  <w:style w:type="paragraph" w:customStyle="1" w:styleId="CharCharCharCharCharChar2">
    <w:name w:val="Char Char Char Char Char Char2"/>
    <w:basedOn w:val="a"/>
    <w:rsid w:val="002A4773"/>
    <w:rPr>
      <w:sz w:val="24"/>
    </w:rPr>
  </w:style>
  <w:style w:type="paragraph" w:customStyle="1" w:styleId="131">
    <w:name w:val="样式13"/>
    <w:basedOn w:val="a"/>
    <w:rsid w:val="002A4773"/>
    <w:pPr>
      <w:spacing w:line="360" w:lineRule="auto"/>
      <w:ind w:firstLineChars="200" w:firstLine="480"/>
    </w:pPr>
    <w:rPr>
      <w:rFonts w:ascii="Arial" w:hAnsi="Arial" w:cs="Arial"/>
      <w:sz w:val="24"/>
    </w:rPr>
  </w:style>
  <w:style w:type="paragraph" w:customStyle="1" w:styleId="affffd">
    <w:name w:val="表"/>
    <w:basedOn w:val="a"/>
    <w:rsid w:val="002A4773"/>
    <w:pPr>
      <w:spacing w:line="320" w:lineRule="atLeast"/>
      <w:jc w:val="center"/>
    </w:pPr>
    <w:rPr>
      <w:szCs w:val="20"/>
    </w:rPr>
  </w:style>
  <w:style w:type="paragraph" w:customStyle="1" w:styleId="xl63">
    <w:name w:val="xl63"/>
    <w:basedOn w:val="a"/>
    <w:rsid w:val="002A4773"/>
    <w:pPr>
      <w:widowControl/>
      <w:spacing w:before="100" w:after="100"/>
      <w:jc w:val="center"/>
      <w:textAlignment w:val="center"/>
    </w:pPr>
    <w:rPr>
      <w:rFonts w:ascii="黑体" w:eastAsia="黑体" w:hAnsi="宋体" w:hint="eastAsia"/>
      <w:kern w:val="0"/>
      <w:sz w:val="24"/>
      <w:szCs w:val="20"/>
    </w:rPr>
  </w:style>
  <w:style w:type="paragraph" w:customStyle="1" w:styleId="affffe">
    <w:name w:val="君邦正文"/>
    <w:rsid w:val="002A4773"/>
    <w:pPr>
      <w:spacing w:line="360" w:lineRule="auto"/>
      <w:ind w:leftChars="-2" w:left="-4" w:firstLineChars="200" w:firstLine="480"/>
      <w:jc w:val="both"/>
    </w:pPr>
    <w:rPr>
      <w:rFonts w:ascii="宋体" w:hAnsi="宋体"/>
      <w:kern w:val="2"/>
      <w:sz w:val="24"/>
    </w:rPr>
  </w:style>
  <w:style w:type="paragraph" w:customStyle="1" w:styleId="CharChar8CharChar">
    <w:name w:val="Char Char8 Char Char"/>
    <w:basedOn w:val="a"/>
    <w:rsid w:val="002A4773"/>
    <w:pPr>
      <w:spacing w:line="360" w:lineRule="auto"/>
      <w:ind w:firstLineChars="200" w:firstLine="200"/>
    </w:pPr>
  </w:style>
  <w:style w:type="paragraph" w:customStyle="1" w:styleId="xl25">
    <w:name w:val="xl25"/>
    <w:basedOn w:val="a"/>
    <w:qFormat/>
    <w:rsid w:val="002A477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CharChara">
    <w:name w:val="Char Char"/>
    <w:basedOn w:val="a"/>
    <w:rsid w:val="002A4773"/>
    <w:pPr>
      <w:ind w:left="510"/>
    </w:pPr>
    <w:rPr>
      <w:rFonts w:ascii="宋体" w:hAnsi="宋体"/>
      <w:color w:val="000000"/>
      <w:kern w:val="0"/>
      <w:sz w:val="24"/>
      <w:szCs w:val="20"/>
    </w:rPr>
  </w:style>
  <w:style w:type="paragraph" w:customStyle="1" w:styleId="170">
    <w:name w:val="样式17"/>
    <w:basedOn w:val="131"/>
    <w:rsid w:val="002A4773"/>
  </w:style>
  <w:style w:type="paragraph" w:customStyle="1" w:styleId="CharChar2CharCharCharChar">
    <w:name w:val="Char Char2 Char Char Char Char"/>
    <w:basedOn w:val="a"/>
    <w:rsid w:val="002A4773"/>
  </w:style>
  <w:style w:type="paragraph" w:customStyle="1" w:styleId="35">
    <w:name w:val="样式3"/>
    <w:basedOn w:val="a"/>
    <w:autoRedefine/>
    <w:rsid w:val="002A4773"/>
    <w:pPr>
      <w:adjustRightInd w:val="0"/>
      <w:snapToGrid w:val="0"/>
      <w:spacing w:line="280" w:lineRule="exact"/>
    </w:pPr>
    <w:rPr>
      <w:bCs/>
      <w:snapToGrid w:val="0"/>
      <w:kern w:val="0"/>
      <w:szCs w:val="21"/>
    </w:rPr>
  </w:style>
  <w:style w:type="paragraph" w:customStyle="1" w:styleId="afffff">
    <w:name w:val="新正文样式"/>
    <w:basedOn w:val="a"/>
    <w:rsid w:val="002A4773"/>
    <w:pPr>
      <w:spacing w:line="360" w:lineRule="auto"/>
    </w:pPr>
    <w:rPr>
      <w:spacing w:val="20"/>
      <w:sz w:val="24"/>
      <w:szCs w:val="20"/>
    </w:rPr>
  </w:style>
  <w:style w:type="character" w:customStyle="1" w:styleId="3Char2">
    <w:name w:val="正文文本 3 Char"/>
    <w:rsid w:val="002A4773"/>
    <w:rPr>
      <w:rFonts w:eastAsia="宋体"/>
      <w:kern w:val="2"/>
      <w:sz w:val="16"/>
      <w:szCs w:val="16"/>
      <w:lang w:val="en-US" w:eastAsia="zh-CN" w:bidi="ar-SA"/>
    </w:rPr>
  </w:style>
  <w:style w:type="paragraph" w:customStyle="1" w:styleId="afffff0">
    <w:name w:val="表内"/>
    <w:basedOn w:val="a"/>
    <w:rsid w:val="002A4773"/>
    <w:pPr>
      <w:jc w:val="center"/>
    </w:pPr>
  </w:style>
  <w:style w:type="character" w:customStyle="1" w:styleId="Charff2">
    <w:name w:val="标准正文 Char"/>
    <w:link w:val="afffff1"/>
    <w:rsid w:val="002A4773"/>
    <w:rPr>
      <w:sz w:val="24"/>
      <w:szCs w:val="24"/>
      <w:lang w:val="en-US" w:eastAsia="zh-CN" w:bidi="ar-SA"/>
    </w:rPr>
  </w:style>
  <w:style w:type="paragraph" w:customStyle="1" w:styleId="afffff1">
    <w:name w:val="标准正文"/>
    <w:link w:val="Charff2"/>
    <w:rsid w:val="002A4773"/>
    <w:pPr>
      <w:keepNext/>
      <w:keepLines/>
      <w:snapToGrid w:val="0"/>
      <w:spacing w:beforeLines="50" w:afterLines="50" w:line="360" w:lineRule="auto"/>
      <w:ind w:firstLineChars="200" w:firstLine="200"/>
      <w:jc w:val="both"/>
    </w:pPr>
    <w:rPr>
      <w:sz w:val="24"/>
      <w:szCs w:val="24"/>
    </w:rPr>
  </w:style>
  <w:style w:type="character" w:customStyle="1" w:styleId="fontstyle01">
    <w:name w:val="fontstyle01"/>
    <w:basedOn w:val="a0"/>
    <w:rsid w:val="002A4773"/>
    <w:rPr>
      <w:rFonts w:ascii="TimesNewRomanPS-ItalicMT" w:hAnsi="TimesNewRomanPS-ItalicMT" w:hint="default"/>
      <w:b w:val="0"/>
      <w:bCs w:val="0"/>
      <w:i/>
      <w:iCs/>
      <w:color w:val="000000"/>
      <w:sz w:val="24"/>
      <w:szCs w:val="24"/>
    </w:rPr>
  </w:style>
  <w:style w:type="character" w:customStyle="1" w:styleId="fontstyle21">
    <w:name w:val="fontstyle21"/>
    <w:basedOn w:val="a0"/>
    <w:rsid w:val="002A4773"/>
    <w:rPr>
      <w:rFonts w:ascii="SymbolMT" w:hAnsi="SymbolMT" w:hint="default"/>
      <w:b w:val="0"/>
      <w:bCs w:val="0"/>
      <w:i w:val="0"/>
      <w:iCs w:val="0"/>
      <w:color w:val="000000"/>
      <w:sz w:val="24"/>
      <w:szCs w:val="24"/>
    </w:rPr>
  </w:style>
  <w:style w:type="character" w:customStyle="1" w:styleId="fontstyle31">
    <w:name w:val="fontstyle31"/>
    <w:basedOn w:val="a0"/>
    <w:rsid w:val="002A4773"/>
    <w:rPr>
      <w:rFonts w:ascii="TimesNewRomanPSMT" w:eastAsia="TimesNewRomanPSMT" w:hint="eastAsia"/>
      <w:b w:val="0"/>
      <w:bCs w:val="0"/>
      <w:i w:val="0"/>
      <w:iCs w:val="0"/>
      <w:color w:val="000000"/>
      <w:sz w:val="14"/>
      <w:szCs w:val="14"/>
    </w:rPr>
  </w:style>
  <w:style w:type="paragraph" w:customStyle="1" w:styleId="afffff2">
    <w:name w:val="中文报告书样式"/>
    <w:basedOn w:val="a"/>
    <w:qFormat/>
    <w:rsid w:val="002B02F6"/>
    <w:pPr>
      <w:widowControl/>
      <w:adjustRightInd w:val="0"/>
      <w:snapToGrid w:val="0"/>
      <w:spacing w:line="480" w:lineRule="atLeast"/>
      <w:ind w:firstLineChars="200" w:firstLine="200"/>
      <w:jc w:val="left"/>
      <w:textAlignment w:val="baseline"/>
    </w:pPr>
    <w:rPr>
      <w:snapToGrid w:val="0"/>
      <w:kern w:val="0"/>
      <w:sz w:val="24"/>
      <w:szCs w:val="20"/>
    </w:rPr>
  </w:style>
  <w:style w:type="paragraph" w:customStyle="1" w:styleId="01">
    <w:name w:val="正文01"/>
    <w:basedOn w:val="a"/>
    <w:rsid w:val="002B02F6"/>
    <w:pPr>
      <w:widowControl/>
      <w:adjustRightInd w:val="0"/>
      <w:snapToGrid w:val="0"/>
      <w:spacing w:before="60" w:line="460" w:lineRule="exact"/>
      <w:ind w:firstLineChars="200" w:firstLine="200"/>
      <w:jc w:val="left"/>
    </w:pPr>
    <w:rPr>
      <w:kern w:val="0"/>
      <w:sz w:val="24"/>
      <w:szCs w:val="20"/>
    </w:rPr>
  </w:style>
  <w:style w:type="paragraph" w:customStyle="1" w:styleId="223">
    <w:name w:val="样式 正文首行缩进:  2 字符 + 首行缩进:  2 字符"/>
    <w:basedOn w:val="a"/>
    <w:rsid w:val="002B02F6"/>
    <w:pPr>
      <w:spacing w:line="360" w:lineRule="auto"/>
      <w:ind w:firstLineChars="200" w:firstLine="480"/>
    </w:pPr>
    <w:rPr>
      <w:rFonts w:cs="宋体"/>
      <w:sz w:val="24"/>
      <w:szCs w:val="20"/>
    </w:rPr>
  </w:style>
  <w:style w:type="character" w:customStyle="1" w:styleId="fontborder">
    <w:name w:val="fontborder"/>
    <w:qFormat/>
    <w:rsid w:val="00E54047"/>
    <w:rPr>
      <w:bdr w:val="single" w:sz="6" w:space="0" w:color="000000"/>
    </w:rPr>
  </w:style>
  <w:style w:type="character" w:styleId="HTML0">
    <w:name w:val="HTML Definition"/>
    <w:uiPriority w:val="99"/>
    <w:unhideWhenUsed/>
    <w:qFormat/>
    <w:rsid w:val="00E54047"/>
    <w:rPr>
      <w:i w:val="0"/>
    </w:rPr>
  </w:style>
  <w:style w:type="character" w:styleId="HTML1">
    <w:name w:val="HTML Keyboard"/>
    <w:uiPriority w:val="99"/>
    <w:unhideWhenUsed/>
    <w:qFormat/>
    <w:rsid w:val="00E54047"/>
    <w:rPr>
      <w:rFonts w:ascii="monospace" w:eastAsia="monospace" w:hAnsi="monospace" w:cs="monospace" w:hint="default"/>
      <w:sz w:val="21"/>
      <w:szCs w:val="21"/>
    </w:rPr>
  </w:style>
  <w:style w:type="character" w:styleId="HTML2">
    <w:name w:val="HTML Cite"/>
    <w:uiPriority w:val="99"/>
    <w:unhideWhenUsed/>
    <w:qFormat/>
    <w:rsid w:val="00E54047"/>
    <w:rPr>
      <w:i w:val="0"/>
    </w:rPr>
  </w:style>
  <w:style w:type="character" w:styleId="HTML3">
    <w:name w:val="HTML Variable"/>
    <w:uiPriority w:val="99"/>
    <w:unhideWhenUsed/>
    <w:qFormat/>
    <w:rsid w:val="00E54047"/>
    <w:rPr>
      <w:i w:val="0"/>
    </w:rPr>
  </w:style>
  <w:style w:type="character" w:styleId="HTML4">
    <w:name w:val="HTML Code"/>
    <w:uiPriority w:val="99"/>
    <w:unhideWhenUsed/>
    <w:qFormat/>
    <w:rsid w:val="00E54047"/>
    <w:rPr>
      <w:rFonts w:ascii="monospace" w:eastAsia="monospace" w:hAnsi="monospace" w:cs="monospace" w:hint="default"/>
      <w:sz w:val="21"/>
      <w:szCs w:val="21"/>
    </w:rPr>
  </w:style>
  <w:style w:type="character" w:styleId="HTML5">
    <w:name w:val="HTML Sample"/>
    <w:uiPriority w:val="99"/>
    <w:unhideWhenUsed/>
    <w:qFormat/>
    <w:rsid w:val="00E54047"/>
    <w:rPr>
      <w:rFonts w:ascii="monospace" w:eastAsia="monospace" w:hAnsi="monospace" w:cs="monospace"/>
      <w:sz w:val="21"/>
      <w:szCs w:val="21"/>
    </w:rPr>
  </w:style>
  <w:style w:type="character" w:customStyle="1" w:styleId="fontstrikethrough">
    <w:name w:val="fontstrikethrough"/>
    <w:qFormat/>
    <w:rsid w:val="00E54047"/>
    <w:rPr>
      <w:strike/>
    </w:rPr>
  </w:style>
  <w:style w:type="character" w:customStyle="1" w:styleId="apple-converted-space">
    <w:name w:val="apple-converted-space"/>
    <w:rsid w:val="00E54047"/>
  </w:style>
  <w:style w:type="character" w:customStyle="1" w:styleId="CharChar10">
    <w:name w:val="普通文字 Char Char1"/>
    <w:aliases w:val="纯文本 Char Char Char2,纯文本 Char Char Char Char Char1,纯文本 Char Char Char Char2,普通文字 Char Char Char Char1,普通文字 Char Char Char Char Char Char Char Char Char1,普通文字 Char Char Char Char Char Char Char Char2,表内文字 Char1,孙普文字 Char1,普通文 Char"/>
    <w:rsid w:val="00E54047"/>
    <w:rPr>
      <w:rFonts w:ascii="宋体" w:hAnsi="Courier New" w:cs="Courier New"/>
      <w:kern w:val="2"/>
      <w:sz w:val="21"/>
      <w:szCs w:val="21"/>
    </w:rPr>
  </w:style>
  <w:style w:type="paragraph" w:customStyle="1" w:styleId="Default">
    <w:name w:val="Default"/>
    <w:qFormat/>
    <w:rsid w:val="00E54047"/>
    <w:pPr>
      <w:widowControl w:val="0"/>
      <w:autoSpaceDE w:val="0"/>
      <w:autoSpaceDN w:val="0"/>
      <w:adjustRightInd w:val="0"/>
    </w:pPr>
    <w:rPr>
      <w:rFonts w:ascii="宋体" w:hAnsi="宋体" w:cs="宋体"/>
      <w:color w:val="000000"/>
      <w:sz w:val="24"/>
      <w:szCs w:val="24"/>
    </w:rPr>
  </w:style>
  <w:style w:type="paragraph" w:customStyle="1" w:styleId="CharCharChar1CharCharCharCharCharCharCharCharCharCharCharChar1CharCharChar2CharCharCharChar">
    <w:name w:val="Char Char Char1 Char Char Char Char Char Char Char Char Char Char Char Char1 Char Char Char2 Char Char Char Char"/>
    <w:basedOn w:val="a"/>
    <w:rsid w:val="00E54047"/>
    <w:pPr>
      <w:spacing w:line="360" w:lineRule="auto"/>
      <w:ind w:firstLineChars="200" w:firstLine="200"/>
    </w:pPr>
    <w:rPr>
      <w:rFonts w:ascii="宋体" w:hAnsi="宋体" w:cs="宋体"/>
      <w:sz w:val="24"/>
    </w:rPr>
  </w:style>
  <w:style w:type="paragraph" w:customStyle="1" w:styleId="Style2">
    <w:name w:val="_Style 2"/>
    <w:uiPriority w:val="1"/>
    <w:qFormat/>
    <w:rsid w:val="00E54047"/>
    <w:pPr>
      <w:widowControl w:val="0"/>
      <w:spacing w:line="340" w:lineRule="exact"/>
      <w:jc w:val="center"/>
    </w:pPr>
    <w:rPr>
      <w:kern w:val="2"/>
      <w:sz w:val="21"/>
      <w:szCs w:val="22"/>
    </w:rPr>
  </w:style>
  <w:style w:type="paragraph" w:customStyle="1" w:styleId="Char1CharCharChar1">
    <w:name w:val="Char1 Char Char Char1"/>
    <w:basedOn w:val="a"/>
    <w:qFormat/>
    <w:rsid w:val="00E54047"/>
  </w:style>
  <w:style w:type="character" w:customStyle="1" w:styleId="px141">
    <w:name w:val="px141"/>
    <w:basedOn w:val="a0"/>
    <w:rsid w:val="00E54047"/>
    <w:rPr>
      <w:rFonts w:ascii="ˎ̥" w:hAnsi="ˎ̥" w:hint="default"/>
      <w:sz w:val="18"/>
      <w:szCs w:val="18"/>
    </w:rPr>
  </w:style>
  <w:style w:type="paragraph" w:customStyle="1" w:styleId="2c">
    <w:name w:val="正文 首行缩进:  2 字符"/>
    <w:basedOn w:val="a"/>
    <w:rsid w:val="00E54047"/>
    <w:pPr>
      <w:adjustRightInd w:val="0"/>
      <w:snapToGrid w:val="0"/>
      <w:spacing w:line="360" w:lineRule="auto"/>
      <w:jc w:val="left"/>
    </w:pPr>
    <w:rPr>
      <w:rFonts w:ascii="宋体" w:hAnsi="宋体"/>
      <w:snapToGrid w:val="0"/>
      <w:spacing w:val="4"/>
      <w:kern w:val="0"/>
      <w:sz w:val="24"/>
    </w:rPr>
  </w:style>
  <w:style w:type="paragraph" w:customStyle="1" w:styleId="05">
    <w:name w:val="样式 表头 + 段前: 0.5 行"/>
    <w:basedOn w:val="afff"/>
    <w:rsid w:val="00E54047"/>
    <w:pPr>
      <w:tabs>
        <w:tab w:val="clear" w:pos="7380"/>
      </w:tabs>
      <w:adjustRightInd w:val="0"/>
      <w:spacing w:beforeLines="30" w:line="360" w:lineRule="exact"/>
    </w:pPr>
    <w:rPr>
      <w:rFonts w:cs="宋体"/>
      <w:color w:val="000000"/>
      <w:kern w:val="0"/>
    </w:rPr>
  </w:style>
  <w:style w:type="paragraph" w:customStyle="1" w:styleId="afffff3">
    <w:name w:val="新格式表"/>
    <w:basedOn w:val="a"/>
    <w:rsid w:val="00E54047"/>
    <w:pPr>
      <w:adjustRightInd w:val="0"/>
      <w:snapToGrid w:val="0"/>
      <w:spacing w:line="0" w:lineRule="atLeast"/>
      <w:jc w:val="center"/>
    </w:pPr>
    <w:rPr>
      <w:bCs/>
      <w:snapToGrid w:val="0"/>
      <w:color w:val="000000"/>
      <w:szCs w:val="21"/>
    </w:rPr>
  </w:style>
  <w:style w:type="character" w:customStyle="1" w:styleId="CharChar11">
    <w:name w:val="Char Char1"/>
    <w:locked/>
    <w:rsid w:val="00E54047"/>
    <w:rPr>
      <w:rFonts w:ascii="宋体" w:eastAsia="宋体" w:hAnsi="Courier New"/>
      <w:kern w:val="2"/>
      <w:sz w:val="21"/>
      <w:lang w:val="en-US" w:eastAsia="zh-CN" w:bidi="ar-SA"/>
    </w:rPr>
  </w:style>
  <w:style w:type="paragraph" w:customStyle="1" w:styleId="CharCharCharCharCharCharChar0">
    <w:name w:val="Char Char Char Char Char Char Char"/>
    <w:basedOn w:val="a"/>
    <w:rsid w:val="00E54047"/>
    <w:rPr>
      <w:sz w:val="24"/>
    </w:rPr>
  </w:style>
  <w:style w:type="character" w:customStyle="1" w:styleId="CharChar60">
    <w:name w:val="Char Char6"/>
    <w:rsid w:val="00E54047"/>
    <w:rPr>
      <w:kern w:val="2"/>
      <w:sz w:val="21"/>
      <w:szCs w:val="24"/>
    </w:rPr>
  </w:style>
  <w:style w:type="paragraph" w:customStyle="1" w:styleId="-5">
    <w:name w:val="表格标题-5"/>
    <w:basedOn w:val="a"/>
    <w:next w:val="a"/>
    <w:rsid w:val="00E54047"/>
    <w:pPr>
      <w:numPr>
        <w:numId w:val="2"/>
      </w:numPr>
      <w:adjustRightInd w:val="0"/>
      <w:snapToGrid w:val="0"/>
      <w:spacing w:line="360" w:lineRule="auto"/>
      <w:jc w:val="center"/>
    </w:pPr>
    <w:rPr>
      <w:rFonts w:eastAsia="黑体"/>
      <w:sz w:val="24"/>
    </w:rPr>
  </w:style>
  <w:style w:type="paragraph" w:customStyle="1" w:styleId="afffff4">
    <w:name w:val="标准"/>
    <w:basedOn w:val="a"/>
    <w:rsid w:val="00E54047"/>
    <w:pPr>
      <w:adjustRightInd w:val="0"/>
      <w:spacing w:line="312" w:lineRule="atLeast"/>
      <w:jc w:val="left"/>
      <w:textAlignment w:val="baseline"/>
    </w:pPr>
    <w:rPr>
      <w:rFonts w:ascii="楷体_GB2312" w:eastAsia="楷体_GB2312" w:hAnsi="Script"/>
      <w:kern w:val="0"/>
      <w:sz w:val="24"/>
      <w:szCs w:val="20"/>
    </w:rPr>
  </w:style>
  <w:style w:type="character" w:customStyle="1" w:styleId="Charff3">
    <w:name w:val="报告正文 Char"/>
    <w:rsid w:val="00E54047"/>
    <w:rPr>
      <w:rFonts w:ascii="宋体" w:hAnsi="宋体"/>
      <w:kern w:val="2"/>
      <w:sz w:val="24"/>
    </w:rPr>
  </w:style>
  <w:style w:type="paragraph" w:styleId="2d">
    <w:name w:val="List 2"/>
    <w:basedOn w:val="a"/>
    <w:qFormat/>
    <w:rsid w:val="00630493"/>
    <w:pPr>
      <w:adjustRightInd w:val="0"/>
      <w:snapToGrid w:val="0"/>
      <w:spacing w:line="360" w:lineRule="auto"/>
      <w:ind w:leftChars="200" w:left="100" w:hangingChars="200" w:hanging="200"/>
    </w:pPr>
    <w:rPr>
      <w:sz w:val="24"/>
    </w:rPr>
  </w:style>
  <w:style w:type="character" w:customStyle="1" w:styleId="font01">
    <w:name w:val="font01"/>
    <w:qFormat/>
    <w:rsid w:val="00630493"/>
    <w:rPr>
      <w:rFonts w:ascii="宋体" w:eastAsia="宋体" w:hAnsi="宋体" w:cs="宋体" w:hint="eastAsia"/>
      <w:color w:val="000000"/>
      <w:sz w:val="21"/>
      <w:szCs w:val="21"/>
      <w:u w:val="none"/>
    </w:rPr>
  </w:style>
  <w:style w:type="character" w:customStyle="1" w:styleId="CharChar25">
    <w:name w:val="Char Char25"/>
    <w:qFormat/>
    <w:rsid w:val="00630493"/>
    <w:rPr>
      <w:rFonts w:eastAsia="华文中宋"/>
      <w:bCs/>
      <w:kern w:val="2"/>
      <w:sz w:val="24"/>
      <w:szCs w:val="24"/>
      <w:lang w:val="en-US" w:eastAsia="zh-CN" w:bidi="ar-SA"/>
    </w:rPr>
  </w:style>
  <w:style w:type="character" w:customStyle="1" w:styleId="font2">
    <w:name w:val="font_2"/>
    <w:basedOn w:val="a0"/>
    <w:qFormat/>
    <w:rsid w:val="00630493"/>
  </w:style>
  <w:style w:type="character" w:customStyle="1" w:styleId="CharChar12">
    <w:name w:val="表题 Char Char1"/>
    <w:qFormat/>
    <w:rsid w:val="00630493"/>
    <w:rPr>
      <w:rFonts w:eastAsia="黑体"/>
      <w:kern w:val="2"/>
      <w:sz w:val="24"/>
      <w:lang w:val="en-US" w:eastAsia="zh-CN" w:bidi="ar-SA"/>
    </w:rPr>
  </w:style>
  <w:style w:type="character" w:customStyle="1" w:styleId="Charff4">
    <w:name w:val="三级 Char"/>
    <w:link w:val="afffff5"/>
    <w:qFormat/>
    <w:rsid w:val="00630493"/>
    <w:rPr>
      <w:rFonts w:eastAsia="黑体"/>
      <w:b/>
      <w:sz w:val="28"/>
      <w:szCs w:val="28"/>
    </w:rPr>
  </w:style>
  <w:style w:type="paragraph" w:customStyle="1" w:styleId="afffff5">
    <w:name w:val="三级"/>
    <w:basedOn w:val="3"/>
    <w:link w:val="Charff4"/>
    <w:qFormat/>
    <w:rsid w:val="00630493"/>
    <w:pPr>
      <w:adjustRightInd w:val="0"/>
      <w:snapToGrid w:val="0"/>
      <w:spacing w:before="120" w:after="120" w:line="500" w:lineRule="exact"/>
      <w:ind w:firstLineChars="200" w:firstLine="643"/>
      <w:jc w:val="left"/>
    </w:pPr>
    <w:rPr>
      <w:rFonts w:eastAsia="黑体"/>
      <w:bCs w:val="0"/>
      <w:kern w:val="0"/>
      <w:sz w:val="28"/>
      <w:szCs w:val="28"/>
    </w:rPr>
  </w:style>
  <w:style w:type="character" w:customStyle="1" w:styleId="font21">
    <w:name w:val="font21"/>
    <w:qFormat/>
    <w:rsid w:val="00630493"/>
    <w:rPr>
      <w:rFonts w:ascii="宋体" w:eastAsia="宋体" w:hAnsi="宋体" w:cs="宋体" w:hint="eastAsia"/>
      <w:b/>
      <w:color w:val="000000"/>
      <w:sz w:val="24"/>
      <w:szCs w:val="24"/>
      <w:u w:val="none"/>
    </w:rPr>
  </w:style>
  <w:style w:type="character" w:customStyle="1" w:styleId="font31">
    <w:name w:val="font31"/>
    <w:qFormat/>
    <w:rsid w:val="00630493"/>
    <w:rPr>
      <w:rFonts w:ascii="宋体" w:eastAsia="宋体" w:hAnsi="宋体" w:cs="宋体" w:hint="eastAsia"/>
      <w:b/>
      <w:color w:val="000000"/>
      <w:sz w:val="20"/>
      <w:szCs w:val="20"/>
      <w:u w:val="none"/>
    </w:rPr>
  </w:style>
  <w:style w:type="paragraph" w:customStyle="1" w:styleId="Style1">
    <w:name w:val="_Style 1"/>
    <w:uiPriority w:val="1"/>
    <w:qFormat/>
    <w:rsid w:val="00630493"/>
    <w:pPr>
      <w:widowControl w:val="0"/>
      <w:jc w:val="center"/>
    </w:pPr>
    <w:rPr>
      <w:kern w:val="2"/>
      <w:sz w:val="21"/>
      <w:szCs w:val="24"/>
    </w:rPr>
  </w:style>
  <w:style w:type="paragraph" w:customStyle="1" w:styleId="afffff6">
    <w:name w:val="表内文字"/>
    <w:basedOn w:val="a"/>
    <w:qFormat/>
    <w:rsid w:val="00630493"/>
    <w:pPr>
      <w:adjustRightInd w:val="0"/>
      <w:snapToGrid w:val="0"/>
      <w:spacing w:line="360" w:lineRule="auto"/>
      <w:ind w:firstLineChars="200" w:firstLine="643"/>
      <w:jc w:val="center"/>
    </w:pPr>
    <w:rPr>
      <w:rFonts w:ascii="宋体"/>
    </w:rPr>
  </w:style>
  <w:style w:type="paragraph" w:customStyle="1" w:styleId="02">
    <w:name w:val="标题02"/>
    <w:basedOn w:val="a"/>
    <w:next w:val="a"/>
    <w:qFormat/>
    <w:rsid w:val="00630493"/>
    <w:pPr>
      <w:adjustRightInd w:val="0"/>
      <w:snapToGrid w:val="0"/>
      <w:spacing w:line="440" w:lineRule="atLeast"/>
      <w:ind w:firstLineChars="200" w:firstLine="643"/>
      <w:outlineLvl w:val="1"/>
    </w:pPr>
    <w:rPr>
      <w:b/>
      <w:sz w:val="24"/>
      <w:szCs w:val="20"/>
    </w:rPr>
  </w:style>
  <w:style w:type="paragraph" w:customStyle="1" w:styleId="CharCharCharCharCharCharCharCharCharCharCharCharCharCharCharCharCharChar1CharCharCharCharCharCharChar">
    <w:name w:val="Char Char Char Char Char Char Char Char Char Char Char Char Char Char Char Char Char Char1 Char Char Char Char Char Char Char"/>
    <w:basedOn w:val="a"/>
    <w:qFormat/>
    <w:rsid w:val="00630493"/>
    <w:pPr>
      <w:adjustRightInd w:val="0"/>
      <w:snapToGrid w:val="0"/>
      <w:spacing w:line="360" w:lineRule="auto"/>
      <w:ind w:firstLineChars="200" w:firstLine="643"/>
    </w:pPr>
    <w:rPr>
      <w:sz w:val="24"/>
    </w:rPr>
  </w:style>
  <w:style w:type="paragraph" w:customStyle="1" w:styleId="CharCharCharCharCharCharCharCharChar1CharCharCharCharCharCharCharCharCharCharCharChar1CharCharCharChar1">
    <w:name w:val="Char Char Char Char Char Char Char Char Char1 Char Char Char Char Char Char Char Char Char Char Char Char1 Char Char Char Char1"/>
    <w:basedOn w:val="a"/>
    <w:qFormat/>
    <w:rsid w:val="00630493"/>
    <w:pPr>
      <w:adjustRightInd w:val="0"/>
      <w:snapToGrid w:val="0"/>
      <w:spacing w:line="360" w:lineRule="auto"/>
      <w:ind w:firstLineChars="200" w:firstLine="643"/>
    </w:pPr>
    <w:rPr>
      <w:rFonts w:ascii="宋体" w:hAnsi="宋体" w:cs="Courier New"/>
      <w:sz w:val="32"/>
      <w:szCs w:val="32"/>
    </w:rPr>
  </w:style>
  <w:style w:type="paragraph" w:customStyle="1" w:styleId="CharCharCharCharCharCharCharCharCharChar1CharCharCharChar">
    <w:name w:val="Char Char Char Char Char Char Char Char Char Char1 Char Char Char Char"/>
    <w:basedOn w:val="a"/>
    <w:qFormat/>
    <w:rsid w:val="00630493"/>
    <w:pPr>
      <w:adjustRightInd w:val="0"/>
      <w:snapToGrid w:val="0"/>
      <w:spacing w:line="360" w:lineRule="auto"/>
      <w:ind w:firstLineChars="200" w:firstLine="200"/>
    </w:pPr>
    <w:rPr>
      <w:sz w:val="24"/>
    </w:rPr>
  </w:style>
  <w:style w:type="paragraph" w:customStyle="1" w:styleId="811bCharCharCharCharCharCharCharCharCharChar">
    <w:name w:val="8.1.1b Char Char Char Char Char Char Char Char Char Char"/>
    <w:next w:val="a"/>
    <w:qFormat/>
    <w:rsid w:val="00630493"/>
    <w:pPr>
      <w:snapToGrid w:val="0"/>
      <w:spacing w:beforeLines="50" w:afterLines="50"/>
    </w:pPr>
    <w:rPr>
      <w:rFonts w:eastAsia="华文中宋"/>
      <w:b/>
      <w:kern w:val="2"/>
      <w:sz w:val="28"/>
      <w:szCs w:val="28"/>
    </w:rPr>
  </w:style>
  <w:style w:type="paragraph" w:customStyle="1" w:styleId="content">
    <w:name w:val="content"/>
    <w:basedOn w:val="a"/>
    <w:qFormat/>
    <w:rsid w:val="00630493"/>
    <w:pPr>
      <w:widowControl/>
      <w:adjustRightInd w:val="0"/>
      <w:snapToGrid w:val="0"/>
      <w:spacing w:before="100" w:beforeAutospacing="1" w:after="100" w:afterAutospacing="1" w:line="360" w:lineRule="auto"/>
      <w:ind w:firstLineChars="200" w:firstLine="643"/>
    </w:pPr>
    <w:rPr>
      <w:rFonts w:ascii="宋体" w:hAnsi="宋体"/>
      <w:kern w:val="0"/>
      <w:sz w:val="18"/>
      <w:szCs w:val="18"/>
    </w:rPr>
  </w:style>
  <w:style w:type="character" w:customStyle="1" w:styleId="afffff7">
    <w:name w:val="宏文本 字符"/>
    <w:basedOn w:val="a0"/>
    <w:link w:val="19"/>
    <w:rsid w:val="00D217EB"/>
    <w:rPr>
      <w:rFonts w:ascii="Courier New" w:hAnsi="Courier New" w:cs="Courier New"/>
      <w:kern w:val="2"/>
      <w:sz w:val="24"/>
      <w:szCs w:val="24"/>
      <w:lang w:val="en-US" w:eastAsia="zh-CN" w:bidi="ar-SA"/>
    </w:rPr>
  </w:style>
  <w:style w:type="paragraph" w:customStyle="1" w:styleId="19">
    <w:name w:val="宏文本1"/>
    <w:link w:val="afffff7"/>
    <w:rsid w:val="00D217EB"/>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1Char1">
    <w:name w:val="我的样式1 Char"/>
    <w:basedOn w:val="a0"/>
    <w:link w:val="1a"/>
    <w:rsid w:val="00D217EB"/>
    <w:rPr>
      <w:rFonts w:ascii="宋体" w:hAnsi="宋体"/>
      <w:bCs/>
      <w:kern w:val="2"/>
      <w:sz w:val="24"/>
      <w:szCs w:val="24"/>
    </w:rPr>
  </w:style>
  <w:style w:type="paragraph" w:customStyle="1" w:styleId="1a">
    <w:name w:val="我的样式1"/>
    <w:basedOn w:val="a"/>
    <w:link w:val="1Char1"/>
    <w:rsid w:val="00D217EB"/>
    <w:pPr>
      <w:spacing w:line="360" w:lineRule="auto"/>
      <w:ind w:firstLineChars="200" w:firstLine="200"/>
      <w:jc w:val="left"/>
    </w:pPr>
    <w:rPr>
      <w:rFonts w:ascii="宋体" w:hAnsi="宋体"/>
      <w:bCs/>
      <w:sz w:val="24"/>
    </w:rPr>
  </w:style>
  <w:style w:type="character" w:customStyle="1" w:styleId="00Char">
    <w:name w:val="正文00 Char"/>
    <w:link w:val="00"/>
    <w:rsid w:val="00D217EB"/>
    <w:rPr>
      <w:color w:val="0000FF"/>
      <w:sz w:val="24"/>
      <w:szCs w:val="24"/>
      <w:lang w:val="en-US" w:eastAsia="zh-CN" w:bidi="ar-SA"/>
    </w:rPr>
  </w:style>
  <w:style w:type="paragraph" w:customStyle="1" w:styleId="00">
    <w:name w:val="正文00"/>
    <w:link w:val="00Char"/>
    <w:rsid w:val="00D217EB"/>
    <w:pPr>
      <w:overflowPunct w:val="0"/>
      <w:topLinePunct/>
      <w:adjustRightInd w:val="0"/>
      <w:snapToGrid w:val="0"/>
      <w:spacing w:line="460" w:lineRule="exact"/>
      <w:ind w:firstLineChars="200" w:firstLine="200"/>
      <w:jc w:val="both"/>
    </w:pPr>
    <w:rPr>
      <w:color w:val="0000FF"/>
      <w:sz w:val="24"/>
      <w:szCs w:val="24"/>
    </w:rPr>
  </w:style>
  <w:style w:type="character" w:customStyle="1" w:styleId="afffff8">
    <w:name w:val="正文缩进 字符"/>
    <w:link w:val="2e"/>
    <w:rsid w:val="00D217EB"/>
    <w:rPr>
      <w:sz w:val="24"/>
      <w:szCs w:val="24"/>
    </w:rPr>
  </w:style>
  <w:style w:type="paragraph" w:customStyle="1" w:styleId="2e">
    <w:name w:val="正文缩进2"/>
    <w:basedOn w:val="a"/>
    <w:link w:val="afffff8"/>
    <w:rsid w:val="00D217EB"/>
    <w:pPr>
      <w:adjustRightInd w:val="0"/>
      <w:snapToGrid w:val="0"/>
      <w:spacing w:line="360" w:lineRule="auto"/>
      <w:ind w:firstLineChars="200" w:firstLine="420"/>
      <w:jc w:val="left"/>
    </w:pPr>
    <w:rPr>
      <w:kern w:val="0"/>
      <w:sz w:val="24"/>
    </w:rPr>
  </w:style>
  <w:style w:type="character" w:customStyle="1" w:styleId="CharCharCharCharChar0">
    <w:name w:val="表格内容 Char Char Char Char Char"/>
    <w:rsid w:val="00D217EB"/>
    <w:rPr>
      <w:rFonts w:ascii="Times New Roman" w:eastAsia="宋体" w:hAnsi="Times New Roman" w:cs="Times New Roman"/>
      <w:bCs/>
      <w:sz w:val="21"/>
      <w:szCs w:val="20"/>
    </w:rPr>
  </w:style>
  <w:style w:type="character" w:customStyle="1" w:styleId="CharCharb">
    <w:name w:val="表头 Char Char"/>
    <w:rsid w:val="00D217EB"/>
    <w:rPr>
      <w:rFonts w:ascii="宋体" w:hAnsi="宋体"/>
      <w:b/>
      <w:bCs/>
      <w:szCs w:val="21"/>
    </w:rPr>
  </w:style>
  <w:style w:type="character" w:customStyle="1" w:styleId="headline-content">
    <w:name w:val="headline-content"/>
    <w:rsid w:val="00D217EB"/>
  </w:style>
  <w:style w:type="character" w:customStyle="1" w:styleId="1b">
    <w:name w:val="不明显参考1"/>
    <w:rsid w:val="00D217EB"/>
    <w:rPr>
      <w:smallCaps/>
      <w:color w:val="C0504D"/>
      <w:u w:val="single"/>
    </w:rPr>
  </w:style>
  <w:style w:type="character" w:customStyle="1" w:styleId="Charff5">
    <w:name w:val="真·小标题 Char"/>
    <w:link w:val="afffff9"/>
    <w:rsid w:val="00D217EB"/>
    <w:rPr>
      <w:rFonts w:eastAsia="黑体"/>
      <w:sz w:val="24"/>
      <w:szCs w:val="24"/>
    </w:rPr>
  </w:style>
  <w:style w:type="paragraph" w:customStyle="1" w:styleId="afffff9">
    <w:name w:val="真·小标题"/>
    <w:basedOn w:val="a"/>
    <w:next w:val="a"/>
    <w:link w:val="Charff5"/>
    <w:rsid w:val="00D217EB"/>
    <w:pPr>
      <w:adjustRightInd w:val="0"/>
      <w:snapToGrid w:val="0"/>
      <w:spacing w:line="360" w:lineRule="auto"/>
      <w:ind w:firstLineChars="200" w:firstLine="200"/>
      <w:jc w:val="left"/>
    </w:pPr>
    <w:rPr>
      <w:rFonts w:eastAsia="黑体"/>
      <w:kern w:val="0"/>
      <w:sz w:val="24"/>
    </w:rPr>
  </w:style>
  <w:style w:type="character" w:customStyle="1" w:styleId="articlebody1">
    <w:name w:val="articlebody1"/>
    <w:rsid w:val="00D217EB"/>
    <w:rPr>
      <w:sz w:val="21"/>
      <w:szCs w:val="21"/>
    </w:rPr>
  </w:style>
  <w:style w:type="character" w:customStyle="1" w:styleId="Charff6">
    <w:name w:val="明显引用 Char"/>
    <w:rsid w:val="00D217EB"/>
    <w:rPr>
      <w:b/>
      <w:bCs/>
      <w:iCs/>
      <w:kern w:val="2"/>
      <w:sz w:val="21"/>
      <w:szCs w:val="24"/>
    </w:rPr>
  </w:style>
  <w:style w:type="character" w:customStyle="1" w:styleId="CharCharc">
    <w:name w:val="主要文字 Char Char"/>
    <w:link w:val="afffffa"/>
    <w:rsid w:val="00D217EB"/>
    <w:rPr>
      <w:rFonts w:cs="宋体"/>
      <w:kern w:val="24"/>
      <w:sz w:val="28"/>
      <w:szCs w:val="24"/>
    </w:rPr>
  </w:style>
  <w:style w:type="paragraph" w:customStyle="1" w:styleId="afffffa">
    <w:name w:val="主要文字"/>
    <w:basedOn w:val="a"/>
    <w:link w:val="CharCharc"/>
    <w:rsid w:val="00D217EB"/>
    <w:pPr>
      <w:widowControl/>
      <w:adjustRightInd w:val="0"/>
      <w:snapToGrid w:val="0"/>
      <w:spacing w:line="560" w:lineRule="exact"/>
      <w:ind w:firstLineChars="200" w:firstLine="200"/>
      <w:jc w:val="left"/>
    </w:pPr>
    <w:rPr>
      <w:kern w:val="24"/>
      <w:sz w:val="28"/>
    </w:rPr>
  </w:style>
  <w:style w:type="character" w:customStyle="1" w:styleId="1c">
    <w:name w:val="批注引用1"/>
    <w:basedOn w:val="a0"/>
    <w:rsid w:val="00D217EB"/>
    <w:rPr>
      <w:sz w:val="21"/>
      <w:szCs w:val="21"/>
    </w:rPr>
  </w:style>
  <w:style w:type="character" w:customStyle="1" w:styleId="afffffb">
    <w:name w:val="批注主题 字符"/>
    <w:basedOn w:val="Char5"/>
    <w:link w:val="1d"/>
    <w:rsid w:val="00D217EB"/>
    <w:rPr>
      <w:b/>
      <w:bCs/>
    </w:rPr>
  </w:style>
  <w:style w:type="paragraph" w:customStyle="1" w:styleId="1d">
    <w:name w:val="批注主题1"/>
    <w:basedOn w:val="af1"/>
    <w:next w:val="af1"/>
    <w:link w:val="afffffb"/>
    <w:rsid w:val="00D217EB"/>
    <w:pPr>
      <w:adjustRightInd w:val="0"/>
      <w:snapToGrid w:val="0"/>
    </w:pPr>
    <w:rPr>
      <w:b/>
      <w:bCs/>
    </w:rPr>
  </w:style>
  <w:style w:type="character" w:customStyle="1" w:styleId="afffffc">
    <w:name w:val="纯文本 字符"/>
    <w:basedOn w:val="a0"/>
    <w:link w:val="2f"/>
    <w:rsid w:val="00D217EB"/>
    <w:rPr>
      <w:rFonts w:ascii="宋体" w:hAnsi="Courier New"/>
      <w:kern w:val="2"/>
      <w:sz w:val="24"/>
      <w:szCs w:val="21"/>
    </w:rPr>
  </w:style>
  <w:style w:type="paragraph" w:customStyle="1" w:styleId="2f">
    <w:name w:val="纯文本2"/>
    <w:basedOn w:val="a"/>
    <w:link w:val="afffffc"/>
    <w:rsid w:val="00D217EB"/>
    <w:pPr>
      <w:adjustRightInd w:val="0"/>
      <w:snapToGrid w:val="0"/>
      <w:spacing w:line="360" w:lineRule="auto"/>
      <w:ind w:firstLineChars="200" w:firstLine="200"/>
      <w:jc w:val="left"/>
    </w:pPr>
    <w:rPr>
      <w:rFonts w:ascii="宋体" w:hAnsi="Courier New"/>
      <w:sz w:val="24"/>
      <w:szCs w:val="21"/>
    </w:rPr>
  </w:style>
  <w:style w:type="character" w:customStyle="1" w:styleId="afffffd">
    <w:name w:val="文档结构图 字符"/>
    <w:basedOn w:val="a0"/>
    <w:link w:val="1e"/>
    <w:rsid w:val="00D217EB"/>
    <w:rPr>
      <w:rFonts w:cs="宋体"/>
      <w:kern w:val="2"/>
      <w:sz w:val="24"/>
      <w:szCs w:val="24"/>
      <w:shd w:val="clear" w:color="auto" w:fill="000080"/>
    </w:rPr>
  </w:style>
  <w:style w:type="paragraph" w:customStyle="1" w:styleId="1e">
    <w:name w:val="文档结构图1"/>
    <w:basedOn w:val="a"/>
    <w:link w:val="afffffd"/>
    <w:rsid w:val="00D217EB"/>
    <w:pPr>
      <w:shd w:val="clear" w:color="auto" w:fill="000080"/>
      <w:adjustRightInd w:val="0"/>
      <w:snapToGrid w:val="0"/>
      <w:spacing w:line="360" w:lineRule="auto"/>
      <w:ind w:firstLineChars="200" w:firstLine="200"/>
      <w:jc w:val="left"/>
    </w:pPr>
    <w:rPr>
      <w:rFonts w:cs="宋体"/>
      <w:sz w:val="24"/>
      <w:shd w:val="clear" w:color="auto" w:fill="000080"/>
    </w:rPr>
  </w:style>
  <w:style w:type="character" w:customStyle="1" w:styleId="2f0">
    <w:name w:val="正文文本缩进 2 字符"/>
    <w:link w:val="211"/>
    <w:rsid w:val="00D217EB"/>
    <w:rPr>
      <w:sz w:val="24"/>
      <w:szCs w:val="24"/>
    </w:rPr>
  </w:style>
  <w:style w:type="paragraph" w:customStyle="1" w:styleId="211">
    <w:name w:val="正文文本缩进 21"/>
    <w:basedOn w:val="a"/>
    <w:link w:val="2f0"/>
    <w:rsid w:val="00D217EB"/>
    <w:pPr>
      <w:adjustRightInd w:val="0"/>
      <w:snapToGrid w:val="0"/>
      <w:spacing w:after="120" w:line="480" w:lineRule="auto"/>
      <w:ind w:leftChars="200" w:left="420" w:firstLineChars="200" w:firstLine="200"/>
      <w:jc w:val="left"/>
    </w:pPr>
    <w:rPr>
      <w:kern w:val="0"/>
      <w:sz w:val="24"/>
    </w:rPr>
  </w:style>
  <w:style w:type="character" w:customStyle="1" w:styleId="CharChar70">
    <w:name w:val="Char Char7"/>
    <w:rsid w:val="00D217EB"/>
    <w:rPr>
      <w:rFonts w:eastAsia="黑体"/>
      <w:sz w:val="24"/>
    </w:rPr>
  </w:style>
  <w:style w:type="character" w:customStyle="1" w:styleId="Charff7">
    <w:name w:val="我的样式 Char"/>
    <w:link w:val="afffffe"/>
    <w:rsid w:val="00D217EB"/>
    <w:rPr>
      <w:snapToGrid w:val="0"/>
      <w:sz w:val="28"/>
    </w:rPr>
  </w:style>
  <w:style w:type="paragraph" w:customStyle="1" w:styleId="afffffe">
    <w:name w:val="我的样式"/>
    <w:basedOn w:val="a"/>
    <w:link w:val="Charff7"/>
    <w:rsid w:val="00D217EB"/>
    <w:pPr>
      <w:adjustRightInd w:val="0"/>
      <w:snapToGrid w:val="0"/>
      <w:spacing w:line="360" w:lineRule="auto"/>
      <w:ind w:firstLineChars="200" w:firstLine="200"/>
      <w:jc w:val="left"/>
      <w:textAlignment w:val="baseline"/>
    </w:pPr>
    <w:rPr>
      <w:snapToGrid w:val="0"/>
      <w:kern w:val="0"/>
      <w:sz w:val="28"/>
      <w:szCs w:val="20"/>
    </w:rPr>
  </w:style>
  <w:style w:type="character" w:customStyle="1" w:styleId="affffff">
    <w:name w:val="正文文本缩进 字符"/>
    <w:link w:val="1f"/>
    <w:rsid w:val="00D217EB"/>
    <w:rPr>
      <w:sz w:val="24"/>
      <w:szCs w:val="24"/>
    </w:rPr>
  </w:style>
  <w:style w:type="paragraph" w:customStyle="1" w:styleId="1f">
    <w:name w:val="正文文本缩进1"/>
    <w:basedOn w:val="a"/>
    <w:link w:val="affffff"/>
    <w:rsid w:val="00D217EB"/>
    <w:pPr>
      <w:adjustRightInd w:val="0"/>
      <w:snapToGrid w:val="0"/>
      <w:spacing w:after="120" w:line="360" w:lineRule="auto"/>
      <w:ind w:leftChars="200" w:left="420" w:firstLineChars="200" w:firstLine="200"/>
      <w:jc w:val="left"/>
    </w:pPr>
    <w:rPr>
      <w:kern w:val="0"/>
      <w:sz w:val="24"/>
    </w:rPr>
  </w:style>
  <w:style w:type="paragraph" w:customStyle="1" w:styleId="1f0">
    <w:name w:val="无间隔1"/>
    <w:rsid w:val="00D217EB"/>
    <w:pPr>
      <w:adjustRightInd w:val="0"/>
      <w:snapToGrid w:val="0"/>
      <w:spacing w:line="360" w:lineRule="auto"/>
    </w:pPr>
    <w:rPr>
      <w:rFonts w:eastAsia="黑体"/>
      <w:sz w:val="24"/>
    </w:rPr>
  </w:style>
  <w:style w:type="paragraph" w:customStyle="1" w:styleId="2f1">
    <w:name w:val="正文2"/>
    <w:basedOn w:val="a"/>
    <w:rsid w:val="00D217EB"/>
    <w:pPr>
      <w:adjustRightInd w:val="0"/>
      <w:snapToGrid w:val="0"/>
      <w:spacing w:line="440" w:lineRule="atLeast"/>
      <w:ind w:firstLine="567"/>
      <w:jc w:val="left"/>
    </w:pPr>
    <w:rPr>
      <w:sz w:val="24"/>
      <w:szCs w:val="20"/>
    </w:rPr>
  </w:style>
  <w:style w:type="paragraph" w:customStyle="1" w:styleId="CharCharCharCharCharCharChar1">
    <w:name w:val="Char Char Char Char Char Char Char1"/>
    <w:basedOn w:val="a"/>
    <w:rsid w:val="00D217EB"/>
    <w:pPr>
      <w:adjustRightInd w:val="0"/>
      <w:snapToGrid w:val="0"/>
      <w:jc w:val="left"/>
    </w:pPr>
    <w:rPr>
      <w:rFonts w:cs="宋体"/>
      <w:sz w:val="24"/>
    </w:rPr>
  </w:style>
  <w:style w:type="paragraph" w:customStyle="1" w:styleId="91">
    <w:name w:val="样式9"/>
    <w:basedOn w:val="a"/>
    <w:rsid w:val="00D217EB"/>
    <w:pPr>
      <w:adjustRightInd w:val="0"/>
      <w:snapToGrid w:val="0"/>
      <w:spacing w:beforeLines="50" w:afterLines="50" w:line="460" w:lineRule="exact"/>
      <w:ind w:firstLineChars="200" w:firstLine="480"/>
      <w:jc w:val="left"/>
    </w:pPr>
    <w:rPr>
      <w:rFonts w:ascii="宋体"/>
      <w:sz w:val="24"/>
      <w:szCs w:val="20"/>
    </w:rPr>
  </w:style>
  <w:style w:type="paragraph" w:customStyle="1" w:styleId="affffff0">
    <w:name w:val="三章正文"/>
    <w:basedOn w:val="af5"/>
    <w:rsid w:val="00D217EB"/>
    <w:pPr>
      <w:adjustRightInd w:val="0"/>
      <w:snapToGrid w:val="0"/>
      <w:spacing w:line="360" w:lineRule="auto"/>
      <w:jc w:val="left"/>
    </w:pPr>
    <w:rPr>
      <w:kern w:val="0"/>
      <w:szCs w:val="20"/>
    </w:rPr>
  </w:style>
  <w:style w:type="paragraph" w:customStyle="1" w:styleId="1f1">
    <w:name w:val="普通(网站)1"/>
    <w:basedOn w:val="a"/>
    <w:rsid w:val="00D217EB"/>
    <w:pPr>
      <w:widowControl/>
      <w:adjustRightInd w:val="0"/>
      <w:snapToGrid w:val="0"/>
      <w:spacing w:line="288" w:lineRule="atLeast"/>
      <w:jc w:val="left"/>
    </w:pPr>
    <w:rPr>
      <w:rFonts w:ascii="Verdana" w:hAnsi="Verdana" w:cs="宋体"/>
      <w:color w:val="444444"/>
      <w:kern w:val="0"/>
      <w:sz w:val="20"/>
      <w:szCs w:val="20"/>
    </w:rPr>
  </w:style>
  <w:style w:type="paragraph" w:customStyle="1" w:styleId="affffff1">
    <w:name w:val="真·标题"/>
    <w:rsid w:val="00D217EB"/>
    <w:pPr>
      <w:adjustRightInd w:val="0"/>
      <w:snapToGrid w:val="0"/>
      <w:spacing w:line="360" w:lineRule="auto"/>
      <w:ind w:firstLineChars="200" w:firstLine="200"/>
      <w:jc w:val="both"/>
    </w:pPr>
    <w:rPr>
      <w:rFonts w:eastAsia="黑体"/>
      <w:kern w:val="2"/>
      <w:sz w:val="24"/>
    </w:rPr>
  </w:style>
  <w:style w:type="paragraph" w:customStyle="1" w:styleId="CharCharCharCharCharChar1">
    <w:name w:val="Char Char Char Char Char Char1"/>
    <w:basedOn w:val="a"/>
    <w:next w:val="19"/>
    <w:rsid w:val="00D217EB"/>
    <w:pPr>
      <w:adjustRightInd w:val="0"/>
      <w:snapToGrid w:val="0"/>
      <w:jc w:val="left"/>
    </w:pPr>
    <w:rPr>
      <w:sz w:val="28"/>
      <w:szCs w:val="28"/>
    </w:rPr>
  </w:style>
  <w:style w:type="paragraph" w:customStyle="1" w:styleId="p15">
    <w:name w:val="p15"/>
    <w:basedOn w:val="a"/>
    <w:rsid w:val="00D217EB"/>
    <w:pPr>
      <w:widowControl/>
      <w:adjustRightInd w:val="0"/>
      <w:snapToGrid w:val="0"/>
      <w:jc w:val="center"/>
    </w:pPr>
    <w:rPr>
      <w:rFonts w:cs="宋体"/>
      <w:kern w:val="0"/>
      <w:sz w:val="24"/>
      <w:szCs w:val="21"/>
    </w:rPr>
  </w:style>
  <w:style w:type="paragraph" w:customStyle="1" w:styleId="affffff2">
    <w:name w:val="小四正文格式"/>
    <w:basedOn w:val="a"/>
    <w:rsid w:val="00D217EB"/>
    <w:pPr>
      <w:widowControl/>
      <w:adjustRightInd w:val="0"/>
      <w:snapToGrid w:val="0"/>
      <w:spacing w:after="200" w:line="360" w:lineRule="auto"/>
      <w:ind w:firstLineChars="200" w:firstLine="200"/>
      <w:jc w:val="left"/>
    </w:pPr>
    <w:rPr>
      <w:rFonts w:ascii="宋体" w:eastAsia="微软雅黑" w:hAnsi="Tahoma"/>
      <w:kern w:val="0"/>
      <w:sz w:val="24"/>
    </w:rPr>
  </w:style>
  <w:style w:type="paragraph" w:customStyle="1" w:styleId="TableParagraph">
    <w:name w:val="Table Paragraph"/>
    <w:basedOn w:val="a"/>
    <w:rsid w:val="00D217EB"/>
    <w:pPr>
      <w:widowControl/>
      <w:adjustRightInd w:val="0"/>
      <w:snapToGrid w:val="0"/>
      <w:spacing w:after="200"/>
      <w:jc w:val="left"/>
    </w:pPr>
    <w:rPr>
      <w:rFonts w:ascii="Tahoma" w:eastAsia="微软雅黑" w:hAnsi="Tahoma"/>
      <w:kern w:val="0"/>
      <w:sz w:val="22"/>
      <w:szCs w:val="22"/>
    </w:rPr>
  </w:style>
  <w:style w:type="paragraph" w:customStyle="1" w:styleId="111">
    <w:name w:val="无间隔11"/>
    <w:rsid w:val="00D217EB"/>
    <w:pPr>
      <w:adjustRightInd w:val="0"/>
      <w:snapToGrid w:val="0"/>
      <w:spacing w:line="360" w:lineRule="auto"/>
    </w:pPr>
    <w:rPr>
      <w:rFonts w:eastAsia="黑体"/>
      <w:sz w:val="24"/>
      <w:szCs w:val="22"/>
    </w:rPr>
  </w:style>
  <w:style w:type="paragraph" w:customStyle="1" w:styleId="affffff3">
    <w:name w:val="真·表头"/>
    <w:basedOn w:val="a"/>
    <w:rsid w:val="00D217EB"/>
    <w:pPr>
      <w:adjustRightInd w:val="0"/>
      <w:snapToGrid w:val="0"/>
      <w:spacing w:beforeLines="50" w:line="360" w:lineRule="auto"/>
      <w:jc w:val="center"/>
    </w:pPr>
    <w:rPr>
      <w:rFonts w:eastAsia="黑体"/>
      <w:sz w:val="24"/>
      <w:szCs w:val="30"/>
    </w:rPr>
  </w:style>
  <w:style w:type="paragraph" w:customStyle="1" w:styleId="album-div1">
    <w:name w:val="album-div1"/>
    <w:basedOn w:val="a"/>
    <w:rsid w:val="00D217EB"/>
    <w:pPr>
      <w:widowControl/>
      <w:shd w:val="clear" w:color="auto" w:fill="FFFFFF"/>
      <w:adjustRightInd w:val="0"/>
      <w:snapToGrid w:val="0"/>
      <w:spacing w:before="100" w:beforeAutospacing="1" w:after="100" w:afterAutospacing="1"/>
      <w:jc w:val="left"/>
    </w:pPr>
    <w:rPr>
      <w:rFonts w:ascii="宋体" w:hAnsi="宋体" w:cs="宋体"/>
      <w:kern w:val="0"/>
      <w:sz w:val="24"/>
    </w:rPr>
  </w:style>
  <w:style w:type="paragraph" w:customStyle="1" w:styleId="1f2">
    <w:name w:val="1、表内字"/>
    <w:basedOn w:val="a"/>
    <w:rsid w:val="00D217EB"/>
    <w:pPr>
      <w:adjustRightInd w:val="0"/>
      <w:snapToGrid w:val="0"/>
      <w:jc w:val="center"/>
    </w:pPr>
    <w:rPr>
      <w:sz w:val="24"/>
      <w:szCs w:val="21"/>
    </w:rPr>
  </w:style>
  <w:style w:type="paragraph" w:customStyle="1" w:styleId="3122">
    <w:name w:val="样式 正文文本缩进 3 + 12 磅 左侧:  2 字符"/>
    <w:basedOn w:val="310"/>
    <w:rsid w:val="00D217EB"/>
    <w:pPr>
      <w:spacing w:after="120" w:line="360" w:lineRule="auto"/>
      <w:ind w:firstLine="200"/>
    </w:pPr>
    <w:rPr>
      <w:rFonts w:ascii="Times New Roman" w:cs="PMingLiU"/>
      <w:szCs w:val="20"/>
    </w:rPr>
  </w:style>
  <w:style w:type="paragraph" w:customStyle="1" w:styleId="310">
    <w:name w:val="正文文本缩进 31"/>
    <w:basedOn w:val="a"/>
    <w:rsid w:val="00D217EB"/>
    <w:pPr>
      <w:widowControl/>
      <w:adjustRightInd w:val="0"/>
      <w:snapToGrid w:val="0"/>
      <w:spacing w:after="200" w:line="500" w:lineRule="exact"/>
      <w:ind w:firstLineChars="200" w:firstLine="480"/>
      <w:jc w:val="left"/>
    </w:pPr>
    <w:rPr>
      <w:rFonts w:ascii="宋体" w:eastAsia="微软雅黑" w:hAnsi="Tahoma"/>
      <w:kern w:val="0"/>
      <w:sz w:val="24"/>
      <w:szCs w:val="22"/>
    </w:rPr>
  </w:style>
  <w:style w:type="paragraph" w:customStyle="1" w:styleId="affffff4">
    <w:name w:val="自定义缩进"/>
    <w:basedOn w:val="a"/>
    <w:rsid w:val="00D217EB"/>
    <w:pPr>
      <w:keepNext/>
      <w:spacing w:line="336" w:lineRule="auto"/>
      <w:ind w:firstLineChars="200" w:firstLine="480"/>
      <w:jc w:val="left"/>
    </w:pPr>
    <w:rPr>
      <w:rFonts w:ascii="宋体" w:hAnsi="宋体"/>
      <w:color w:val="000000"/>
      <w:kern w:val="0"/>
      <w:sz w:val="24"/>
    </w:rPr>
  </w:style>
  <w:style w:type="paragraph" w:customStyle="1" w:styleId="affffff5">
    <w:name w:val="图件标题"/>
    <w:basedOn w:val="a"/>
    <w:rsid w:val="00D217EB"/>
    <w:pPr>
      <w:adjustRightInd w:val="0"/>
      <w:snapToGrid w:val="0"/>
      <w:spacing w:before="60"/>
      <w:jc w:val="center"/>
    </w:pPr>
    <w:rPr>
      <w:rFonts w:ascii="黑体" w:hAnsi="Arial Unicode MS"/>
      <w:b/>
      <w:sz w:val="24"/>
    </w:rPr>
  </w:style>
  <w:style w:type="paragraph" w:customStyle="1" w:styleId="affffff6">
    <w:name w:val="表格首行"/>
    <w:basedOn w:val="a"/>
    <w:next w:val="a"/>
    <w:rsid w:val="00D217EB"/>
    <w:pPr>
      <w:adjustRightInd w:val="0"/>
      <w:snapToGrid w:val="0"/>
      <w:jc w:val="center"/>
    </w:pPr>
    <w:rPr>
      <w:rFonts w:cs="宋体"/>
      <w:b/>
      <w:sz w:val="24"/>
      <w:szCs w:val="20"/>
    </w:rPr>
  </w:style>
  <w:style w:type="paragraph" w:customStyle="1" w:styleId="2f2">
    <w:name w:val="列出段落2"/>
    <w:basedOn w:val="a"/>
    <w:rsid w:val="00D217EB"/>
    <w:pPr>
      <w:adjustRightInd w:val="0"/>
      <w:snapToGrid w:val="0"/>
      <w:jc w:val="center"/>
    </w:pPr>
  </w:style>
  <w:style w:type="paragraph" w:customStyle="1" w:styleId="Char110">
    <w:name w:val="Char11"/>
    <w:basedOn w:val="a"/>
    <w:rsid w:val="00D217EB"/>
    <w:pPr>
      <w:adjustRightInd w:val="0"/>
      <w:snapToGrid w:val="0"/>
      <w:jc w:val="left"/>
    </w:pPr>
    <w:rPr>
      <w:rFonts w:cs="宋体"/>
      <w:sz w:val="24"/>
    </w:rPr>
  </w:style>
  <w:style w:type="paragraph" w:customStyle="1" w:styleId="p16">
    <w:name w:val="p16"/>
    <w:basedOn w:val="a"/>
    <w:rsid w:val="00D217EB"/>
    <w:pPr>
      <w:widowControl/>
      <w:adjustRightInd w:val="0"/>
      <w:snapToGrid w:val="0"/>
      <w:jc w:val="center"/>
    </w:pPr>
    <w:rPr>
      <w:rFonts w:cs="宋体"/>
      <w:b/>
      <w:bCs/>
      <w:kern w:val="0"/>
      <w:sz w:val="24"/>
    </w:rPr>
  </w:style>
  <w:style w:type="paragraph" w:customStyle="1" w:styleId="affffff7">
    <w:name w:val="表内容"/>
    <w:basedOn w:val="a"/>
    <w:rsid w:val="00D217EB"/>
    <w:pPr>
      <w:widowControl/>
      <w:adjustRightInd w:val="0"/>
      <w:snapToGrid w:val="0"/>
      <w:spacing w:after="200" w:line="360" w:lineRule="auto"/>
      <w:ind w:firstLineChars="200" w:firstLine="200"/>
      <w:jc w:val="center"/>
    </w:pPr>
    <w:rPr>
      <w:rFonts w:ascii="宋体" w:eastAsia="微软雅黑" w:hAnsi="宋体"/>
      <w:kern w:val="0"/>
      <w:sz w:val="22"/>
      <w:szCs w:val="21"/>
    </w:rPr>
  </w:style>
  <w:style w:type="paragraph" w:customStyle="1" w:styleId="1f3">
    <w:name w:val="列表1"/>
    <w:basedOn w:val="a"/>
    <w:rsid w:val="00D217EB"/>
    <w:pPr>
      <w:adjustRightInd w:val="0"/>
      <w:snapToGrid w:val="0"/>
      <w:spacing w:line="360" w:lineRule="auto"/>
      <w:ind w:left="200" w:hangingChars="200" w:hanging="200"/>
      <w:jc w:val="left"/>
    </w:pPr>
    <w:rPr>
      <w:rFonts w:cs="宋体"/>
      <w:sz w:val="24"/>
    </w:rPr>
  </w:style>
  <w:style w:type="paragraph" w:customStyle="1" w:styleId="affffff8">
    <w:name w:val="真·正文"/>
    <w:basedOn w:val="a"/>
    <w:next w:val="12"/>
    <w:rsid w:val="00D217EB"/>
    <w:pPr>
      <w:adjustRightInd w:val="0"/>
      <w:snapToGrid w:val="0"/>
      <w:spacing w:line="360" w:lineRule="auto"/>
      <w:ind w:firstLineChars="200" w:firstLine="200"/>
      <w:jc w:val="left"/>
    </w:pPr>
    <w:rPr>
      <w:sz w:val="24"/>
      <w:szCs w:val="21"/>
    </w:rPr>
  </w:style>
  <w:style w:type="paragraph" w:customStyle="1" w:styleId="CharCharChar">
    <w:name w:val="Char Char Char"/>
    <w:basedOn w:val="a"/>
    <w:rsid w:val="00D217EB"/>
  </w:style>
  <w:style w:type="paragraph" w:customStyle="1" w:styleId="36">
    <w:name w:val="列出段落3"/>
    <w:basedOn w:val="a"/>
    <w:rsid w:val="00D217EB"/>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1f4">
    <w:name w:val="列出段落1"/>
    <w:basedOn w:val="a"/>
    <w:rsid w:val="00D217EB"/>
    <w:pPr>
      <w:adjustRightInd w:val="0"/>
      <w:snapToGrid w:val="0"/>
      <w:jc w:val="center"/>
    </w:pPr>
  </w:style>
  <w:style w:type="paragraph" w:customStyle="1" w:styleId="y">
    <w:name w:val="y正文"/>
    <w:rsid w:val="00D217EB"/>
    <w:pPr>
      <w:spacing w:line="360" w:lineRule="auto"/>
      <w:ind w:firstLineChars="200" w:firstLine="480"/>
      <w:jc w:val="both"/>
    </w:pPr>
    <w:rPr>
      <w:kern w:val="2"/>
      <w:sz w:val="24"/>
    </w:rPr>
  </w:style>
  <w:style w:type="paragraph" w:customStyle="1" w:styleId="affffff9">
    <w:name w:val="正文内容"/>
    <w:basedOn w:val="a"/>
    <w:rsid w:val="00D217EB"/>
    <w:pPr>
      <w:widowControl/>
      <w:adjustRightInd w:val="0"/>
      <w:snapToGrid w:val="0"/>
      <w:spacing w:after="200" w:line="500" w:lineRule="exact"/>
      <w:ind w:firstLineChars="200" w:firstLine="200"/>
      <w:jc w:val="left"/>
    </w:pPr>
    <w:rPr>
      <w:rFonts w:eastAsia="微软雅黑"/>
      <w:kern w:val="0"/>
      <w:sz w:val="24"/>
    </w:rPr>
  </w:style>
  <w:style w:type="paragraph" w:customStyle="1" w:styleId="-6">
    <w:name w:val="正文-蓝色"/>
    <w:basedOn w:val="a"/>
    <w:rsid w:val="00D217EB"/>
    <w:pPr>
      <w:widowControl/>
      <w:adjustRightInd w:val="0"/>
      <w:snapToGrid w:val="0"/>
      <w:spacing w:after="200" w:line="360" w:lineRule="auto"/>
      <w:ind w:firstLineChars="200" w:firstLine="200"/>
      <w:jc w:val="left"/>
    </w:pPr>
    <w:rPr>
      <w:rFonts w:ascii="Tahoma" w:eastAsia="微软雅黑" w:hAnsi="Tahoma"/>
      <w:color w:val="0000FF"/>
      <w:kern w:val="0"/>
      <w:sz w:val="22"/>
      <w:szCs w:val="28"/>
    </w:rPr>
  </w:style>
  <w:style w:type="paragraph" w:customStyle="1" w:styleId="1110">
    <w:name w:val="正文文字111"/>
    <w:basedOn w:val="a"/>
    <w:rsid w:val="00D217EB"/>
    <w:pPr>
      <w:adjustRightInd w:val="0"/>
      <w:snapToGrid w:val="0"/>
      <w:spacing w:line="440" w:lineRule="exact"/>
      <w:ind w:firstLine="510"/>
      <w:jc w:val="left"/>
    </w:pPr>
    <w:rPr>
      <w:rFonts w:ascii="宋体" w:hAnsi="宋体"/>
      <w:sz w:val="24"/>
      <w:szCs w:val="20"/>
    </w:rPr>
  </w:style>
  <w:style w:type="paragraph" w:customStyle="1" w:styleId="1Char2">
    <w:name w:val="1 Char"/>
    <w:basedOn w:val="a"/>
    <w:rsid w:val="00194F28"/>
    <w:rPr>
      <w:sz w:val="24"/>
    </w:rPr>
  </w:style>
  <w:style w:type="paragraph" w:customStyle="1" w:styleId="affffffa">
    <w:name w:val="西峪"/>
    <w:basedOn w:val="a"/>
    <w:rsid w:val="00194F28"/>
    <w:pPr>
      <w:adjustRightInd w:val="0"/>
      <w:snapToGrid w:val="0"/>
      <w:spacing w:line="312" w:lineRule="auto"/>
      <w:ind w:firstLineChars="200" w:firstLine="549"/>
    </w:pPr>
    <w:rPr>
      <w:sz w:val="28"/>
    </w:rPr>
  </w:style>
  <w:style w:type="paragraph" w:customStyle="1" w:styleId="Char4CharCharChar">
    <w:name w:val="Char4 Char Char Char"/>
    <w:basedOn w:val="a"/>
    <w:semiHidden/>
    <w:rsid w:val="00194F28"/>
    <w:pPr>
      <w:adjustRightInd w:val="0"/>
      <w:snapToGrid w:val="0"/>
      <w:spacing w:line="360" w:lineRule="auto"/>
      <w:ind w:firstLineChars="200" w:firstLine="200"/>
    </w:pPr>
    <w:rPr>
      <w:rFonts w:ascii="宋体" w:hAnsi="宋体" w:cs="宋体"/>
      <w:sz w:val="24"/>
      <w:szCs w:val="26"/>
    </w:rPr>
  </w:style>
  <w:style w:type="paragraph" w:customStyle="1" w:styleId="100">
    <w:name w:val="样式10"/>
    <w:basedOn w:val="a"/>
    <w:rsid w:val="00194F28"/>
    <w:pPr>
      <w:adjustRightInd w:val="0"/>
      <w:snapToGrid w:val="0"/>
      <w:spacing w:line="320" w:lineRule="exact"/>
      <w:jc w:val="center"/>
    </w:pPr>
    <w:rPr>
      <w:rFonts w:eastAsia="Times New Roman"/>
      <w:sz w:val="22"/>
      <w:szCs w:val="22"/>
    </w:rPr>
  </w:style>
  <w:style w:type="paragraph" w:customStyle="1" w:styleId="112">
    <w:name w:val="样式11"/>
    <w:basedOn w:val="a"/>
    <w:rsid w:val="00194F28"/>
    <w:pPr>
      <w:adjustRightInd w:val="0"/>
      <w:snapToGrid w:val="0"/>
      <w:spacing w:line="240" w:lineRule="exact"/>
      <w:ind w:firstLineChars="200" w:firstLine="200"/>
    </w:pPr>
    <w:rPr>
      <w:sz w:val="18"/>
      <w:szCs w:val="18"/>
    </w:rPr>
  </w:style>
  <w:style w:type="paragraph" w:customStyle="1" w:styleId="122">
    <w:name w:val="样式12"/>
    <w:basedOn w:val="a"/>
    <w:rsid w:val="00194F28"/>
    <w:pPr>
      <w:adjustRightInd w:val="0"/>
      <w:snapToGrid w:val="0"/>
      <w:spacing w:line="480" w:lineRule="exact"/>
      <w:ind w:firstLineChars="500" w:firstLine="500"/>
      <w:jc w:val="left"/>
    </w:pPr>
    <w:rPr>
      <w:sz w:val="26"/>
      <w:szCs w:val="26"/>
    </w:rPr>
  </w:style>
  <w:style w:type="paragraph" w:styleId="44">
    <w:name w:val="index 4"/>
    <w:basedOn w:val="a"/>
    <w:next w:val="a"/>
    <w:autoRedefine/>
    <w:rsid w:val="00194F28"/>
    <w:pPr>
      <w:ind w:leftChars="600" w:left="600"/>
    </w:pPr>
  </w:style>
  <w:style w:type="paragraph" w:customStyle="1" w:styleId="xl29">
    <w:name w:val="xl29"/>
    <w:basedOn w:val="a"/>
    <w:rsid w:val="00194F28"/>
    <w:pPr>
      <w:widowControl/>
      <w:pBdr>
        <w:left w:val="single" w:sz="4" w:space="0" w:color="auto"/>
        <w:bottom w:val="single" w:sz="4" w:space="0" w:color="auto"/>
      </w:pBdr>
      <w:spacing w:before="100" w:beforeAutospacing="1" w:after="100" w:afterAutospacing="1"/>
      <w:textAlignment w:val="top"/>
    </w:pPr>
    <w:rPr>
      <w:kern w:val="0"/>
      <w:szCs w:val="21"/>
    </w:rPr>
  </w:style>
  <w:style w:type="paragraph" w:customStyle="1" w:styleId="1f5">
    <w:name w:val="标题1"/>
    <w:basedOn w:val="a"/>
    <w:next w:val="a"/>
    <w:rsid w:val="00194F28"/>
    <w:pPr>
      <w:tabs>
        <w:tab w:val="num" w:pos="0"/>
      </w:tabs>
      <w:spacing w:line="440" w:lineRule="exact"/>
    </w:pPr>
    <w:rPr>
      <w:sz w:val="24"/>
      <w:szCs w:val="20"/>
    </w:rPr>
  </w:style>
  <w:style w:type="paragraph" w:customStyle="1" w:styleId="xl27">
    <w:name w:val="xl27"/>
    <w:basedOn w:val="a"/>
    <w:rsid w:val="00194F28"/>
    <w:pPr>
      <w:widowControl/>
      <w:pBdr>
        <w:bottom w:val="single" w:sz="4" w:space="0" w:color="auto"/>
        <w:right w:val="single" w:sz="4" w:space="0" w:color="auto"/>
      </w:pBdr>
      <w:spacing w:before="100" w:beforeAutospacing="1" w:after="100" w:afterAutospacing="1"/>
      <w:jc w:val="center"/>
    </w:pPr>
    <w:rPr>
      <w:rFonts w:ascii="UniversalMath1 BT" w:eastAsia="Arial Unicode MS" w:hAnsi="UniversalMath1 BT"/>
      <w:kern w:val="0"/>
      <w:szCs w:val="21"/>
    </w:rPr>
  </w:style>
  <w:style w:type="table" w:styleId="1f6">
    <w:name w:val="Table Grid 1"/>
    <w:basedOn w:val="a1"/>
    <w:rsid w:val="00194F28"/>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Char18">
    <w:name w:val="批注主题 Char1"/>
    <w:rsid w:val="00194F28"/>
    <w:rPr>
      <w:b/>
      <w:bCs/>
    </w:rPr>
  </w:style>
  <w:style w:type="character" w:customStyle="1" w:styleId="-Char1">
    <w:name w:val="-表题 Char"/>
    <w:link w:val="-7"/>
    <w:rsid w:val="00194F28"/>
    <w:rPr>
      <w:b/>
      <w:kern w:val="2"/>
      <w:sz w:val="21"/>
      <w:szCs w:val="24"/>
    </w:rPr>
  </w:style>
  <w:style w:type="paragraph" w:customStyle="1" w:styleId="-7">
    <w:name w:val="-表题"/>
    <w:next w:val="-0"/>
    <w:link w:val="-Char1"/>
    <w:rsid w:val="00194F28"/>
    <w:pPr>
      <w:spacing w:line="480" w:lineRule="exact"/>
      <w:jc w:val="center"/>
    </w:pPr>
    <w:rPr>
      <w:b/>
      <w:kern w:val="2"/>
      <w:sz w:val="21"/>
      <w:szCs w:val="24"/>
    </w:rPr>
  </w:style>
  <w:style w:type="paragraph" w:customStyle="1" w:styleId="affffffb">
    <w:name w:val="表名"/>
    <w:basedOn w:val="a"/>
    <w:rsid w:val="001A7E8A"/>
    <w:pPr>
      <w:widowControl/>
      <w:overflowPunct w:val="0"/>
      <w:autoSpaceDE w:val="0"/>
      <w:autoSpaceDN w:val="0"/>
      <w:adjustRightInd w:val="0"/>
      <w:spacing w:line="500" w:lineRule="exact"/>
      <w:ind w:firstLineChars="200" w:firstLine="482"/>
      <w:textAlignment w:val="baseline"/>
    </w:pPr>
    <w:rPr>
      <w:b/>
      <w:bCs/>
      <w:color w:val="000000"/>
      <w:sz w:val="24"/>
    </w:rPr>
  </w:style>
  <w:style w:type="paragraph" w:customStyle="1" w:styleId="a11">
    <w:name w:val="a1样式1"/>
    <w:basedOn w:val="a"/>
    <w:rsid w:val="001A7E8A"/>
    <w:pPr>
      <w:widowControl/>
      <w:topLinePunct/>
      <w:spacing w:beforeLines="50" w:afterLines="50" w:line="360" w:lineRule="auto"/>
      <w:ind w:rightChars="-26" w:right="-61" w:firstLineChars="200" w:firstLine="480"/>
    </w:pPr>
    <w:rPr>
      <w:rFonts w:ascii="宋体" w:eastAsia="Times New Roman" w:hAnsi="宋体" w:cs="宋体"/>
      <w:kern w:val="0"/>
      <w:sz w:val="24"/>
    </w:rPr>
  </w:style>
  <w:style w:type="paragraph" w:customStyle="1" w:styleId="haydonli">
    <w:name w:val="haydonli"/>
    <w:basedOn w:val="a"/>
    <w:rsid w:val="001A7E8A"/>
    <w:pPr>
      <w:snapToGrid w:val="0"/>
      <w:spacing w:line="360" w:lineRule="auto"/>
      <w:ind w:firstLineChars="200" w:firstLine="200"/>
    </w:pPr>
    <w:rPr>
      <w:sz w:val="24"/>
    </w:rPr>
  </w:style>
  <w:style w:type="paragraph" w:customStyle="1" w:styleId="45">
    <w:name w:val="4"/>
    <w:basedOn w:val="a"/>
    <w:next w:val="af8"/>
    <w:rsid w:val="001A7E8A"/>
    <w:pPr>
      <w:ind w:firstLine="540"/>
    </w:pPr>
    <w:rPr>
      <w:rFonts w:ascii="宋体" w:hAnsi="宋体" w:cs="宋体"/>
      <w:sz w:val="28"/>
      <w:szCs w:val="28"/>
    </w:rPr>
  </w:style>
  <w:style w:type="character" w:customStyle="1" w:styleId="153">
    <w:name w:val="15"/>
    <w:basedOn w:val="a0"/>
    <w:rsid w:val="001A7E8A"/>
    <w:rPr>
      <w:rFonts w:ascii="宋体" w:eastAsia="宋体" w:hAnsi="宋体" w:hint="eastAsia"/>
      <w:kern w:val="2"/>
      <w:sz w:val="24"/>
      <w:szCs w:val="24"/>
    </w:rPr>
  </w:style>
  <w:style w:type="character" w:customStyle="1" w:styleId="160">
    <w:name w:val="16"/>
    <w:basedOn w:val="a0"/>
    <w:rsid w:val="001A7E8A"/>
    <w:rPr>
      <w:rFonts w:ascii="Times New Roman" w:hAnsi="Times New Roman" w:cs="Times New Roman" w:hint="default"/>
      <w:color w:val="808080"/>
    </w:rPr>
  </w:style>
  <w:style w:type="paragraph" w:customStyle="1" w:styleId="61">
    <w:name w:val="样式6"/>
    <w:basedOn w:val="35"/>
    <w:rsid w:val="001A7E8A"/>
    <w:pPr>
      <w:spacing w:line="460" w:lineRule="exact"/>
      <w:ind w:firstLineChars="500" w:firstLine="1200"/>
    </w:pPr>
    <w:rPr>
      <w:rFonts w:ascii="Arial" w:hAnsi="Arial" w:cs="Arial"/>
      <w:bCs w:val="0"/>
      <w:snapToGrid/>
      <w:kern w:val="2"/>
      <w:sz w:val="24"/>
      <w:szCs w:val="24"/>
    </w:rPr>
  </w:style>
  <w:style w:type="paragraph" w:customStyle="1" w:styleId="affffffc">
    <w:name w:val="插表样式"/>
    <w:basedOn w:val="a"/>
    <w:qFormat/>
    <w:rsid w:val="00F54D36"/>
    <w:pPr>
      <w:spacing w:line="360" w:lineRule="auto"/>
      <w:ind w:firstLineChars="200" w:firstLine="480"/>
      <w:jc w:val="center"/>
    </w:pPr>
    <w:rPr>
      <w:rFonts w:ascii="黑体" w:eastAsia="黑体" w:hAnsi="黑体" w:cs="宋体"/>
      <w:sz w:val="24"/>
      <w:szCs w:val="20"/>
    </w:rPr>
  </w:style>
  <w:style w:type="paragraph" w:customStyle="1" w:styleId="62">
    <w:name w:val="6表格"/>
    <w:basedOn w:val="a"/>
    <w:rsid w:val="00F54D36"/>
    <w:pPr>
      <w:adjustRightInd w:val="0"/>
      <w:snapToGrid w:val="0"/>
      <w:spacing w:before="120" w:line="360" w:lineRule="auto"/>
      <w:jc w:val="center"/>
    </w:pPr>
    <w:rPr>
      <w:snapToGrid w:val="0"/>
      <w:kern w:val="0"/>
      <w:sz w:val="24"/>
      <w:szCs w:val="20"/>
    </w:rPr>
  </w:style>
  <w:style w:type="paragraph" w:customStyle="1" w:styleId="Char19">
    <w:name w:val="Char1"/>
    <w:basedOn w:val="a"/>
    <w:rsid w:val="00F54D36"/>
    <w:pPr>
      <w:ind w:left="510"/>
    </w:pPr>
    <w:rPr>
      <w:rFonts w:ascii="宋体" w:hAnsi="宋体"/>
      <w:color w:val="000000"/>
      <w:kern w:val="0"/>
      <w:sz w:val="24"/>
      <w:szCs w:val="20"/>
    </w:rPr>
  </w:style>
  <w:style w:type="paragraph" w:customStyle="1" w:styleId="CharChard">
    <w:name w:val="Char Char"/>
    <w:basedOn w:val="a"/>
    <w:rsid w:val="00F54D36"/>
    <w:pPr>
      <w:ind w:left="510"/>
    </w:pPr>
    <w:rPr>
      <w:rFonts w:ascii="宋体" w:hAnsi="宋体"/>
      <w:color w:val="000000"/>
      <w:kern w:val="0"/>
      <w:sz w:val="24"/>
      <w:szCs w:val="20"/>
    </w:rPr>
  </w:style>
  <w:style w:type="paragraph" w:customStyle="1" w:styleId="CharCharCharChar1">
    <w:name w:val="Char Char Char Char"/>
    <w:basedOn w:val="a"/>
    <w:rsid w:val="00F54D36"/>
    <w:pPr>
      <w:tabs>
        <w:tab w:val="left" w:pos="360"/>
      </w:tabs>
    </w:pPr>
    <w:rPr>
      <w:sz w:val="24"/>
    </w:rPr>
  </w:style>
  <w:style w:type="paragraph" w:customStyle="1" w:styleId="CharChar2CharCharCharChar0">
    <w:name w:val="Char Char2 Char Char Char Char"/>
    <w:basedOn w:val="a"/>
    <w:rsid w:val="00F54D36"/>
  </w:style>
  <w:style w:type="paragraph" w:customStyle="1" w:styleId="CharChar8CharChar0">
    <w:name w:val="Char Char8 Char Char"/>
    <w:basedOn w:val="a"/>
    <w:rsid w:val="00F54D36"/>
    <w:pPr>
      <w:spacing w:line="360" w:lineRule="auto"/>
      <w:ind w:firstLineChars="200" w:firstLine="200"/>
    </w:pPr>
  </w:style>
  <w:style w:type="paragraph" w:customStyle="1" w:styleId="affffffd">
    <w:name w:val="图文框"/>
    <w:basedOn w:val="a"/>
    <w:rsid w:val="00F54D36"/>
    <w:pPr>
      <w:autoSpaceDE w:val="0"/>
      <w:autoSpaceDN w:val="0"/>
      <w:adjustRightInd w:val="0"/>
      <w:snapToGrid w:val="0"/>
      <w:spacing w:before="36" w:after="36" w:line="240" w:lineRule="exact"/>
      <w:jc w:val="center"/>
      <w:textAlignment w:val="baseline"/>
    </w:pPr>
    <w:rPr>
      <w:color w:val="000000"/>
      <w:szCs w:val="21"/>
    </w:rPr>
  </w:style>
  <w:style w:type="paragraph" w:customStyle="1" w:styleId="Charff8">
    <w:name w:val="Char"/>
    <w:basedOn w:val="a"/>
    <w:rsid w:val="00F54D36"/>
  </w:style>
  <w:style w:type="paragraph" w:customStyle="1" w:styleId="CharChar21">
    <w:name w:val="Char Char2"/>
    <w:basedOn w:val="a"/>
    <w:rsid w:val="00F54D36"/>
  </w:style>
  <w:style w:type="paragraph" w:customStyle="1" w:styleId="CharCharCharCharCharChar1Char0">
    <w:name w:val="Char Char Char Char Char Char1 Char"/>
    <w:basedOn w:val="a"/>
    <w:rsid w:val="00F54D36"/>
    <w:rPr>
      <w:sz w:val="24"/>
    </w:rPr>
  </w:style>
  <w:style w:type="paragraph" w:customStyle="1" w:styleId="CharCharCharCharCharChar0">
    <w:name w:val="Char Char Char Char Char Char"/>
    <w:basedOn w:val="a"/>
    <w:rsid w:val="00F54D36"/>
    <w:rPr>
      <w:sz w:val="24"/>
    </w:rPr>
  </w:style>
  <w:style w:type="paragraph" w:customStyle="1" w:styleId="affffffe">
    <w:uiPriority w:val="99"/>
    <w:unhideWhenUsed/>
    <w:rsid w:val="00590ADF"/>
    <w:pPr>
      <w:widowControl w:val="0"/>
      <w:jc w:val="both"/>
    </w:pPr>
    <w:rPr>
      <w:kern w:val="2"/>
      <w:sz w:val="21"/>
      <w:szCs w:val="24"/>
    </w:rPr>
  </w:style>
  <w:style w:type="paragraph" w:customStyle="1" w:styleId="CharCharCharCharCharChar3">
    <w:name w:val="Char Char Char Char Char Char"/>
    <w:basedOn w:val="a"/>
    <w:rsid w:val="00590ADF"/>
    <w:rPr>
      <w:sz w:val="24"/>
    </w:rPr>
  </w:style>
  <w:style w:type="paragraph" w:customStyle="1" w:styleId="Char1a">
    <w:name w:val="Char1"/>
    <w:basedOn w:val="a"/>
    <w:rsid w:val="00590ADF"/>
    <w:pPr>
      <w:ind w:left="510"/>
    </w:pPr>
    <w:rPr>
      <w:rFonts w:ascii="宋体" w:hAnsi="宋体"/>
      <w:color w:val="000000"/>
      <w:kern w:val="0"/>
      <w:sz w:val="24"/>
      <w:szCs w:val="20"/>
    </w:rPr>
  </w:style>
  <w:style w:type="paragraph" w:customStyle="1" w:styleId="CharChare">
    <w:name w:val="Char Char"/>
    <w:basedOn w:val="a"/>
    <w:rsid w:val="00590ADF"/>
    <w:pPr>
      <w:ind w:left="510"/>
    </w:pPr>
    <w:rPr>
      <w:rFonts w:ascii="宋体" w:hAnsi="宋体"/>
      <w:color w:val="000000"/>
      <w:kern w:val="0"/>
      <w:sz w:val="24"/>
      <w:szCs w:val="20"/>
    </w:rPr>
  </w:style>
  <w:style w:type="character" w:customStyle="1" w:styleId="Char1b">
    <w:name w:val="页脚 Char1"/>
    <w:basedOn w:val="a0"/>
    <w:uiPriority w:val="99"/>
    <w:semiHidden/>
    <w:rsid w:val="00590ADF"/>
    <w:rPr>
      <w:kern w:val="2"/>
      <w:sz w:val="18"/>
      <w:szCs w:val="18"/>
    </w:rPr>
  </w:style>
  <w:style w:type="paragraph" w:customStyle="1" w:styleId="CharCharChar1CharCharCharCharCharCharCharCharCharCharCharChar1CharCharChar2CharCharCharChar0">
    <w:name w:val="Char Char Char1 Char Char Char Char Char Char Char Char Char Char Char Char1 Char Char Char2 Char Char Char Char"/>
    <w:basedOn w:val="a"/>
    <w:rsid w:val="00590ADF"/>
    <w:pPr>
      <w:spacing w:line="360" w:lineRule="auto"/>
      <w:ind w:firstLineChars="200" w:firstLine="200"/>
    </w:pPr>
    <w:rPr>
      <w:rFonts w:ascii="宋体" w:hAnsi="宋体" w:cs="宋体"/>
      <w:sz w:val="24"/>
    </w:rPr>
  </w:style>
  <w:style w:type="paragraph" w:customStyle="1" w:styleId="Charff9">
    <w:name w:val="Char"/>
    <w:basedOn w:val="a"/>
    <w:rsid w:val="00590ADF"/>
  </w:style>
  <w:style w:type="paragraph" w:customStyle="1" w:styleId="CharChar2CharCharCharChar1">
    <w:name w:val="Char Char2 Char Char Char Char"/>
    <w:basedOn w:val="a"/>
    <w:rsid w:val="00590ADF"/>
  </w:style>
  <w:style w:type="paragraph" w:customStyle="1" w:styleId="CharChar8CharChar1">
    <w:name w:val="Char Char8 Char Char"/>
    <w:basedOn w:val="a"/>
    <w:rsid w:val="00590ADF"/>
    <w:pPr>
      <w:spacing w:line="360" w:lineRule="auto"/>
      <w:ind w:firstLineChars="200" w:firstLine="200"/>
    </w:pPr>
  </w:style>
  <w:style w:type="paragraph" w:customStyle="1" w:styleId="CharCharCharChar3">
    <w:name w:val="Char Char Char Char"/>
    <w:basedOn w:val="a"/>
    <w:rsid w:val="00590ADF"/>
    <w:pPr>
      <w:tabs>
        <w:tab w:val="left" w:pos="360"/>
      </w:tabs>
    </w:pPr>
    <w:rPr>
      <w:sz w:val="24"/>
    </w:rPr>
  </w:style>
  <w:style w:type="paragraph" w:customStyle="1" w:styleId="CharCharCharCharCharChar1Char1">
    <w:name w:val="Char Char Char Char Char Char1 Char"/>
    <w:basedOn w:val="a"/>
    <w:rsid w:val="00590ADF"/>
    <w:rPr>
      <w:sz w:val="24"/>
    </w:rPr>
  </w:style>
  <w:style w:type="paragraph" w:customStyle="1" w:styleId="CharChar22">
    <w:name w:val="Char Char2"/>
    <w:basedOn w:val="a"/>
    <w:rsid w:val="00590ADF"/>
  </w:style>
  <w:style w:type="character" w:customStyle="1" w:styleId="CharChar30">
    <w:name w:val="Char Char3"/>
    <w:rsid w:val="00590ADF"/>
    <w:rPr>
      <w:rFonts w:eastAsia="宋体"/>
      <w:kern w:val="2"/>
      <w:sz w:val="21"/>
      <w:szCs w:val="24"/>
      <w:lang w:val="en-US" w:eastAsia="zh-CN" w:bidi="ar-SA"/>
    </w:rPr>
  </w:style>
  <w:style w:type="character" w:customStyle="1" w:styleId="CharChar13">
    <w:name w:val="Char Char1"/>
    <w:locked/>
    <w:rsid w:val="00590ADF"/>
    <w:rPr>
      <w:rFonts w:ascii="宋体" w:eastAsia="宋体" w:hAnsi="Courier New"/>
      <w:kern w:val="2"/>
      <w:sz w:val="21"/>
      <w:lang w:val="en-US" w:eastAsia="zh-CN" w:bidi="ar-SA"/>
    </w:rPr>
  </w:style>
  <w:style w:type="paragraph" w:customStyle="1" w:styleId="CharCharCharCharCharCharChar2">
    <w:name w:val="Char Char Char Char Char Char Char"/>
    <w:basedOn w:val="a"/>
    <w:rsid w:val="00590ADF"/>
    <w:rPr>
      <w:sz w:val="24"/>
    </w:rPr>
  </w:style>
  <w:style w:type="character" w:customStyle="1" w:styleId="CharChar61">
    <w:name w:val="Char Char6"/>
    <w:rsid w:val="00590ADF"/>
    <w:rPr>
      <w:kern w:val="2"/>
      <w:sz w:val="21"/>
      <w:szCs w:val="24"/>
    </w:rPr>
  </w:style>
  <w:style w:type="paragraph" w:customStyle="1" w:styleId="CharChar1CharChar">
    <w:name w:val="Char Char1 Char Char"/>
    <w:basedOn w:val="a"/>
    <w:semiHidden/>
    <w:rsid w:val="00590ADF"/>
    <w:pPr>
      <w:ind w:left="510"/>
    </w:pPr>
    <w:rPr>
      <w:sz w:val="24"/>
      <w:szCs w:val="21"/>
    </w:rPr>
  </w:style>
  <w:style w:type="paragraph" w:customStyle="1" w:styleId="D">
    <w:name w:val="D表内"/>
    <w:basedOn w:val="a"/>
    <w:qFormat/>
    <w:rsid w:val="00590ADF"/>
    <w:pPr>
      <w:spacing w:before="40" w:after="40"/>
      <w:jc w:val="center"/>
    </w:pPr>
    <w:rPr>
      <w:szCs w:val="21"/>
    </w:rPr>
  </w:style>
  <w:style w:type="paragraph" w:customStyle="1" w:styleId="ZH">
    <w:name w:val="ZH表头"/>
    <w:basedOn w:val="a"/>
    <w:qFormat/>
    <w:rsid w:val="00590ADF"/>
    <w:pPr>
      <w:spacing w:beforeLines="50" w:line="360" w:lineRule="auto"/>
      <w:jc w:val="center"/>
    </w:pPr>
    <w:rPr>
      <w:b/>
    </w:rPr>
  </w:style>
  <w:style w:type="paragraph" w:customStyle="1" w:styleId="Charffa">
    <w:name w:val="Char"/>
    <w:basedOn w:val="a"/>
    <w:rsid w:val="00FB452C"/>
    <w:rPr>
      <w:sz w:val="24"/>
    </w:rPr>
  </w:style>
  <w:style w:type="paragraph" w:customStyle="1" w:styleId="Char1CharCharChar0">
    <w:name w:val="Char1 Char Char Char"/>
    <w:basedOn w:val="a"/>
    <w:rsid w:val="00FB452C"/>
    <w:pPr>
      <w:widowControl/>
      <w:adjustRightInd w:val="0"/>
      <w:snapToGrid w:val="0"/>
      <w:spacing w:line="360" w:lineRule="auto"/>
      <w:textAlignment w:val="center"/>
    </w:pPr>
    <w:rPr>
      <w:kern w:val="0"/>
      <w:sz w:val="24"/>
    </w:rPr>
  </w:style>
  <w:style w:type="paragraph" w:customStyle="1" w:styleId="Char1c">
    <w:name w:val="Char1"/>
    <w:basedOn w:val="a"/>
    <w:rsid w:val="00FB452C"/>
  </w:style>
  <w:style w:type="paragraph" w:customStyle="1" w:styleId="CharCharChar0">
    <w:name w:val="Char Char Char"/>
    <w:basedOn w:val="a"/>
    <w:rsid w:val="00FB452C"/>
  </w:style>
  <w:style w:type="paragraph" w:customStyle="1" w:styleId="CharCharCharCharCharCharCharCharChar1CharCharCharCharCharCharCharCharCharCharCharChar1CharCharCharChar0">
    <w:name w:val="Char Char Char Char Char Char Char Char Char1 Char Char Char Char Char Char Char Char Char Char Char Char1 Char Char Char Char"/>
    <w:basedOn w:val="a"/>
    <w:rsid w:val="00FB452C"/>
    <w:rPr>
      <w:rFonts w:ascii="宋体" w:hAnsi="宋体" w:cs="Courier New"/>
      <w:sz w:val="32"/>
      <w:szCs w:val="32"/>
    </w:rPr>
  </w:style>
  <w:style w:type="paragraph" w:customStyle="1" w:styleId="afffffff">
    <w:name w:val="文本框"/>
    <w:basedOn w:val="a"/>
    <w:rsid w:val="00FB452C"/>
    <w:pPr>
      <w:adjustRightInd w:val="0"/>
      <w:snapToGrid w:val="0"/>
      <w:spacing w:after="6"/>
      <w:jc w:val="center"/>
    </w:pPr>
    <w:rPr>
      <w:rFonts w:eastAsia="仿宋_GB2312"/>
    </w:rPr>
  </w:style>
  <w:style w:type="paragraph" w:customStyle="1" w:styleId="xz2">
    <w:name w:val="xz标题2"/>
    <w:basedOn w:val="a"/>
    <w:rsid w:val="00432809"/>
    <w:pPr>
      <w:adjustRightInd w:val="0"/>
      <w:spacing w:line="312" w:lineRule="atLeast"/>
      <w:textAlignment w:val="baseline"/>
    </w:pPr>
    <w:rPr>
      <w:rFonts w:ascii="黑体" w:eastAsia="黑体" w:hint="eastAsia"/>
      <w:b/>
      <w:kern w:val="0"/>
      <w:sz w:val="30"/>
      <w:szCs w:val="20"/>
    </w:rPr>
  </w:style>
  <w:style w:type="paragraph" w:styleId="afffffff0">
    <w:name w:val="Block Text"/>
    <w:basedOn w:val="a"/>
    <w:rsid w:val="00432809"/>
    <w:pPr>
      <w:spacing w:line="280" w:lineRule="atLeast"/>
      <w:ind w:leftChars="-50" w:left="-105" w:rightChars="-50" w:right="-105"/>
      <w:jc w:val="center"/>
    </w:pPr>
    <w:rPr>
      <w:szCs w:val="20"/>
    </w:rPr>
  </w:style>
  <w:style w:type="paragraph" w:customStyle="1" w:styleId="CharCharCharCharCharCharCharCharCharCharChar">
    <w:name w:val="Char Char Char Char Char Char Char Char Char Char Char"/>
    <w:basedOn w:val="a"/>
    <w:rsid w:val="00432809"/>
    <w:rPr>
      <w:sz w:val="24"/>
    </w:rPr>
  </w:style>
  <w:style w:type="paragraph" w:customStyle="1" w:styleId="CharCharChar1CharCharCharCharCharCharCharCharCharCharCharCharChar">
    <w:name w:val="Char Char Char1 Char Char Char Char Char Char Char Char Char Char Char Char Char"/>
    <w:basedOn w:val="a"/>
    <w:rsid w:val="00432809"/>
  </w:style>
  <w:style w:type="character" w:customStyle="1" w:styleId="2CharChar2">
    <w:name w:val="标题2 Char Char"/>
    <w:rsid w:val="00432809"/>
    <w:rPr>
      <w:rFonts w:ascii="Arial" w:hAnsi="Arial"/>
      <w:b/>
      <w:kern w:val="2"/>
      <w:sz w:val="28"/>
      <w:szCs w:val="32"/>
    </w:rPr>
  </w:style>
  <w:style w:type="numbering" w:customStyle="1" w:styleId="1f7">
    <w:name w:val="无列表1"/>
    <w:next w:val="a2"/>
    <w:semiHidden/>
    <w:unhideWhenUsed/>
    <w:rsid w:val="00432809"/>
  </w:style>
  <w:style w:type="paragraph" w:customStyle="1" w:styleId="xl24">
    <w:name w:val="xl24"/>
    <w:basedOn w:val="a"/>
    <w:rsid w:val="00432809"/>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xl33">
    <w:name w:val="xl33"/>
    <w:basedOn w:val="a"/>
    <w:rsid w:val="00432809"/>
    <w:pPr>
      <w:widowControl/>
      <w:pBdr>
        <w:bottom w:val="single" w:sz="4" w:space="0" w:color="auto"/>
        <w:right w:val="single" w:sz="4" w:space="0" w:color="auto"/>
      </w:pBdr>
      <w:spacing w:before="100" w:beforeAutospacing="1" w:after="100" w:afterAutospacing="1"/>
    </w:pPr>
    <w:rPr>
      <w:kern w:val="0"/>
      <w:sz w:val="28"/>
      <w:szCs w:val="28"/>
    </w:rPr>
  </w:style>
  <w:style w:type="character" w:customStyle="1" w:styleId="stylee">
    <w:name w:val="stylee"/>
    <w:rsid w:val="00432809"/>
  </w:style>
  <w:style w:type="numbering" w:customStyle="1" w:styleId="2f3">
    <w:name w:val="无列表2"/>
    <w:next w:val="a2"/>
    <w:semiHidden/>
    <w:rsid w:val="00432809"/>
  </w:style>
  <w:style w:type="paragraph" w:customStyle="1" w:styleId="xl39">
    <w:name w:val="xl39"/>
    <w:basedOn w:val="a"/>
    <w:rsid w:val="00432809"/>
    <w:pPr>
      <w:widowControl/>
      <w:pBdr>
        <w:bottom w:val="single" w:sz="4" w:space="0" w:color="000000"/>
        <w:right w:val="single" w:sz="4" w:space="0" w:color="000000"/>
      </w:pBdr>
      <w:spacing w:before="100" w:beforeAutospacing="1" w:after="100" w:afterAutospacing="1"/>
      <w:jc w:val="center"/>
    </w:pPr>
    <w:rPr>
      <w:kern w:val="0"/>
      <w:sz w:val="28"/>
      <w:szCs w:val="28"/>
    </w:rPr>
  </w:style>
  <w:style w:type="paragraph" w:styleId="TOC">
    <w:name w:val="TOC Heading"/>
    <w:basedOn w:val="1"/>
    <w:next w:val="a"/>
    <w:qFormat/>
    <w:rsid w:val="00432809"/>
    <w:pPr>
      <w:keepLines/>
      <w:widowControl/>
      <w:spacing w:before="480" w:line="276" w:lineRule="auto"/>
      <w:jc w:val="left"/>
      <w:outlineLvl w:val="9"/>
    </w:pPr>
    <w:rPr>
      <w:rFonts w:ascii="Cambria" w:hAnsi="Cambria"/>
      <w:b/>
      <w:bCs/>
      <w:color w:val="365F91"/>
      <w:kern w:val="0"/>
      <w:szCs w:val="28"/>
    </w:rPr>
  </w:style>
  <w:style w:type="paragraph" w:customStyle="1" w:styleId="CharCharChar1Char">
    <w:name w:val="Char Char Char1 Char"/>
    <w:basedOn w:val="a"/>
    <w:rsid w:val="00432809"/>
    <w:pPr>
      <w:spacing w:line="360" w:lineRule="auto"/>
      <w:ind w:firstLineChars="200" w:firstLine="200"/>
    </w:pPr>
    <w:rPr>
      <w:rFonts w:ascii="宋体" w:hAnsi="宋体" w:cs="宋体"/>
      <w:sz w:val="24"/>
    </w:rPr>
  </w:style>
  <w:style w:type="paragraph" w:customStyle="1" w:styleId="reader-word-layerreader-word-s1-19">
    <w:name w:val="reader-word-layer reader-word-s1-19"/>
    <w:basedOn w:val="a"/>
    <w:rsid w:val="00432809"/>
    <w:pPr>
      <w:widowControl/>
      <w:spacing w:before="100" w:beforeAutospacing="1" w:after="100" w:afterAutospacing="1"/>
      <w:jc w:val="left"/>
    </w:pPr>
    <w:rPr>
      <w:rFonts w:ascii="宋体" w:hAnsi="宋体" w:cs="宋体"/>
      <w:kern w:val="0"/>
      <w:sz w:val="24"/>
    </w:rPr>
  </w:style>
  <w:style w:type="paragraph" w:customStyle="1" w:styleId="reader-word-layerreader-word-s1-14">
    <w:name w:val="reader-word-layer reader-word-s1-14"/>
    <w:basedOn w:val="a"/>
    <w:rsid w:val="00432809"/>
    <w:pPr>
      <w:widowControl/>
      <w:spacing w:before="100" w:beforeAutospacing="1" w:after="100" w:afterAutospacing="1"/>
      <w:jc w:val="left"/>
    </w:pPr>
    <w:rPr>
      <w:rFonts w:ascii="宋体" w:hAnsi="宋体" w:cs="宋体"/>
      <w:kern w:val="0"/>
      <w:sz w:val="24"/>
    </w:rPr>
  </w:style>
  <w:style w:type="paragraph" w:customStyle="1" w:styleId="reader-word-layerreader-word-s1-33">
    <w:name w:val="reader-word-layer reader-word-s1-33"/>
    <w:basedOn w:val="a"/>
    <w:rsid w:val="00432809"/>
    <w:pPr>
      <w:widowControl/>
      <w:spacing w:before="100" w:beforeAutospacing="1" w:after="100" w:afterAutospacing="1"/>
      <w:jc w:val="left"/>
    </w:pPr>
    <w:rPr>
      <w:rFonts w:ascii="宋体" w:hAnsi="宋体" w:cs="宋体"/>
      <w:kern w:val="0"/>
      <w:sz w:val="24"/>
    </w:rPr>
  </w:style>
  <w:style w:type="paragraph" w:customStyle="1" w:styleId="reader-word-layerreader-word-s1-13">
    <w:name w:val="reader-word-layer reader-word-s1-13"/>
    <w:basedOn w:val="a"/>
    <w:rsid w:val="00432809"/>
    <w:pPr>
      <w:widowControl/>
      <w:spacing w:before="100" w:beforeAutospacing="1" w:after="100" w:afterAutospacing="1"/>
      <w:jc w:val="left"/>
    </w:pPr>
    <w:rPr>
      <w:rFonts w:ascii="宋体" w:hAnsi="宋体" w:cs="宋体"/>
      <w:kern w:val="0"/>
      <w:sz w:val="24"/>
    </w:rPr>
  </w:style>
  <w:style w:type="paragraph" w:customStyle="1" w:styleId="reader-word-layerreader-word-s1-34">
    <w:name w:val="reader-word-layer reader-word-s1-34"/>
    <w:basedOn w:val="a"/>
    <w:rsid w:val="00432809"/>
    <w:pPr>
      <w:widowControl/>
      <w:spacing w:before="100" w:beforeAutospacing="1" w:after="100" w:afterAutospacing="1"/>
      <w:jc w:val="left"/>
    </w:pPr>
    <w:rPr>
      <w:rFonts w:ascii="宋体" w:hAnsi="宋体" w:cs="宋体"/>
      <w:kern w:val="0"/>
      <w:sz w:val="24"/>
    </w:rPr>
  </w:style>
  <w:style w:type="paragraph" w:customStyle="1" w:styleId="reader-word-layerreader-word-s1-30">
    <w:name w:val="reader-word-layer reader-word-s1-30"/>
    <w:basedOn w:val="a"/>
    <w:rsid w:val="00432809"/>
    <w:pPr>
      <w:widowControl/>
      <w:spacing w:before="100" w:beforeAutospacing="1" w:after="100" w:afterAutospacing="1"/>
      <w:jc w:val="left"/>
    </w:pPr>
    <w:rPr>
      <w:rFonts w:ascii="宋体" w:hAnsi="宋体" w:cs="宋体"/>
      <w:kern w:val="0"/>
      <w:sz w:val="24"/>
    </w:rPr>
  </w:style>
  <w:style w:type="paragraph" w:customStyle="1" w:styleId="reader-word-layerreader-word-s1-26">
    <w:name w:val="reader-word-layer reader-word-s1-26"/>
    <w:basedOn w:val="a"/>
    <w:rsid w:val="00432809"/>
    <w:pPr>
      <w:widowControl/>
      <w:spacing w:before="100" w:beforeAutospacing="1" w:after="100" w:afterAutospacing="1"/>
      <w:jc w:val="left"/>
    </w:pPr>
    <w:rPr>
      <w:rFonts w:ascii="宋体" w:hAnsi="宋体" w:cs="宋体"/>
      <w:kern w:val="0"/>
      <w:sz w:val="24"/>
    </w:rPr>
  </w:style>
  <w:style w:type="character" w:customStyle="1" w:styleId="con2">
    <w:name w:val="con2"/>
    <w:rsid w:val="00432809"/>
  </w:style>
  <w:style w:type="paragraph" w:customStyle="1" w:styleId="reader-word-layer">
    <w:name w:val="reader-word-layer"/>
    <w:basedOn w:val="a"/>
    <w:rsid w:val="00432809"/>
    <w:pPr>
      <w:widowControl/>
      <w:spacing w:before="100" w:beforeAutospacing="1" w:after="100" w:afterAutospacing="1"/>
      <w:jc w:val="left"/>
    </w:pPr>
    <w:rPr>
      <w:rFonts w:ascii="宋体" w:hAnsi="宋体" w:cs="宋体"/>
      <w:kern w:val="0"/>
      <w:sz w:val="24"/>
    </w:rPr>
  </w:style>
  <w:style w:type="paragraph" w:styleId="afffffff1">
    <w:name w:val="Subtitle"/>
    <w:basedOn w:val="a"/>
    <w:next w:val="a"/>
    <w:link w:val="Charffb"/>
    <w:uiPriority w:val="11"/>
    <w:qFormat/>
    <w:rsid w:val="00432809"/>
    <w:pPr>
      <w:adjustRightInd w:val="0"/>
      <w:spacing w:before="240" w:after="60" w:line="312" w:lineRule="atLeast"/>
      <w:jc w:val="center"/>
      <w:textAlignment w:val="baseline"/>
      <w:outlineLvl w:val="1"/>
    </w:pPr>
    <w:rPr>
      <w:rFonts w:asciiTheme="majorHAnsi" w:hAnsiTheme="majorHAnsi" w:cstheme="majorBidi"/>
      <w:b/>
      <w:bCs/>
      <w:kern w:val="28"/>
      <w:sz w:val="32"/>
      <w:szCs w:val="32"/>
    </w:rPr>
  </w:style>
  <w:style w:type="character" w:customStyle="1" w:styleId="Charffb">
    <w:name w:val="副标题 Char"/>
    <w:basedOn w:val="a0"/>
    <w:link w:val="afffffff1"/>
    <w:uiPriority w:val="11"/>
    <w:rsid w:val="00432809"/>
    <w:rPr>
      <w:rFonts w:asciiTheme="majorHAnsi" w:hAnsiTheme="majorHAnsi" w:cstheme="majorBidi"/>
      <w:b/>
      <w:bCs/>
      <w:kern w:val="28"/>
      <w:sz w:val="32"/>
      <w:szCs w:val="32"/>
    </w:rPr>
  </w:style>
  <w:style w:type="paragraph" w:customStyle="1" w:styleId="charffc">
    <w:name w:val="char"/>
    <w:basedOn w:val="a"/>
    <w:autoRedefine/>
    <w:rsid w:val="00432809"/>
    <w:pPr>
      <w:widowControl/>
      <w:spacing w:after="160" w:line="240" w:lineRule="exact"/>
      <w:jc w:val="left"/>
    </w:pPr>
    <w:rPr>
      <w:rFonts w:ascii="Verdana" w:eastAsia="仿宋_GB2312" w:hAnsi="Verdana" w:cs="”“Times New Roman”“"/>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313418461">
      <w:bodyDiv w:val="1"/>
      <w:marLeft w:val="0"/>
      <w:marRight w:val="0"/>
      <w:marTop w:val="0"/>
      <w:marBottom w:val="0"/>
      <w:divBdr>
        <w:top w:val="none" w:sz="0" w:space="0" w:color="auto"/>
        <w:left w:val="none" w:sz="0" w:space="0" w:color="auto"/>
        <w:bottom w:val="none" w:sz="0" w:space="0" w:color="auto"/>
        <w:right w:val="none" w:sz="0" w:space="0" w:color="auto"/>
      </w:divBdr>
    </w:div>
    <w:div w:id="320699235">
      <w:bodyDiv w:val="1"/>
      <w:marLeft w:val="0"/>
      <w:marRight w:val="0"/>
      <w:marTop w:val="0"/>
      <w:marBottom w:val="0"/>
      <w:divBdr>
        <w:top w:val="none" w:sz="0" w:space="0" w:color="auto"/>
        <w:left w:val="none" w:sz="0" w:space="0" w:color="auto"/>
        <w:bottom w:val="none" w:sz="0" w:space="0" w:color="auto"/>
        <w:right w:val="none" w:sz="0" w:space="0" w:color="auto"/>
      </w:divBdr>
      <w:divsChild>
        <w:div w:id="74520588">
          <w:marLeft w:val="0"/>
          <w:marRight w:val="0"/>
          <w:marTop w:val="0"/>
          <w:marBottom w:val="0"/>
          <w:divBdr>
            <w:top w:val="none" w:sz="0" w:space="0" w:color="auto"/>
            <w:left w:val="none" w:sz="0" w:space="0" w:color="auto"/>
            <w:bottom w:val="none" w:sz="0" w:space="0" w:color="auto"/>
            <w:right w:val="none" w:sz="0" w:space="0" w:color="auto"/>
          </w:divBdr>
          <w:divsChild>
            <w:div w:id="324162759">
              <w:marLeft w:val="0"/>
              <w:marRight w:val="0"/>
              <w:marTop w:val="0"/>
              <w:marBottom w:val="0"/>
              <w:divBdr>
                <w:top w:val="none" w:sz="0" w:space="0" w:color="auto"/>
                <w:left w:val="none" w:sz="0" w:space="0" w:color="auto"/>
                <w:bottom w:val="none" w:sz="0" w:space="0" w:color="auto"/>
                <w:right w:val="none" w:sz="0" w:space="0" w:color="auto"/>
              </w:divBdr>
              <w:divsChild>
                <w:div w:id="468011357">
                  <w:marLeft w:val="0"/>
                  <w:marRight w:val="0"/>
                  <w:marTop w:val="0"/>
                  <w:marBottom w:val="0"/>
                  <w:divBdr>
                    <w:top w:val="none" w:sz="0" w:space="0" w:color="auto"/>
                    <w:left w:val="none" w:sz="0" w:space="0" w:color="auto"/>
                    <w:bottom w:val="none" w:sz="0" w:space="0" w:color="auto"/>
                    <w:right w:val="none" w:sz="0" w:space="0" w:color="auto"/>
                  </w:divBdr>
                  <w:divsChild>
                    <w:div w:id="1066420266">
                      <w:marLeft w:val="0"/>
                      <w:marRight w:val="0"/>
                      <w:marTop w:val="210"/>
                      <w:marBottom w:val="0"/>
                      <w:divBdr>
                        <w:top w:val="none" w:sz="0" w:space="0" w:color="auto"/>
                        <w:left w:val="none" w:sz="0" w:space="0" w:color="auto"/>
                        <w:bottom w:val="none" w:sz="0" w:space="0" w:color="auto"/>
                        <w:right w:val="none" w:sz="0" w:space="0" w:color="auto"/>
                      </w:divBdr>
                      <w:divsChild>
                        <w:div w:id="550701338">
                          <w:marLeft w:val="0"/>
                          <w:marRight w:val="0"/>
                          <w:marTop w:val="0"/>
                          <w:marBottom w:val="0"/>
                          <w:divBdr>
                            <w:top w:val="none" w:sz="0" w:space="0" w:color="auto"/>
                            <w:left w:val="none" w:sz="0" w:space="0" w:color="auto"/>
                            <w:bottom w:val="none" w:sz="0" w:space="0" w:color="auto"/>
                            <w:right w:val="none" w:sz="0" w:space="0" w:color="auto"/>
                          </w:divBdr>
                          <w:divsChild>
                            <w:div w:id="1669022555">
                              <w:marLeft w:val="0"/>
                              <w:marRight w:val="0"/>
                              <w:marTop w:val="0"/>
                              <w:marBottom w:val="0"/>
                              <w:divBdr>
                                <w:top w:val="none" w:sz="0" w:space="0" w:color="auto"/>
                                <w:left w:val="none" w:sz="0" w:space="0" w:color="auto"/>
                                <w:bottom w:val="none" w:sz="0" w:space="0" w:color="auto"/>
                                <w:right w:val="none" w:sz="0" w:space="0" w:color="auto"/>
                              </w:divBdr>
                              <w:divsChild>
                                <w:div w:id="346254036">
                                  <w:marLeft w:val="0"/>
                                  <w:marRight w:val="0"/>
                                  <w:marTop w:val="0"/>
                                  <w:marBottom w:val="0"/>
                                  <w:divBdr>
                                    <w:top w:val="none" w:sz="0" w:space="0" w:color="auto"/>
                                    <w:left w:val="none" w:sz="0" w:space="0" w:color="auto"/>
                                    <w:bottom w:val="none" w:sz="0" w:space="0" w:color="auto"/>
                                    <w:right w:val="none" w:sz="0" w:space="0" w:color="auto"/>
                                  </w:divBdr>
                                  <w:divsChild>
                                    <w:div w:id="12140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13557">
      <w:bodyDiv w:val="1"/>
      <w:marLeft w:val="0"/>
      <w:marRight w:val="0"/>
      <w:marTop w:val="0"/>
      <w:marBottom w:val="0"/>
      <w:divBdr>
        <w:top w:val="none" w:sz="0" w:space="0" w:color="auto"/>
        <w:left w:val="none" w:sz="0" w:space="0" w:color="auto"/>
        <w:bottom w:val="none" w:sz="0" w:space="0" w:color="auto"/>
        <w:right w:val="none" w:sz="0" w:space="0" w:color="auto"/>
      </w:divBdr>
      <w:divsChild>
        <w:div w:id="641467556">
          <w:marLeft w:val="0"/>
          <w:marRight w:val="0"/>
          <w:marTop w:val="120"/>
          <w:marBottom w:val="0"/>
          <w:divBdr>
            <w:top w:val="none" w:sz="0" w:space="0" w:color="auto"/>
            <w:left w:val="none" w:sz="0" w:space="0" w:color="auto"/>
            <w:bottom w:val="none" w:sz="0" w:space="0" w:color="auto"/>
            <w:right w:val="none" w:sz="0" w:space="0" w:color="auto"/>
          </w:divBdr>
        </w:div>
      </w:divsChild>
    </w:div>
    <w:div w:id="623007033">
      <w:bodyDiv w:val="1"/>
      <w:marLeft w:val="0"/>
      <w:marRight w:val="0"/>
      <w:marTop w:val="100"/>
      <w:marBottom w:val="100"/>
      <w:divBdr>
        <w:top w:val="none" w:sz="0" w:space="0" w:color="auto"/>
        <w:left w:val="none" w:sz="0" w:space="0" w:color="auto"/>
        <w:bottom w:val="none" w:sz="0" w:space="0" w:color="auto"/>
        <w:right w:val="none" w:sz="0" w:space="0" w:color="auto"/>
      </w:divBdr>
      <w:divsChild>
        <w:div w:id="410660935">
          <w:marLeft w:val="0"/>
          <w:marRight w:val="0"/>
          <w:marTop w:val="0"/>
          <w:marBottom w:val="0"/>
          <w:divBdr>
            <w:top w:val="none" w:sz="0" w:space="0" w:color="auto"/>
            <w:left w:val="none" w:sz="0" w:space="0" w:color="auto"/>
            <w:bottom w:val="none" w:sz="0" w:space="0" w:color="auto"/>
            <w:right w:val="none" w:sz="0" w:space="0" w:color="auto"/>
          </w:divBdr>
          <w:divsChild>
            <w:div w:id="433135095">
              <w:marLeft w:val="0"/>
              <w:marRight w:val="0"/>
              <w:marTop w:val="0"/>
              <w:marBottom w:val="0"/>
              <w:divBdr>
                <w:top w:val="none" w:sz="0" w:space="0" w:color="auto"/>
                <w:left w:val="none" w:sz="0" w:space="0" w:color="auto"/>
                <w:bottom w:val="none" w:sz="0" w:space="0" w:color="auto"/>
                <w:right w:val="none" w:sz="0" w:space="0" w:color="auto"/>
              </w:divBdr>
              <w:divsChild>
                <w:div w:id="860630343">
                  <w:marLeft w:val="0"/>
                  <w:marRight w:val="0"/>
                  <w:marTop w:val="0"/>
                  <w:marBottom w:val="0"/>
                  <w:divBdr>
                    <w:top w:val="none" w:sz="0" w:space="0" w:color="auto"/>
                    <w:left w:val="none" w:sz="0" w:space="0" w:color="auto"/>
                    <w:bottom w:val="none" w:sz="0" w:space="0" w:color="auto"/>
                    <w:right w:val="none" w:sz="0" w:space="0" w:color="auto"/>
                  </w:divBdr>
                  <w:divsChild>
                    <w:div w:id="620185196">
                      <w:marLeft w:val="0"/>
                      <w:marRight w:val="0"/>
                      <w:marTop w:val="150"/>
                      <w:marBottom w:val="0"/>
                      <w:divBdr>
                        <w:top w:val="none" w:sz="0" w:space="0" w:color="auto"/>
                        <w:left w:val="none" w:sz="0" w:space="0" w:color="auto"/>
                        <w:bottom w:val="none" w:sz="0" w:space="0" w:color="auto"/>
                        <w:right w:val="none" w:sz="0" w:space="0" w:color="auto"/>
                      </w:divBdr>
                      <w:divsChild>
                        <w:div w:id="1765569318">
                          <w:marLeft w:val="0"/>
                          <w:marRight w:val="0"/>
                          <w:marTop w:val="0"/>
                          <w:marBottom w:val="0"/>
                          <w:divBdr>
                            <w:top w:val="none" w:sz="0" w:space="0" w:color="auto"/>
                            <w:left w:val="none" w:sz="0" w:space="0" w:color="auto"/>
                            <w:bottom w:val="none" w:sz="0" w:space="0" w:color="auto"/>
                            <w:right w:val="none" w:sz="0" w:space="0" w:color="auto"/>
                          </w:divBdr>
                          <w:divsChild>
                            <w:div w:id="1563369744">
                              <w:marLeft w:val="0"/>
                              <w:marRight w:val="0"/>
                              <w:marTop w:val="0"/>
                              <w:marBottom w:val="0"/>
                              <w:divBdr>
                                <w:top w:val="none" w:sz="0" w:space="0" w:color="auto"/>
                                <w:left w:val="none" w:sz="0" w:space="0" w:color="auto"/>
                                <w:bottom w:val="none" w:sz="0" w:space="0" w:color="auto"/>
                                <w:right w:val="none" w:sz="0" w:space="0" w:color="auto"/>
                              </w:divBdr>
                              <w:divsChild>
                                <w:div w:id="20447665">
                                  <w:marLeft w:val="0"/>
                                  <w:marRight w:val="0"/>
                                  <w:marTop w:val="0"/>
                                  <w:marBottom w:val="0"/>
                                  <w:divBdr>
                                    <w:top w:val="none" w:sz="0" w:space="0" w:color="auto"/>
                                    <w:left w:val="none" w:sz="0" w:space="0" w:color="auto"/>
                                    <w:bottom w:val="none" w:sz="0" w:space="0" w:color="auto"/>
                                    <w:right w:val="none" w:sz="0" w:space="0" w:color="auto"/>
                                  </w:divBdr>
                                  <w:divsChild>
                                    <w:div w:id="84573082">
                                      <w:marLeft w:val="0"/>
                                      <w:marRight w:val="0"/>
                                      <w:marTop w:val="0"/>
                                      <w:marBottom w:val="0"/>
                                      <w:divBdr>
                                        <w:top w:val="none" w:sz="0" w:space="0" w:color="auto"/>
                                        <w:left w:val="none" w:sz="0" w:space="0" w:color="auto"/>
                                        <w:bottom w:val="none" w:sz="0" w:space="0" w:color="auto"/>
                                        <w:right w:val="none" w:sz="0" w:space="0" w:color="auto"/>
                                      </w:divBdr>
                                      <w:divsChild>
                                        <w:div w:id="653529843">
                                          <w:marLeft w:val="0"/>
                                          <w:marRight w:val="0"/>
                                          <w:marTop w:val="0"/>
                                          <w:marBottom w:val="0"/>
                                          <w:divBdr>
                                            <w:top w:val="none" w:sz="0" w:space="0" w:color="auto"/>
                                            <w:left w:val="none" w:sz="0" w:space="0" w:color="auto"/>
                                            <w:bottom w:val="none" w:sz="0" w:space="0" w:color="auto"/>
                                            <w:right w:val="none" w:sz="0" w:space="0" w:color="auto"/>
                                          </w:divBdr>
                                          <w:divsChild>
                                            <w:div w:id="1415591764">
                                              <w:marLeft w:val="0"/>
                                              <w:marRight w:val="0"/>
                                              <w:marTop w:val="0"/>
                                              <w:marBottom w:val="0"/>
                                              <w:divBdr>
                                                <w:top w:val="none" w:sz="0" w:space="0" w:color="auto"/>
                                                <w:left w:val="none" w:sz="0" w:space="0" w:color="auto"/>
                                                <w:bottom w:val="none" w:sz="0" w:space="0" w:color="auto"/>
                                                <w:right w:val="none" w:sz="0" w:space="0" w:color="auto"/>
                                              </w:divBdr>
                                              <w:divsChild>
                                                <w:div w:id="891622527">
                                                  <w:marLeft w:val="0"/>
                                                  <w:marRight w:val="0"/>
                                                  <w:marTop w:val="0"/>
                                                  <w:marBottom w:val="0"/>
                                                  <w:divBdr>
                                                    <w:top w:val="none" w:sz="0" w:space="0" w:color="auto"/>
                                                    <w:left w:val="none" w:sz="0" w:space="0" w:color="auto"/>
                                                    <w:bottom w:val="none" w:sz="0" w:space="0" w:color="auto"/>
                                                    <w:right w:val="none" w:sz="0" w:space="0" w:color="auto"/>
                                                  </w:divBdr>
                                                  <w:divsChild>
                                                    <w:div w:id="1975985112">
                                                      <w:marLeft w:val="0"/>
                                                      <w:marRight w:val="0"/>
                                                      <w:marTop w:val="0"/>
                                                      <w:marBottom w:val="0"/>
                                                      <w:divBdr>
                                                        <w:top w:val="none" w:sz="0" w:space="0" w:color="auto"/>
                                                        <w:left w:val="none" w:sz="0" w:space="0" w:color="auto"/>
                                                        <w:bottom w:val="none" w:sz="0" w:space="0" w:color="auto"/>
                                                        <w:right w:val="none" w:sz="0" w:space="0" w:color="auto"/>
                                                      </w:divBdr>
                                                      <w:divsChild>
                                                        <w:div w:id="758478059">
                                                          <w:marLeft w:val="0"/>
                                                          <w:marRight w:val="0"/>
                                                          <w:marTop w:val="0"/>
                                                          <w:marBottom w:val="0"/>
                                                          <w:divBdr>
                                                            <w:top w:val="none" w:sz="0" w:space="0" w:color="auto"/>
                                                            <w:left w:val="none" w:sz="0" w:space="0" w:color="auto"/>
                                                            <w:bottom w:val="none" w:sz="0" w:space="0" w:color="auto"/>
                                                            <w:right w:val="none" w:sz="0" w:space="0" w:color="auto"/>
                                                          </w:divBdr>
                                                          <w:divsChild>
                                                            <w:div w:id="1129906240">
                                                              <w:marLeft w:val="0"/>
                                                              <w:marRight w:val="0"/>
                                                              <w:marTop w:val="0"/>
                                                              <w:marBottom w:val="0"/>
                                                              <w:divBdr>
                                                                <w:top w:val="none" w:sz="0" w:space="0" w:color="auto"/>
                                                                <w:left w:val="none" w:sz="0" w:space="0" w:color="auto"/>
                                                                <w:bottom w:val="none" w:sz="0" w:space="0" w:color="auto"/>
                                                                <w:right w:val="none" w:sz="0" w:space="0" w:color="auto"/>
                                                              </w:divBdr>
                                                              <w:divsChild>
                                                                <w:div w:id="36249510">
                                                                  <w:marLeft w:val="0"/>
                                                                  <w:marRight w:val="0"/>
                                                                  <w:marTop w:val="0"/>
                                                                  <w:marBottom w:val="0"/>
                                                                  <w:divBdr>
                                                                    <w:top w:val="none" w:sz="0" w:space="0" w:color="auto"/>
                                                                    <w:left w:val="none" w:sz="0" w:space="0" w:color="auto"/>
                                                                    <w:bottom w:val="none" w:sz="0" w:space="0" w:color="auto"/>
                                                                    <w:right w:val="none" w:sz="0" w:space="0" w:color="auto"/>
                                                                  </w:divBdr>
                                                                  <w:divsChild>
                                                                    <w:div w:id="2083329092">
                                                                      <w:marLeft w:val="0"/>
                                                                      <w:marRight w:val="0"/>
                                                                      <w:marTop w:val="0"/>
                                                                      <w:marBottom w:val="0"/>
                                                                      <w:divBdr>
                                                                        <w:top w:val="none" w:sz="0" w:space="0" w:color="auto"/>
                                                                        <w:left w:val="none" w:sz="0" w:space="0" w:color="auto"/>
                                                                        <w:bottom w:val="none" w:sz="0" w:space="0" w:color="auto"/>
                                                                        <w:right w:val="none" w:sz="0" w:space="0" w:color="auto"/>
                                                                      </w:divBdr>
                                                                      <w:divsChild>
                                                                        <w:div w:id="148791456">
                                                                          <w:marLeft w:val="0"/>
                                                                          <w:marRight w:val="0"/>
                                                                          <w:marTop w:val="0"/>
                                                                          <w:marBottom w:val="0"/>
                                                                          <w:divBdr>
                                                                            <w:top w:val="none" w:sz="0" w:space="0" w:color="auto"/>
                                                                            <w:left w:val="none" w:sz="0" w:space="0" w:color="auto"/>
                                                                            <w:bottom w:val="none" w:sz="0" w:space="0" w:color="auto"/>
                                                                            <w:right w:val="none" w:sz="0" w:space="0" w:color="auto"/>
                                                                          </w:divBdr>
                                                                          <w:divsChild>
                                                                            <w:div w:id="15536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0577714">
      <w:bodyDiv w:val="1"/>
      <w:marLeft w:val="0"/>
      <w:marRight w:val="0"/>
      <w:marTop w:val="0"/>
      <w:marBottom w:val="0"/>
      <w:divBdr>
        <w:top w:val="none" w:sz="0" w:space="0" w:color="auto"/>
        <w:left w:val="none" w:sz="0" w:space="0" w:color="auto"/>
        <w:bottom w:val="none" w:sz="0" w:space="0" w:color="auto"/>
        <w:right w:val="none" w:sz="0" w:space="0" w:color="auto"/>
      </w:divBdr>
      <w:divsChild>
        <w:div w:id="1413509897">
          <w:marLeft w:val="0"/>
          <w:marRight w:val="0"/>
          <w:marTop w:val="0"/>
          <w:marBottom w:val="0"/>
          <w:divBdr>
            <w:top w:val="none" w:sz="0" w:space="0" w:color="auto"/>
            <w:left w:val="none" w:sz="0" w:space="0" w:color="auto"/>
            <w:bottom w:val="none" w:sz="0" w:space="0" w:color="auto"/>
            <w:right w:val="none" w:sz="0" w:space="0" w:color="auto"/>
          </w:divBdr>
          <w:divsChild>
            <w:div w:id="1614357959">
              <w:marLeft w:val="0"/>
              <w:marRight w:val="0"/>
              <w:marTop w:val="0"/>
              <w:marBottom w:val="0"/>
              <w:divBdr>
                <w:top w:val="none" w:sz="0" w:space="0" w:color="auto"/>
                <w:left w:val="none" w:sz="0" w:space="0" w:color="auto"/>
                <w:bottom w:val="none" w:sz="0" w:space="0" w:color="auto"/>
                <w:right w:val="none" w:sz="0" w:space="0" w:color="auto"/>
              </w:divBdr>
              <w:divsChild>
                <w:div w:id="1103304051">
                  <w:marLeft w:val="0"/>
                  <w:marRight w:val="0"/>
                  <w:marTop w:val="0"/>
                  <w:marBottom w:val="0"/>
                  <w:divBdr>
                    <w:top w:val="none" w:sz="0" w:space="0" w:color="auto"/>
                    <w:left w:val="none" w:sz="0" w:space="0" w:color="auto"/>
                    <w:bottom w:val="none" w:sz="0" w:space="0" w:color="auto"/>
                    <w:right w:val="none" w:sz="0" w:space="0" w:color="auto"/>
                  </w:divBdr>
                  <w:divsChild>
                    <w:div w:id="362556274">
                      <w:marLeft w:val="0"/>
                      <w:marRight w:val="0"/>
                      <w:marTop w:val="210"/>
                      <w:marBottom w:val="0"/>
                      <w:divBdr>
                        <w:top w:val="none" w:sz="0" w:space="0" w:color="auto"/>
                        <w:left w:val="none" w:sz="0" w:space="0" w:color="auto"/>
                        <w:bottom w:val="none" w:sz="0" w:space="0" w:color="auto"/>
                        <w:right w:val="none" w:sz="0" w:space="0" w:color="auto"/>
                      </w:divBdr>
                      <w:divsChild>
                        <w:div w:id="1768648145">
                          <w:marLeft w:val="0"/>
                          <w:marRight w:val="0"/>
                          <w:marTop w:val="0"/>
                          <w:marBottom w:val="0"/>
                          <w:divBdr>
                            <w:top w:val="none" w:sz="0" w:space="0" w:color="auto"/>
                            <w:left w:val="none" w:sz="0" w:space="0" w:color="auto"/>
                            <w:bottom w:val="none" w:sz="0" w:space="0" w:color="auto"/>
                            <w:right w:val="none" w:sz="0" w:space="0" w:color="auto"/>
                          </w:divBdr>
                          <w:divsChild>
                            <w:div w:id="61175369">
                              <w:marLeft w:val="0"/>
                              <w:marRight w:val="0"/>
                              <w:marTop w:val="0"/>
                              <w:marBottom w:val="0"/>
                              <w:divBdr>
                                <w:top w:val="none" w:sz="0" w:space="0" w:color="auto"/>
                                <w:left w:val="none" w:sz="0" w:space="0" w:color="auto"/>
                                <w:bottom w:val="none" w:sz="0" w:space="0" w:color="auto"/>
                                <w:right w:val="none" w:sz="0" w:space="0" w:color="auto"/>
                              </w:divBdr>
                              <w:divsChild>
                                <w:div w:id="435290719">
                                  <w:marLeft w:val="0"/>
                                  <w:marRight w:val="0"/>
                                  <w:marTop w:val="0"/>
                                  <w:marBottom w:val="0"/>
                                  <w:divBdr>
                                    <w:top w:val="none" w:sz="0" w:space="0" w:color="auto"/>
                                    <w:left w:val="none" w:sz="0" w:space="0" w:color="auto"/>
                                    <w:bottom w:val="none" w:sz="0" w:space="0" w:color="auto"/>
                                    <w:right w:val="none" w:sz="0" w:space="0" w:color="auto"/>
                                  </w:divBdr>
                                  <w:divsChild>
                                    <w:div w:id="167117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894874">
      <w:bodyDiv w:val="1"/>
      <w:marLeft w:val="0"/>
      <w:marRight w:val="0"/>
      <w:marTop w:val="0"/>
      <w:marBottom w:val="0"/>
      <w:divBdr>
        <w:top w:val="none" w:sz="0" w:space="0" w:color="auto"/>
        <w:left w:val="none" w:sz="0" w:space="0" w:color="auto"/>
        <w:bottom w:val="none" w:sz="0" w:space="0" w:color="auto"/>
        <w:right w:val="none" w:sz="0" w:space="0" w:color="auto"/>
      </w:divBdr>
    </w:div>
    <w:div w:id="1067800457">
      <w:bodyDiv w:val="1"/>
      <w:marLeft w:val="0"/>
      <w:marRight w:val="0"/>
      <w:marTop w:val="0"/>
      <w:marBottom w:val="0"/>
      <w:divBdr>
        <w:top w:val="none" w:sz="0" w:space="0" w:color="auto"/>
        <w:left w:val="none" w:sz="0" w:space="0" w:color="auto"/>
        <w:bottom w:val="none" w:sz="0" w:space="0" w:color="auto"/>
        <w:right w:val="none" w:sz="0" w:space="0" w:color="auto"/>
      </w:divBdr>
    </w:div>
    <w:div w:id="1150439307">
      <w:bodyDiv w:val="1"/>
      <w:marLeft w:val="0"/>
      <w:marRight w:val="0"/>
      <w:marTop w:val="0"/>
      <w:marBottom w:val="0"/>
      <w:divBdr>
        <w:top w:val="none" w:sz="0" w:space="0" w:color="auto"/>
        <w:left w:val="none" w:sz="0" w:space="0" w:color="auto"/>
        <w:bottom w:val="none" w:sz="0" w:space="0" w:color="auto"/>
        <w:right w:val="none" w:sz="0" w:space="0" w:color="auto"/>
      </w:divBdr>
      <w:divsChild>
        <w:div w:id="298152266">
          <w:marLeft w:val="0"/>
          <w:marRight w:val="0"/>
          <w:marTop w:val="0"/>
          <w:marBottom w:val="0"/>
          <w:divBdr>
            <w:top w:val="none" w:sz="0" w:space="0" w:color="auto"/>
            <w:left w:val="none" w:sz="0" w:space="0" w:color="auto"/>
            <w:bottom w:val="none" w:sz="0" w:space="0" w:color="auto"/>
            <w:right w:val="none" w:sz="0" w:space="0" w:color="auto"/>
          </w:divBdr>
          <w:divsChild>
            <w:div w:id="1994095485">
              <w:marLeft w:val="0"/>
              <w:marRight w:val="0"/>
              <w:marTop w:val="0"/>
              <w:marBottom w:val="0"/>
              <w:divBdr>
                <w:top w:val="none" w:sz="0" w:space="0" w:color="auto"/>
                <w:left w:val="none" w:sz="0" w:space="0" w:color="auto"/>
                <w:bottom w:val="none" w:sz="0" w:space="0" w:color="auto"/>
                <w:right w:val="none" w:sz="0" w:space="0" w:color="auto"/>
              </w:divBdr>
              <w:divsChild>
                <w:div w:id="118930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3757">
      <w:bodyDiv w:val="1"/>
      <w:marLeft w:val="0"/>
      <w:marRight w:val="0"/>
      <w:marTop w:val="0"/>
      <w:marBottom w:val="0"/>
      <w:divBdr>
        <w:top w:val="none" w:sz="0" w:space="0" w:color="auto"/>
        <w:left w:val="none" w:sz="0" w:space="0" w:color="auto"/>
        <w:bottom w:val="none" w:sz="0" w:space="0" w:color="auto"/>
        <w:right w:val="none" w:sz="0" w:space="0" w:color="auto"/>
      </w:divBdr>
      <w:divsChild>
        <w:div w:id="1753549980">
          <w:marLeft w:val="0"/>
          <w:marRight w:val="0"/>
          <w:marTop w:val="0"/>
          <w:marBottom w:val="0"/>
          <w:divBdr>
            <w:top w:val="none" w:sz="0" w:space="0" w:color="auto"/>
            <w:left w:val="none" w:sz="0" w:space="0" w:color="auto"/>
            <w:bottom w:val="none" w:sz="0" w:space="0" w:color="auto"/>
            <w:right w:val="none" w:sz="0" w:space="0" w:color="auto"/>
          </w:divBdr>
          <w:divsChild>
            <w:div w:id="1447234050">
              <w:marLeft w:val="0"/>
              <w:marRight w:val="0"/>
              <w:marTop w:val="0"/>
              <w:marBottom w:val="0"/>
              <w:divBdr>
                <w:top w:val="none" w:sz="0" w:space="0" w:color="auto"/>
                <w:left w:val="none" w:sz="0" w:space="0" w:color="auto"/>
                <w:bottom w:val="none" w:sz="0" w:space="0" w:color="auto"/>
                <w:right w:val="none" w:sz="0" w:space="0" w:color="auto"/>
              </w:divBdr>
              <w:divsChild>
                <w:div w:id="1883784366">
                  <w:marLeft w:val="0"/>
                  <w:marRight w:val="0"/>
                  <w:marTop w:val="0"/>
                  <w:marBottom w:val="0"/>
                  <w:divBdr>
                    <w:top w:val="single" w:sz="6" w:space="0" w:color="E5E5E5"/>
                    <w:left w:val="single" w:sz="6" w:space="0" w:color="E5E5E5"/>
                    <w:bottom w:val="single" w:sz="6" w:space="0" w:color="E5E5E5"/>
                    <w:right w:val="single" w:sz="6" w:space="0" w:color="E5E5E5"/>
                  </w:divBdr>
                  <w:divsChild>
                    <w:div w:id="1069696782">
                      <w:marLeft w:val="0"/>
                      <w:marRight w:val="0"/>
                      <w:marTop w:val="0"/>
                      <w:marBottom w:val="0"/>
                      <w:divBdr>
                        <w:top w:val="none" w:sz="0" w:space="0" w:color="auto"/>
                        <w:left w:val="none" w:sz="0" w:space="0" w:color="auto"/>
                        <w:bottom w:val="none" w:sz="0" w:space="0" w:color="auto"/>
                        <w:right w:val="none" w:sz="0" w:space="0" w:color="auto"/>
                      </w:divBdr>
                      <w:divsChild>
                        <w:div w:id="1447577246">
                          <w:marLeft w:val="0"/>
                          <w:marRight w:val="0"/>
                          <w:marTop w:val="0"/>
                          <w:marBottom w:val="0"/>
                          <w:divBdr>
                            <w:top w:val="none" w:sz="0" w:space="0" w:color="auto"/>
                            <w:left w:val="none" w:sz="0" w:space="0" w:color="auto"/>
                            <w:bottom w:val="none" w:sz="0" w:space="0" w:color="auto"/>
                            <w:right w:val="none" w:sz="0" w:space="0" w:color="auto"/>
                          </w:divBdr>
                          <w:divsChild>
                            <w:div w:id="1154490970">
                              <w:marLeft w:val="0"/>
                              <w:marRight w:val="0"/>
                              <w:marTop w:val="0"/>
                              <w:marBottom w:val="0"/>
                              <w:divBdr>
                                <w:top w:val="none" w:sz="0" w:space="0" w:color="auto"/>
                                <w:left w:val="none" w:sz="0" w:space="0" w:color="auto"/>
                                <w:bottom w:val="none" w:sz="0" w:space="0" w:color="auto"/>
                                <w:right w:val="none" w:sz="0" w:space="0" w:color="auto"/>
                              </w:divBdr>
                              <w:divsChild>
                                <w:div w:id="1017655171">
                                  <w:marLeft w:val="0"/>
                                  <w:marRight w:val="0"/>
                                  <w:marTop w:val="0"/>
                                  <w:marBottom w:val="0"/>
                                  <w:divBdr>
                                    <w:top w:val="none" w:sz="0" w:space="0" w:color="auto"/>
                                    <w:left w:val="none" w:sz="0" w:space="0" w:color="auto"/>
                                    <w:bottom w:val="none" w:sz="0" w:space="0" w:color="auto"/>
                                    <w:right w:val="none" w:sz="0" w:space="0" w:color="auto"/>
                                  </w:divBdr>
                                  <w:divsChild>
                                    <w:div w:id="1723795471">
                                      <w:marLeft w:val="0"/>
                                      <w:marRight w:val="0"/>
                                      <w:marTop w:val="0"/>
                                      <w:marBottom w:val="0"/>
                                      <w:divBdr>
                                        <w:top w:val="none" w:sz="0" w:space="0" w:color="auto"/>
                                        <w:left w:val="none" w:sz="0" w:space="0" w:color="auto"/>
                                        <w:bottom w:val="none" w:sz="0" w:space="0" w:color="auto"/>
                                        <w:right w:val="none" w:sz="0" w:space="0" w:color="auto"/>
                                      </w:divBdr>
                                      <w:divsChild>
                                        <w:div w:id="1170949744">
                                          <w:marLeft w:val="0"/>
                                          <w:marRight w:val="0"/>
                                          <w:marTop w:val="225"/>
                                          <w:marBottom w:val="75"/>
                                          <w:divBdr>
                                            <w:top w:val="none" w:sz="0" w:space="0" w:color="auto"/>
                                            <w:left w:val="none" w:sz="0" w:space="0" w:color="auto"/>
                                            <w:bottom w:val="none" w:sz="0" w:space="0" w:color="auto"/>
                                            <w:right w:val="none" w:sz="0" w:space="0" w:color="auto"/>
                                          </w:divBdr>
                                        </w:div>
                                        <w:div w:id="1308239670">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3591518">
      <w:bodyDiv w:val="1"/>
      <w:marLeft w:val="0"/>
      <w:marRight w:val="0"/>
      <w:marTop w:val="0"/>
      <w:marBottom w:val="0"/>
      <w:divBdr>
        <w:top w:val="none" w:sz="0" w:space="0" w:color="auto"/>
        <w:left w:val="none" w:sz="0" w:space="0" w:color="auto"/>
        <w:bottom w:val="none" w:sz="0" w:space="0" w:color="auto"/>
        <w:right w:val="none" w:sz="0" w:space="0" w:color="auto"/>
      </w:divBdr>
    </w:div>
    <w:div w:id="1764570481">
      <w:bodyDiv w:val="1"/>
      <w:marLeft w:val="0"/>
      <w:marRight w:val="0"/>
      <w:marTop w:val="0"/>
      <w:marBottom w:val="0"/>
      <w:divBdr>
        <w:top w:val="none" w:sz="0" w:space="0" w:color="auto"/>
        <w:left w:val="none" w:sz="0" w:space="0" w:color="auto"/>
        <w:bottom w:val="none" w:sz="0" w:space="0" w:color="auto"/>
        <w:right w:val="none" w:sz="0" w:space="0" w:color="auto"/>
      </w:divBdr>
      <w:divsChild>
        <w:div w:id="1525049120">
          <w:marLeft w:val="0"/>
          <w:marRight w:val="0"/>
          <w:marTop w:val="0"/>
          <w:marBottom w:val="0"/>
          <w:divBdr>
            <w:top w:val="none" w:sz="0" w:space="0" w:color="auto"/>
            <w:left w:val="none" w:sz="0" w:space="0" w:color="auto"/>
            <w:bottom w:val="none" w:sz="0" w:space="0" w:color="auto"/>
            <w:right w:val="none" w:sz="0" w:space="0" w:color="auto"/>
          </w:divBdr>
        </w:div>
      </w:divsChild>
    </w:div>
    <w:div w:id="1768312264">
      <w:bodyDiv w:val="1"/>
      <w:marLeft w:val="0"/>
      <w:marRight w:val="0"/>
      <w:marTop w:val="0"/>
      <w:marBottom w:val="0"/>
      <w:divBdr>
        <w:top w:val="none" w:sz="0" w:space="0" w:color="auto"/>
        <w:left w:val="none" w:sz="0" w:space="0" w:color="auto"/>
        <w:bottom w:val="none" w:sz="0" w:space="0" w:color="auto"/>
        <w:right w:val="none" w:sz="0" w:space="0" w:color="auto"/>
      </w:divBdr>
    </w:div>
    <w:div w:id="1841499872">
      <w:bodyDiv w:val="1"/>
      <w:marLeft w:val="0"/>
      <w:marRight w:val="0"/>
      <w:marTop w:val="0"/>
      <w:marBottom w:val="0"/>
      <w:divBdr>
        <w:top w:val="none" w:sz="0" w:space="0" w:color="auto"/>
        <w:left w:val="none" w:sz="0" w:space="0" w:color="auto"/>
        <w:bottom w:val="none" w:sz="0" w:space="0" w:color="auto"/>
        <w:right w:val="none" w:sz="0" w:space="0" w:color="auto"/>
      </w:divBdr>
      <w:divsChild>
        <w:div w:id="713772487">
          <w:marLeft w:val="0"/>
          <w:marRight w:val="0"/>
          <w:marTop w:val="0"/>
          <w:marBottom w:val="0"/>
          <w:divBdr>
            <w:top w:val="none" w:sz="0" w:space="0" w:color="auto"/>
            <w:left w:val="none" w:sz="0" w:space="0" w:color="auto"/>
            <w:bottom w:val="none" w:sz="0" w:space="0" w:color="auto"/>
            <w:right w:val="none" w:sz="0" w:space="0" w:color="auto"/>
          </w:divBdr>
        </w:div>
      </w:divsChild>
    </w:div>
    <w:div w:id="212927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721</TotalTime>
  <Pages>55</Pages>
  <Words>5093</Words>
  <Characters>29034</Characters>
  <Application>Microsoft Office Word</Application>
  <DocSecurity>0</DocSecurity>
  <Lines>241</Lines>
  <Paragraphs>68</Paragraphs>
  <ScaleCrop>false</ScaleCrop>
  <Company>Microsoft</Company>
  <LinksUpToDate>false</LinksUpToDate>
  <CharactersWithSpaces>34059</CharactersWithSpaces>
  <SharedDoc>false</SharedDoc>
  <HLinks>
    <vt:vector size="54" baseType="variant">
      <vt:variant>
        <vt:i4>1114161</vt:i4>
      </vt:variant>
      <vt:variant>
        <vt:i4>26</vt:i4>
      </vt:variant>
      <vt:variant>
        <vt:i4>0</vt:i4>
      </vt:variant>
      <vt:variant>
        <vt:i4>5</vt:i4>
      </vt:variant>
      <vt:variant>
        <vt:lpwstr/>
      </vt:variant>
      <vt:variant>
        <vt:lpwstr>_Toc26306</vt:lpwstr>
      </vt:variant>
      <vt:variant>
        <vt:i4>1310775</vt:i4>
      </vt:variant>
      <vt:variant>
        <vt:i4>23</vt:i4>
      </vt:variant>
      <vt:variant>
        <vt:i4>0</vt:i4>
      </vt:variant>
      <vt:variant>
        <vt:i4>5</vt:i4>
      </vt:variant>
      <vt:variant>
        <vt:lpwstr/>
      </vt:variant>
      <vt:variant>
        <vt:lpwstr>_Toc5526</vt:lpwstr>
      </vt:variant>
      <vt:variant>
        <vt:i4>1441851</vt:i4>
      </vt:variant>
      <vt:variant>
        <vt:i4>20</vt:i4>
      </vt:variant>
      <vt:variant>
        <vt:i4>0</vt:i4>
      </vt:variant>
      <vt:variant>
        <vt:i4>5</vt:i4>
      </vt:variant>
      <vt:variant>
        <vt:lpwstr/>
      </vt:variant>
      <vt:variant>
        <vt:lpwstr>_Toc20917</vt:lpwstr>
      </vt:variant>
      <vt:variant>
        <vt:i4>1179697</vt:i4>
      </vt:variant>
      <vt:variant>
        <vt:i4>17</vt:i4>
      </vt:variant>
      <vt:variant>
        <vt:i4>0</vt:i4>
      </vt:variant>
      <vt:variant>
        <vt:i4>5</vt:i4>
      </vt:variant>
      <vt:variant>
        <vt:lpwstr/>
      </vt:variant>
      <vt:variant>
        <vt:lpwstr>_Toc31243</vt:lpwstr>
      </vt:variant>
      <vt:variant>
        <vt:i4>1114170</vt:i4>
      </vt:variant>
      <vt:variant>
        <vt:i4>14</vt:i4>
      </vt:variant>
      <vt:variant>
        <vt:i4>0</vt:i4>
      </vt:variant>
      <vt:variant>
        <vt:i4>5</vt:i4>
      </vt:variant>
      <vt:variant>
        <vt:lpwstr/>
      </vt:variant>
      <vt:variant>
        <vt:lpwstr>_Toc27818</vt:lpwstr>
      </vt:variant>
      <vt:variant>
        <vt:i4>2031664</vt:i4>
      </vt:variant>
      <vt:variant>
        <vt:i4>11</vt:i4>
      </vt:variant>
      <vt:variant>
        <vt:i4>0</vt:i4>
      </vt:variant>
      <vt:variant>
        <vt:i4>5</vt:i4>
      </vt:variant>
      <vt:variant>
        <vt:lpwstr/>
      </vt:variant>
      <vt:variant>
        <vt:lpwstr>_Toc9199</vt:lpwstr>
      </vt:variant>
      <vt:variant>
        <vt:i4>1048627</vt:i4>
      </vt:variant>
      <vt:variant>
        <vt:i4>8</vt:i4>
      </vt:variant>
      <vt:variant>
        <vt:i4>0</vt:i4>
      </vt:variant>
      <vt:variant>
        <vt:i4>5</vt:i4>
      </vt:variant>
      <vt:variant>
        <vt:lpwstr/>
      </vt:variant>
      <vt:variant>
        <vt:lpwstr>_Toc30077</vt:lpwstr>
      </vt:variant>
      <vt:variant>
        <vt:i4>1507378</vt:i4>
      </vt:variant>
      <vt:variant>
        <vt:i4>5</vt:i4>
      </vt:variant>
      <vt:variant>
        <vt:i4>0</vt:i4>
      </vt:variant>
      <vt:variant>
        <vt:i4>5</vt:i4>
      </vt:variant>
      <vt:variant>
        <vt:lpwstr/>
      </vt:variant>
      <vt:variant>
        <vt:lpwstr>_Toc28085</vt:lpwstr>
      </vt:variant>
      <vt:variant>
        <vt:i4>1376311</vt:i4>
      </vt:variant>
      <vt:variant>
        <vt:i4>2</vt:i4>
      </vt:variant>
      <vt:variant>
        <vt:i4>0</vt:i4>
      </vt:variant>
      <vt:variant>
        <vt:i4>5</vt:i4>
      </vt:variant>
      <vt:variant>
        <vt:lpwstr/>
      </vt:variant>
      <vt:variant>
        <vt:lpwstr>_Toc6210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微软用户</cp:lastModifiedBy>
  <cp:revision>5</cp:revision>
  <cp:lastPrinted>2018-11-06T11:38:00Z</cp:lastPrinted>
  <dcterms:created xsi:type="dcterms:W3CDTF">2018-11-06T11:37:00Z</dcterms:created>
  <dcterms:modified xsi:type="dcterms:W3CDTF">2018-11-07T02:01:00Z</dcterms:modified>
</cp:coreProperties>
</file>