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B0" w:rsidRPr="009057BA" w:rsidRDefault="00F83760">
      <w:pPr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9057BA">
        <w:rPr>
          <w:rFonts w:ascii="方正小标宋_GBK" w:eastAsia="方正小标宋_GBK" w:hAnsi="宋体" w:cs="宋体" w:hint="eastAsia"/>
          <w:sz w:val="44"/>
          <w:szCs w:val="44"/>
        </w:rPr>
        <w:t>乐山市市中区审计局</w:t>
      </w:r>
    </w:p>
    <w:p w:rsidR="00C158B0" w:rsidRPr="009057BA" w:rsidRDefault="00F83760">
      <w:pPr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9057BA">
        <w:rPr>
          <w:rFonts w:ascii="方正小标宋_GBK" w:eastAsia="方正小标宋_GBK" w:hAnsi="宋体" w:cs="宋体" w:hint="eastAsia"/>
          <w:sz w:val="44"/>
          <w:szCs w:val="44"/>
        </w:rPr>
        <w:t>20</w:t>
      </w:r>
      <w:r w:rsidRPr="009057BA">
        <w:rPr>
          <w:rFonts w:ascii="方正小标宋_GBK" w:eastAsia="方正小标宋_GBK" w:hAnsi="宋体" w:cs="宋体" w:hint="eastAsia"/>
          <w:sz w:val="44"/>
          <w:szCs w:val="44"/>
        </w:rPr>
        <w:t>20</w:t>
      </w:r>
      <w:r w:rsidRPr="009057BA">
        <w:rPr>
          <w:rFonts w:ascii="方正小标宋_GBK" w:eastAsia="方正小标宋_GBK" w:hAnsi="宋体" w:cs="宋体" w:hint="eastAsia"/>
          <w:sz w:val="44"/>
          <w:szCs w:val="44"/>
        </w:rPr>
        <w:t>年</w:t>
      </w:r>
      <w:r w:rsidRPr="009057BA">
        <w:rPr>
          <w:rFonts w:ascii="方正小标宋_GBK" w:eastAsia="方正小标宋_GBK" w:hAnsi="宋体" w:cs="宋体" w:hint="eastAsia"/>
          <w:sz w:val="44"/>
          <w:szCs w:val="44"/>
        </w:rPr>
        <w:t>项目</w:t>
      </w:r>
      <w:r w:rsidRPr="009057BA">
        <w:rPr>
          <w:rFonts w:ascii="方正小标宋_GBK" w:eastAsia="方正小标宋_GBK" w:hAnsi="宋体" w:cs="宋体" w:hint="eastAsia"/>
          <w:sz w:val="44"/>
          <w:szCs w:val="44"/>
        </w:rPr>
        <w:t>支出绩效评价整改报告</w:t>
      </w:r>
    </w:p>
    <w:p w:rsidR="00C158B0" w:rsidRDefault="00C158B0">
      <w:pPr>
        <w:jc w:val="center"/>
        <w:rPr>
          <w:rFonts w:ascii="宋体" w:hAnsi="宋体" w:cs="宋体"/>
          <w:sz w:val="44"/>
          <w:szCs w:val="44"/>
        </w:rPr>
      </w:pPr>
    </w:p>
    <w:p w:rsidR="00C158B0" w:rsidRPr="003E36E0" w:rsidRDefault="00F83760" w:rsidP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根据对我单位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年的项目支出绩效进行评价的结果，针对存在的问题，加强工作部署，认真抓好问题整改，现将整改情况报告如下：</w:t>
      </w:r>
    </w:p>
    <w:p w:rsidR="003E36E0" w:rsidRDefault="00F8376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针对“</w:t>
      </w:r>
      <w:r w:rsidRPr="003E36E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项目的评价指标体系设置还不够完善，科学性和可操作性还需进一步提高。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”的问题，我单位迅速安排</w:t>
      </w:r>
      <w:r w:rsidR="00905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狠抓落实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3E36E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取得较好效果。</w:t>
      </w:r>
    </w:p>
    <w:p w:rsidR="003E36E0" w:rsidRDefault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一是加强学习。各职能股室和相关工作人员认真学习绩效评价相关政策规定，准确把握绩效评价目的、实现目标，掌握绩效评价工作要求和方法，提高对绩效评价工作的认识。</w:t>
      </w:r>
    </w:p>
    <w:p w:rsidR="003E36E0" w:rsidRPr="003E36E0" w:rsidRDefault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二是强化培训。结合审计业务要求，通过案例分享和财政预算执行情况审计实战，加强对绩效评价工作的培训，</w:t>
      </w:r>
      <w:r w:rsidR="00905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在工作实践中逐渐解决绩效评价中的困难和问题，提高绩效评价工作水平。</w:t>
      </w:r>
    </w:p>
    <w:p w:rsidR="00C158B0" w:rsidRDefault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三是科学设置。通过学习，</w:t>
      </w:r>
      <w:r w:rsidR="00F837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针对绩效指标的设置，</w:t>
      </w:r>
      <w:r w:rsidR="00F837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加大定量指标的设置比例，</w:t>
      </w:r>
      <w:r w:rsidR="00905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不断修改完善项目的评价指标体系，</w:t>
      </w:r>
      <w:r w:rsidR="00F837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加强动态监督管理和评价，</w:t>
      </w:r>
      <w:r w:rsidR="00905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进一步提高绩效评价工作质量</w:t>
      </w:r>
      <w:r w:rsidR="00F837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3E36E0" w:rsidRDefault="003E36E0" w:rsidP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bookmarkStart w:id="0" w:name="_GoBack"/>
      <w:bookmarkEnd w:id="0"/>
    </w:p>
    <w:p w:rsidR="003E36E0" w:rsidRDefault="003E36E0" w:rsidP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C158B0" w:rsidRDefault="00F83760" w:rsidP="009057BA">
      <w:pPr>
        <w:pStyle w:val="2"/>
        <w:spacing w:after="0" w:line="560" w:lineRule="exact"/>
        <w:ind w:leftChars="0" w:left="0" w:firstLineChars="1350" w:firstLine="43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:rsidR="00C158B0" w:rsidRPr="003E36E0" w:rsidRDefault="00C158B0" w:rsidP="003E36E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C158B0" w:rsidRPr="003E36E0" w:rsidSect="00C158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60" w:rsidRDefault="00F83760" w:rsidP="003E36E0">
      <w:r>
        <w:separator/>
      </w:r>
    </w:p>
  </w:endnote>
  <w:endnote w:type="continuationSeparator" w:id="1">
    <w:p w:rsidR="00F83760" w:rsidRDefault="00F83760" w:rsidP="003E3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60" w:rsidRDefault="00F83760" w:rsidP="003E36E0">
      <w:r>
        <w:separator/>
      </w:r>
    </w:p>
  </w:footnote>
  <w:footnote w:type="continuationSeparator" w:id="1">
    <w:p w:rsidR="00F83760" w:rsidRDefault="00F83760" w:rsidP="003E3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B17AC0"/>
    <w:rsid w:val="003E36E0"/>
    <w:rsid w:val="009057BA"/>
    <w:rsid w:val="00C158B0"/>
    <w:rsid w:val="00F83760"/>
    <w:rsid w:val="10F15BDC"/>
    <w:rsid w:val="28D757ED"/>
    <w:rsid w:val="2A587F82"/>
    <w:rsid w:val="2A621F02"/>
    <w:rsid w:val="33252231"/>
    <w:rsid w:val="33D12A2E"/>
    <w:rsid w:val="38017F66"/>
    <w:rsid w:val="3FD51FA3"/>
    <w:rsid w:val="403108E5"/>
    <w:rsid w:val="482B5AA2"/>
    <w:rsid w:val="52A03314"/>
    <w:rsid w:val="562352FC"/>
    <w:rsid w:val="57715B23"/>
    <w:rsid w:val="5AB17AC0"/>
    <w:rsid w:val="67A251E8"/>
    <w:rsid w:val="67EC305D"/>
    <w:rsid w:val="6BEB5AEB"/>
    <w:rsid w:val="71DE1793"/>
    <w:rsid w:val="72A10858"/>
    <w:rsid w:val="76D8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8B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158B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58B0"/>
    <w:pPr>
      <w:spacing w:after="120"/>
      <w:ind w:leftChars="200" w:left="420"/>
    </w:pPr>
  </w:style>
  <w:style w:type="paragraph" w:styleId="a4">
    <w:name w:val="footer"/>
    <w:basedOn w:val="a"/>
    <w:uiPriority w:val="99"/>
    <w:qFormat/>
    <w:rsid w:val="00C15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15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C158B0"/>
    <w:pPr>
      <w:ind w:firstLineChars="200" w:firstLine="42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高雪梅</dc:creator>
  <cp:lastModifiedBy>张丽</cp:lastModifiedBy>
  <cp:revision>2</cp:revision>
  <dcterms:created xsi:type="dcterms:W3CDTF">2021-11-23T09:38:00Z</dcterms:created>
  <dcterms:modified xsi:type="dcterms:W3CDTF">2021-11-24T02:46:00Z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