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9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乐山市市中区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 w14:paraId="43996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16"/>
          <w:sz w:val="44"/>
          <w:szCs w:val="44"/>
        </w:rPr>
        <w:t>自然灾害</w:t>
      </w:r>
      <w:r>
        <w:rPr>
          <w:rFonts w:hint="eastAsia" w:ascii="方正小标宋简体" w:eastAsia="方正小标宋简体"/>
          <w:spacing w:val="-16"/>
          <w:sz w:val="44"/>
          <w:szCs w:val="44"/>
          <w:lang w:eastAsia="zh-CN"/>
        </w:rPr>
        <w:t>救灾资金（冬春临时生活困难救助）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5342A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7A699E8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根据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《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乐山市财政局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乐山市应急管理局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关于下达202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年中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央和省级财政自然灾害救灾资金预算（冬春临时生活困难救助）的通知》（乐市财政环〔2024〕73号）精神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下达我区2024年中央和省级财政自然灾害救灾资金（冬春临时生活困难救助）212万元。区应急管理局根据2024年各镇（街道）受灾人员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“户报、村评、乡审、县定”程序，确定了救助对象。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截至2025年3月12日，已通过“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一卡通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”发放平台将救灾资金211.9854万元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发放到受灾户手中，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共救助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6238户13934人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确保了我区受灾群众温暖过冬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2F6F4CB7">
      <w:pPr>
        <w:pStyle w:val="2"/>
        <w:rPr>
          <w:rFonts w:hint="eastAsia" w:ascii="仿宋_GB2312" w:eastAsia="仿宋_GB2312"/>
          <w:sz w:val="32"/>
          <w:szCs w:val="32"/>
          <w:lang w:eastAsia="zh-CN"/>
        </w:rPr>
      </w:pPr>
    </w:p>
    <w:p w14:paraId="1FC976B4">
      <w:pPr>
        <w:pStyle w:val="2"/>
        <w:rPr>
          <w:rFonts w:hint="eastAsia" w:ascii="仿宋_GB2312" w:eastAsia="仿宋_GB2312"/>
          <w:sz w:val="32"/>
          <w:szCs w:val="32"/>
          <w:lang w:eastAsia="zh-CN"/>
        </w:rPr>
      </w:pPr>
    </w:p>
    <w:p w14:paraId="73E3EFCE">
      <w:pPr>
        <w:pStyle w:val="2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乐山市市中区应急管理局</w:t>
      </w:r>
    </w:p>
    <w:p w14:paraId="5183DEF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46ABFB5B">
      <w:pPr>
        <w:pStyle w:val="2"/>
        <w:rPr>
          <w:rFonts w:hint="eastAsia"/>
        </w:rPr>
      </w:pPr>
    </w:p>
    <w:p w14:paraId="2EBD7D3B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OWYyMzU2YTI3MzRhYzhjMmFlZmQ4NWE5NTk2OTMifQ=="/>
  </w:docVars>
  <w:rsids>
    <w:rsidRoot w:val="3DEA1397"/>
    <w:rsid w:val="12B473F8"/>
    <w:rsid w:val="18982224"/>
    <w:rsid w:val="235979B0"/>
    <w:rsid w:val="3DEA1397"/>
    <w:rsid w:val="5A9F05F3"/>
    <w:rsid w:val="6AD3138B"/>
    <w:rsid w:val="70C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316</Characters>
  <Lines>0</Lines>
  <Paragraphs>0</Paragraphs>
  <TotalTime>4</TotalTime>
  <ScaleCrop>false</ScaleCrop>
  <LinksUpToDate>false</LinksUpToDate>
  <CharactersWithSpaces>348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2023-01-19T01:53:00Z</dcterms:created>
  <dc:creator>lu.zhen</dc:creator>
  <cp:lastModifiedBy>Administrator</cp:lastModifiedBy>
  <cp:lastPrinted>2023-01-19T02:23:00Z</cp:lastPrinted>
  <dcterms:modified xsi:type="dcterms:W3CDTF">2025-03-18T09:01:28Z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18D7247B48B14A2491A9D179DCB60418</vt:lpwstr>
  </property>
  <property fmtid="{D5CDD505-2E9C-101B-9397-08002B2CF9AE}" pid="4" name="KSOTemplateDocerSaveRecord">
    <vt:lpwstr>eyJoZGlkIjoiM2MwOWYyMzU2YTI3MzRhYzhjMmFlZmQ4NWE5NTk2OTMifQ==</vt:lpwstr>
  </property>
</Properties>
</file>