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乐山市市中区大佛街道办事处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关于2022年部门整体支出绩效评价整改报告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根据省财政厅绩效评价考核相关要求以及《乐山市市中区财政局关于2023年绩效评价整改及公开的通知》要求，现对本单位2022年度部门整体绩效自评报告中存在的问题整改如下：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存在问题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1、组织保障待强化。由于绩效工作专业性强，缺少专业人员指导培训，虽能保障绩效工作的进行，但影响了整体绩效评估优质性。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制度体系待强化。单位建立的预算管理制度和操作流程，与财政局的相关规定和要求相比较，还存在一定的差距。我单位的绩效管理工作当中建立了一系列制度，但为了将绩效工作做精细，还应更充分考虑各方因素，建立健全绩效管理机制体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3、预算管理待完善。尽管制定了一系列管理制度来保障预算工作的正常运行，但在实际工作当中仍避免不了出现一些资金拨付提前或滞后等现象。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整改措施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1、加强组织领导，健全机制体制。在现有预算绩效管理工作的基础上，加强单位财务人员业务知识培训，建立健全绩效管理相关制度，确保绩效建设工作扎实深入开展。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严格制定目标任务，落实责任分解。从项目资金运用、进度计划、绩效目标、效益指标等方面将各个绩效指标量化、细化，并按照工作内容、工作措施、工作时限和预期目标效果，进一步分解细化，将责任落实到人，确保绩效评价工作持续有效地开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加强绩效监控，有效整改督查。注重对绩效运行过程实施全目标、全过程、全方位的监控，积极跟踪年度目标任务执行情况，分析各项绩效指标阶段性完成情况。根据绩效跟踪监控情况，及时有效地开展项目绩效自评，通过评价结果，发现问题，解决问题，进一步完善项目绩效管理工作，确保绩效目标如期实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、加强财务管理，规范预算支出。严格按照预算规定的项目及用途开支经费，进一步规范财务审批手续，细化三公经费管理。完善项目资金管理制度，杜绝挪用和挤占项目资金。同时，将预算执行分析、项目管理分析常态化，为预算绩效管理工作提供有力保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特此报告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28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leftChars="0" w:firstLine="638" w:firstLineChars="228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乐山市市中区人民政府大佛街道办事处</w:t>
      </w:r>
    </w:p>
    <w:p>
      <w:pPr>
        <w:keepNext w:val="0"/>
        <w:keepLines w:val="0"/>
        <w:widowControl/>
        <w:suppressLineNumbers w:val="0"/>
        <w:ind w:left="0" w:leftChars="0" w:firstLine="638" w:firstLineChars="228"/>
        <w:jc w:val="center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2023年12月4日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E2DEA"/>
    <w:multiLevelType w:val="singleLevel"/>
    <w:tmpl w:val="93BE2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MjY5ZTRlMjlmNWNmMDNiZjhkM2ZjMzliY2I0NmEifQ=="/>
  </w:docVars>
  <w:rsids>
    <w:rsidRoot w:val="25FD27F3"/>
    <w:rsid w:val="03D22B5B"/>
    <w:rsid w:val="08597CF8"/>
    <w:rsid w:val="0878704D"/>
    <w:rsid w:val="0F895414"/>
    <w:rsid w:val="1F464788"/>
    <w:rsid w:val="2349766E"/>
    <w:rsid w:val="25FD27F3"/>
    <w:rsid w:val="271F4E4A"/>
    <w:rsid w:val="2A530967"/>
    <w:rsid w:val="311F752F"/>
    <w:rsid w:val="58A65F0A"/>
    <w:rsid w:val="61C55C4C"/>
    <w:rsid w:val="6FE836A5"/>
    <w:rsid w:val="726B605A"/>
    <w:rsid w:val="76632F38"/>
    <w:rsid w:val="77C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418</Characters>
  <Lines>0</Lines>
  <Paragraphs>0</Paragraphs>
  <TotalTime>2</TotalTime>
  <ScaleCrop>false</ScaleCrop>
  <LinksUpToDate>false</LinksUpToDate>
  <CharactersWithSpaces>419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2022-11-28T08:53:00Z</dcterms:created>
  <dc:creator>Administrator</dc:creator>
  <cp:lastModifiedBy>皮皮的楠小妞</cp:lastModifiedBy>
  <dcterms:modified xsi:type="dcterms:W3CDTF">2023-12-04T01:58:50Z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A6F54A3A464C47C7BF2A6C1170A56994</vt:lpwstr>
  </property>
</Properties>
</file>